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E" w:rsidRDefault="00B62D6E" w:rsidP="00B62D6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（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様式４）</w:t>
      </w:r>
    </w:p>
    <w:p w:rsidR="00B62D6E" w:rsidRDefault="00B62D6E" w:rsidP="00B62D6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-81845</wp:posOffset>
                </wp:positionH>
                <wp:positionV relativeFrom="paragraph">
                  <wp:posOffset>194269</wp:posOffset>
                </wp:positionV>
                <wp:extent cx="5696020" cy="6308090"/>
                <wp:effectExtent l="0" t="0" r="1905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020" cy="6308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2D040" id="正方形/長方形 1" o:spid="_x0000_s1026" style="position:absolute;left:0;text-align:left;margin-left:-6.45pt;margin-top:15.3pt;width:448.5pt;height:49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" filled="f" strokecolor="black [3213]" strokeweight="2pt">
                <w10:wrap anchorx="margin"/>
              </v:rect>
            </w:pict>
          </mc:Fallback>
        </mc:AlternateConten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32"/>
          <w:szCs w:val="32"/>
        </w:rPr>
      </w:pPr>
      <w:r w:rsidRPr="00B62D6E">
        <w:rPr>
          <w:rFonts w:ascii="ＭＳ Ｐ明朝" w:eastAsia="ＭＳ Ｐ明朝" w:hAnsi="ＭＳ Ｐ明朝" w:cs="MS-Mincho" w:hint="eastAsia"/>
          <w:kern w:val="0"/>
          <w:sz w:val="32"/>
          <w:szCs w:val="32"/>
        </w:rPr>
        <w:t>受付票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32"/>
          <w:szCs w:val="32"/>
        </w:rPr>
      </w:pPr>
    </w:p>
    <w:p w:rsidR="00B62D6E" w:rsidRDefault="00B62D6E" w:rsidP="00B62D6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62D6E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制限付一般競争入札参加申請書類一式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:rsidR="00B62D6E" w:rsidRDefault="00B62D6E" w:rsidP="00B62D6E">
      <w:pPr>
        <w:autoSpaceDE w:val="0"/>
        <w:autoSpaceDN w:val="0"/>
        <w:adjustRightInd w:val="0"/>
        <w:ind w:firstLineChars="400" w:firstLine="88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62D6E">
        <w:rPr>
          <w:rFonts w:ascii="ＭＳ Ｐ明朝" w:eastAsia="ＭＳ Ｐ明朝" w:hAnsi="ＭＳ Ｐ明朝" w:cs="MS-Mincho" w:hint="eastAsia"/>
          <w:kern w:val="0"/>
          <w:sz w:val="22"/>
        </w:rPr>
        <w:t>案件名称：</w:t>
      </w:r>
      <w:r w:rsidRPr="00B62D6E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東大阪市</w:t>
      </w:r>
      <w:r w:rsidR="00A24CD1">
        <w:rPr>
          <w:rFonts w:ascii="ＭＳ Ｐ明朝" w:eastAsia="ＭＳ Ｐ明朝" w:hAnsi="ＭＳ Ｐ明朝" w:cs="MS-Mincho" w:hint="eastAsia"/>
          <w:kern w:val="0"/>
          <w:szCs w:val="21"/>
        </w:rPr>
        <w:t>立野外活動センター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長寿命化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計画（個別施設計画）</w:t>
      </w:r>
      <w:r w:rsidRPr="00B62D6E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策定支援業務</w:t>
      </w:r>
    </w:p>
    <w:p w:rsidR="00B62D6E" w:rsidRDefault="00B62D6E" w:rsidP="00B62D6E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ind w:firstLineChars="400" w:firstLine="84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Pr="00B62D6E" w:rsidRDefault="00B62D6E" w:rsidP="00B62D6E">
      <w:pPr>
        <w:autoSpaceDE w:val="0"/>
        <w:autoSpaceDN w:val="0"/>
        <w:adjustRightInd w:val="0"/>
        <w:ind w:firstLineChars="450" w:firstLine="945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B62D6E">
        <w:rPr>
          <w:rFonts w:ascii="ＭＳ Ｐ明朝" w:eastAsia="ＭＳ Ｐ明朝" w:hAnsi="ＭＳ Ｐ明朝" w:cs="MS-Mincho" w:hint="eastAsia"/>
          <w:kern w:val="0"/>
          <w:szCs w:val="21"/>
        </w:rPr>
        <w:t>会社名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84519</wp:posOffset>
                </wp:positionV>
                <wp:extent cx="1577130" cy="1476463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130" cy="147646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8A105" id="正方形/長方形 2" o:spid="_x0000_s1026" style="position:absolute;left:0;text-align:left;margin-left:242.55pt;margin-top:6.65pt;width:124.2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" filled="f" strokecolor="black [3213]" strokeweight="2pt"/>
            </w:pict>
          </mc:Fallback>
        </mc:AlternateContent>
      </w: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B62D6E" w:rsidRDefault="00A24CD1" w:rsidP="00B62D6E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東大阪市長堂</w:t>
      </w:r>
      <w:r w:rsidR="00635F20">
        <w:rPr>
          <w:rFonts w:ascii="ＭＳ Ｐ明朝" w:eastAsia="ＭＳ Ｐ明朝" w:hAnsi="ＭＳ Ｐ明朝" w:cs="MS-Mincho" w:hint="eastAsia"/>
          <w:kern w:val="0"/>
          <w:szCs w:val="21"/>
        </w:rPr>
        <w:t>一丁目１７番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２９</w:t>
      </w:r>
      <w:r w:rsidR="00635F20">
        <w:rPr>
          <w:rFonts w:ascii="ＭＳ Ｐ明朝" w:eastAsia="ＭＳ Ｐ明朝" w:hAnsi="ＭＳ Ｐ明朝" w:cs="MS-Mincho" w:hint="eastAsia"/>
          <w:kern w:val="0"/>
          <w:szCs w:val="21"/>
        </w:rPr>
        <w:t>号</w:t>
      </w:r>
    </w:p>
    <w:p w:rsidR="00B62D6E" w:rsidRPr="00B62D6E" w:rsidRDefault="00B62D6E" w:rsidP="00B62D6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東大阪市教育委員会　社会教育部</w:t>
      </w: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社会教育センター</w:t>
      </w: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35F20" w:rsidRPr="00635F20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6E4FD9" w:rsidRPr="00B62D6E" w:rsidRDefault="00635F20" w:rsidP="00635F20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35F20">
        <w:rPr>
          <w:rFonts w:ascii="ＭＳ Ｐ明朝" w:eastAsia="ＭＳ Ｐ明朝" w:hAnsi="ＭＳ Ｐ明朝" w:cs="MS-Mincho"/>
          <w:kern w:val="0"/>
          <w:szCs w:val="21"/>
        </w:rPr>
        <w:t xml:space="preserve">TEL </w:t>
      </w: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０</w:t>
      </w:r>
      <w:r w:rsidRPr="00635F20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６</w:t>
      </w:r>
      <w:r w:rsidRPr="00635F20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－</w:t>
      </w:r>
      <w:r w:rsidRPr="00635F20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６ ７ ８ ９</w:t>
      </w:r>
      <w:r w:rsidRPr="00635F20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635F20">
        <w:rPr>
          <w:rFonts w:ascii="ＭＳ Ｐ明朝" w:eastAsia="ＭＳ Ｐ明朝" w:hAnsi="ＭＳ Ｐ明朝" w:cs="MS-Mincho" w:hint="eastAsia"/>
          <w:kern w:val="0"/>
          <w:szCs w:val="21"/>
        </w:rPr>
        <w:t>－　４ １ ０ ０</w:t>
      </w:r>
      <w:bookmarkStart w:id="0" w:name="_GoBack"/>
      <w:bookmarkEnd w:id="0"/>
    </w:p>
    <w:p w:rsidR="009F172F" w:rsidRDefault="009F172F"/>
    <w:sectPr w:rsidR="009F172F" w:rsidSect="00D968D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31" w:rsidRDefault="00BF3431" w:rsidP="006E4FD9">
      <w:r>
        <w:separator/>
      </w:r>
    </w:p>
  </w:endnote>
  <w:endnote w:type="continuationSeparator" w:id="0">
    <w:p w:rsidR="00BF3431" w:rsidRDefault="00BF3431" w:rsidP="006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31" w:rsidRDefault="00BF3431" w:rsidP="006E4FD9">
      <w:r>
        <w:separator/>
      </w:r>
    </w:p>
  </w:footnote>
  <w:footnote w:type="continuationSeparator" w:id="0">
    <w:p w:rsidR="00BF3431" w:rsidRDefault="00BF3431" w:rsidP="006E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E"/>
    <w:rsid w:val="0051571F"/>
    <w:rsid w:val="00635F20"/>
    <w:rsid w:val="006E4FD9"/>
    <w:rsid w:val="009F172F"/>
    <w:rsid w:val="00A24CD1"/>
    <w:rsid w:val="00B62D6E"/>
    <w:rsid w:val="00B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D7467"/>
  <w15:chartTrackingRefBased/>
  <w15:docId w15:val="{9EEFF341-9904-47BF-A2E8-75ED19A7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FD9"/>
  </w:style>
  <w:style w:type="paragraph" w:styleId="a5">
    <w:name w:val="footer"/>
    <w:basedOn w:val="a"/>
    <w:link w:val="a6"/>
    <w:uiPriority w:val="99"/>
    <w:unhideWhenUsed/>
    <w:rsid w:val="006E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6808-64DC-4ED3-AE22-12F72811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2024-04-23T11:00:00Z</dcterms:created>
  <dcterms:modified xsi:type="dcterms:W3CDTF">2025-07-04T07:02:00Z</dcterms:modified>
</cp:coreProperties>
</file>