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:rsidR="00194A55" w:rsidRDefault="00194A55" w:rsidP="00133D2F">
      <w:pPr>
        <w:spacing w:line="280" w:lineRule="exact"/>
        <w:rPr>
          <w:rFonts w:hAnsi="ＭＳ 明朝"/>
        </w:rPr>
      </w:pPr>
    </w:p>
    <w:p w:rsidR="005E34F5" w:rsidRDefault="005E34F5" w:rsidP="00133D2F">
      <w:pPr>
        <w:spacing w:line="280" w:lineRule="exact"/>
        <w:rPr>
          <w:rFonts w:hAnsi="ＭＳ 明朝" w:hint="eastAsia"/>
        </w:rPr>
      </w:pPr>
    </w:p>
    <w:p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私（当法人・当組合を含む。）は、</w:t>
      </w:r>
      <w:r w:rsidR="0009452C">
        <w:rPr>
          <w:rFonts w:hAnsi="ＭＳ 明朝" w:hint="eastAsia"/>
          <w:szCs w:val="21"/>
        </w:rPr>
        <w:t>宅地造成及び特定盛土等規制法に基づく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  <w:bookmarkStart w:id="0" w:name="_GoBack"/>
      <w:bookmarkEnd w:id="0"/>
    </w:p>
    <w:p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5E34F5">
        <w:rPr>
          <w:rFonts w:hAnsi="ＭＳ 明朝" w:hint="eastAsia"/>
          <w:color w:val="000000" w:themeColor="text1"/>
          <w:szCs w:val="21"/>
        </w:rPr>
        <w:t>５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1575"/>
        <w:gridCol w:w="3574"/>
      </w:tblGrid>
      <w:tr w:rsidR="005E34F5" w:rsidRPr="0009452C" w:rsidTr="005E34F5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34F5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5E34F5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5E34F5" w:rsidRPr="0009452C" w:rsidTr="005E34F5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5E34F5" w:rsidRPr="0009452C" w:rsidTr="005E34F5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5E34F5" w:rsidRPr="0009452C" w:rsidTr="005E34F5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5E34F5" w:rsidRPr="0009452C" w:rsidTr="005E34F5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5E34F5" w:rsidRPr="0009452C" w:rsidRDefault="005E34F5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5E34F5" w:rsidRPr="00626BAE" w:rsidRDefault="005E34F5" w:rsidP="005E34F5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:rsidR="005E34F5" w:rsidRPr="00626BAE" w:rsidRDefault="005E34F5" w:rsidP="005E34F5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:rsidR="005E34F5" w:rsidRPr="006469F3" w:rsidRDefault="005E34F5" w:rsidP="005E34F5">
      <w:pPr>
        <w:spacing w:line="34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 w:rsidRPr="006469F3">
        <w:rPr>
          <w:rFonts w:ascii="ＭＳ Ｐ明朝" w:eastAsia="ＭＳ Ｐ明朝" w:hAnsi="ＭＳ Ｐ明朝"/>
          <w:szCs w:val="21"/>
        </w:rPr>
        <w:t>東大阪市暴力団暴力団排除条例(平成24年東大阪市条例第2号)</w:t>
      </w:r>
      <w:r>
        <w:rPr>
          <w:rFonts w:ascii="ＭＳ Ｐ明朝" w:eastAsia="ＭＳ Ｐ明朝" w:hAnsi="ＭＳ Ｐ明朝" w:hint="eastAsia"/>
          <w:szCs w:val="21"/>
        </w:rPr>
        <w:t>第2条第3号に規定する暴力団密接関係者。</w:t>
      </w:r>
    </w:p>
    <w:p w:rsidR="005E34F5" w:rsidRPr="00626BAE" w:rsidRDefault="005E34F5" w:rsidP="005E34F5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469F3">
        <w:rPr>
          <w:szCs w:val="21"/>
        </w:rPr>
        <w:t>(2)</w:t>
      </w:r>
      <w:r w:rsidRPr="006469F3">
        <w:rPr>
          <w:rFonts w:ascii="ＭＳ Ｐ明朝" w:eastAsia="ＭＳ Ｐ明朝" w:hAnsi="ＭＳ Ｐ明朝"/>
          <w:szCs w:val="21"/>
        </w:rPr>
        <w:t>または</w:t>
      </w:r>
      <w:r w:rsidRPr="006469F3">
        <w:rPr>
          <w:szCs w:val="21"/>
        </w:rPr>
        <w:t>(3)</w:t>
      </w:r>
      <w:r>
        <w:rPr>
          <w:rFonts w:hAnsi="ＭＳ 明朝" w:hint="eastAsia"/>
          <w:szCs w:val="21"/>
        </w:rPr>
        <w:t>に該当する者が</w:t>
      </w:r>
      <w:r w:rsidRPr="006469F3">
        <w:rPr>
          <w:rFonts w:ascii="ＭＳ Ｐ明朝" w:eastAsia="ＭＳ Ｐ明朝" w:hAnsi="ＭＳ Ｐ明朝" w:hint="eastAsia"/>
          <w:szCs w:val="21"/>
        </w:rPr>
        <w:t>あるもの。</w:t>
      </w:r>
    </w:p>
    <w:p w:rsidR="00194A55" w:rsidRPr="00626BAE" w:rsidRDefault="005E34F5" w:rsidP="005E34F5">
      <w:pPr>
        <w:spacing w:line="34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5</w:t>
      </w:r>
      <w:r w:rsidRPr="00626BAE">
        <w:rPr>
          <w:rFonts w:hAnsi="ＭＳ 明朝" w:hint="eastAsia"/>
          <w:szCs w:val="21"/>
        </w:rPr>
        <w:t>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</w:t>
      </w:r>
      <w:r w:rsidRPr="006469F3">
        <w:rPr>
          <w:rFonts w:ascii="ＭＳ Ｐ明朝" w:eastAsia="ＭＳ Ｐ明朝" w:hAnsi="ＭＳ Ｐ明朝" w:hint="eastAsia"/>
          <w:szCs w:val="21"/>
        </w:rPr>
        <w:t>する者。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CA34AC" w:rsidRDefault="00CA34AC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751B1A" w:rsidRDefault="005E34F5" w:rsidP="00751B1A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（宛先）東大阪市長</w:t>
      </w:r>
    </w:p>
    <w:p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194A55" w:rsidRPr="00626BAE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</w:tc>
      </w:tr>
    </w:tbl>
    <w:p w:rsidR="000B5E83" w:rsidRPr="003E2614" w:rsidRDefault="000B5E83" w:rsidP="005E34F5">
      <w:pPr>
        <w:spacing w:line="270" w:lineRule="exact"/>
        <w:ind w:right="880"/>
        <w:rPr>
          <w:rFonts w:ascii="ＭＳ 明朝" w:hAnsi="ＭＳ 明朝" w:hint="eastAsia"/>
          <w:color w:val="000000" w:themeColor="text1"/>
          <w:sz w:val="22"/>
        </w:rPr>
      </w:pPr>
    </w:p>
    <w:sectPr w:rsidR="000B5E83" w:rsidRPr="003E2614" w:rsidSect="005E34F5">
      <w:pgSz w:w="11906" w:h="16838" w:code="9"/>
      <w:pgMar w:top="1134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A" w:rsidRDefault="00F501DA" w:rsidP="000A2486">
      <w:r>
        <w:separator/>
      </w:r>
    </w:p>
  </w:endnote>
  <w:endnote w:type="continuationSeparator" w:id="0">
    <w:p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A" w:rsidRDefault="00F501DA" w:rsidP="000A2486">
      <w:r>
        <w:separator/>
      </w:r>
    </w:p>
  </w:footnote>
  <w:footnote w:type="continuationSeparator" w:id="0">
    <w:p w:rsidR="00F501DA" w:rsidRDefault="00F501D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63B02"/>
    <w:rsid w:val="0009452C"/>
    <w:rsid w:val="000A2486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71294"/>
    <w:rsid w:val="002831D1"/>
    <w:rsid w:val="003351CE"/>
    <w:rsid w:val="003A08D9"/>
    <w:rsid w:val="003E2614"/>
    <w:rsid w:val="00412D89"/>
    <w:rsid w:val="004136D1"/>
    <w:rsid w:val="0049169F"/>
    <w:rsid w:val="004C3328"/>
    <w:rsid w:val="004F064B"/>
    <w:rsid w:val="00547B61"/>
    <w:rsid w:val="005B5A27"/>
    <w:rsid w:val="005E34F5"/>
    <w:rsid w:val="005E353E"/>
    <w:rsid w:val="006439A1"/>
    <w:rsid w:val="00692944"/>
    <w:rsid w:val="00701A43"/>
    <w:rsid w:val="00714453"/>
    <w:rsid w:val="00751B1A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C3A41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0E1886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2024-03-25T11:01:00Z</dcterms:created>
  <dcterms:modified xsi:type="dcterms:W3CDTF">2024-03-25T11:08:00Z</dcterms:modified>
</cp:coreProperties>
</file>