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6C" w:rsidRPr="00704B22" w:rsidRDefault="003B2B6C" w:rsidP="003B2B6C">
      <w:pPr>
        <w:jc w:val="left"/>
        <w:rPr>
          <w:rFonts w:ascii="ＭＳ ゴシック" w:eastAsia="ＭＳ ゴシック" w:hAnsi="ＭＳ ゴシック"/>
          <w:b/>
          <w:sz w:val="24"/>
        </w:rPr>
      </w:pPr>
      <w:r w:rsidRPr="00704B22">
        <w:rPr>
          <w:rFonts w:ascii="ＭＳ ゴシック" w:eastAsia="ＭＳ ゴシック" w:hAnsi="ＭＳ ゴシック" w:hint="eastAsia"/>
          <w:b/>
          <w:sz w:val="24"/>
        </w:rPr>
        <w:t>共用型　（介護予防）認知症対応型通所介護自主点検表</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203"/>
        <w:gridCol w:w="358"/>
        <w:gridCol w:w="358"/>
        <w:gridCol w:w="331"/>
        <w:gridCol w:w="331"/>
        <w:gridCol w:w="332"/>
        <w:gridCol w:w="332"/>
        <w:gridCol w:w="332"/>
        <w:gridCol w:w="332"/>
        <w:gridCol w:w="25"/>
        <w:gridCol w:w="307"/>
        <w:gridCol w:w="332"/>
        <w:gridCol w:w="42"/>
        <w:gridCol w:w="4525"/>
      </w:tblGrid>
      <w:tr w:rsidR="00704B22" w:rsidRPr="00704B22" w:rsidTr="003B2B6C">
        <w:trPr>
          <w:trHeight w:val="347"/>
        </w:trPr>
        <w:tc>
          <w:tcPr>
            <w:tcW w:w="2402" w:type="dxa"/>
            <w:gridSpan w:val="2"/>
            <w:tcBorders>
              <w:top w:val="single" w:sz="12" w:space="0" w:color="auto"/>
              <w:left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年月日</w:t>
            </w:r>
          </w:p>
        </w:tc>
        <w:tc>
          <w:tcPr>
            <w:tcW w:w="2781" w:type="dxa"/>
            <w:gridSpan w:val="9"/>
            <w:tcBorders>
              <w:top w:val="single" w:sz="12" w:space="0" w:color="auto"/>
              <w:right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令和　　年　　月　　日</w:t>
            </w:r>
          </w:p>
        </w:tc>
        <w:tc>
          <w:tcPr>
            <w:tcW w:w="5490" w:type="dxa"/>
            <w:gridSpan w:val="4"/>
            <w:tcBorders>
              <w:top w:val="nil"/>
              <w:left w:val="single" w:sz="12" w:space="0" w:color="auto"/>
              <w:bottom w:val="single" w:sz="12" w:space="0" w:color="auto"/>
              <w:right w:val="nil"/>
            </w:tcBorders>
            <w:vAlign w:val="center"/>
          </w:tcPr>
          <w:p w:rsidR="003B2B6C" w:rsidRPr="00704B22" w:rsidRDefault="003B2B6C" w:rsidP="003B2B6C">
            <w:pPr>
              <w:rPr>
                <w:rFonts w:ascii="ＭＳ ゴシック" w:eastAsia="ＭＳ ゴシック" w:hAnsi="ＭＳ ゴシック"/>
                <w:sz w:val="20"/>
              </w:rPr>
            </w:pPr>
          </w:p>
        </w:tc>
      </w:tr>
      <w:tr w:rsidR="00704B22" w:rsidRPr="00704B22" w:rsidTr="003B2B6C">
        <w:trPr>
          <w:trHeight w:val="347"/>
        </w:trPr>
        <w:tc>
          <w:tcPr>
            <w:tcW w:w="2402" w:type="dxa"/>
            <w:gridSpan w:val="2"/>
            <w:tcBorders>
              <w:left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法　人　名</w:t>
            </w:r>
          </w:p>
        </w:tc>
        <w:tc>
          <w:tcPr>
            <w:tcW w:w="8271" w:type="dxa"/>
            <w:gridSpan w:val="13"/>
            <w:tcBorders>
              <w:right w:val="single" w:sz="12" w:space="0" w:color="auto"/>
            </w:tcBorders>
            <w:vAlign w:val="center"/>
          </w:tcPr>
          <w:p w:rsidR="003B2B6C" w:rsidRPr="00704B22" w:rsidRDefault="003B2B6C" w:rsidP="003B2B6C">
            <w:pPr>
              <w:ind w:left="-40"/>
              <w:rPr>
                <w:rFonts w:ascii="ＭＳ ゴシック" w:eastAsia="ＭＳ ゴシック" w:hAnsi="ＭＳ ゴシック"/>
                <w:sz w:val="20"/>
              </w:rPr>
            </w:pPr>
          </w:p>
        </w:tc>
      </w:tr>
      <w:tr w:rsidR="00704B22" w:rsidRPr="00704B22" w:rsidTr="003B2B6C">
        <w:trPr>
          <w:trHeight w:val="347"/>
        </w:trPr>
        <w:tc>
          <w:tcPr>
            <w:tcW w:w="2402" w:type="dxa"/>
            <w:gridSpan w:val="2"/>
            <w:tcBorders>
              <w:left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代表者（理事長）名</w:t>
            </w:r>
          </w:p>
        </w:tc>
        <w:tc>
          <w:tcPr>
            <w:tcW w:w="8271" w:type="dxa"/>
            <w:gridSpan w:val="13"/>
            <w:tcBorders>
              <w:right w:val="single" w:sz="12" w:space="0" w:color="auto"/>
            </w:tcBorders>
            <w:vAlign w:val="center"/>
          </w:tcPr>
          <w:p w:rsidR="003B2B6C" w:rsidRPr="00704B22" w:rsidRDefault="003B2B6C" w:rsidP="003B2B6C">
            <w:pPr>
              <w:ind w:left="-40"/>
              <w:rPr>
                <w:rFonts w:ascii="ＭＳ ゴシック" w:eastAsia="ＭＳ ゴシック" w:hAnsi="ＭＳ ゴシック"/>
                <w:sz w:val="20"/>
              </w:rPr>
            </w:pPr>
          </w:p>
        </w:tc>
      </w:tr>
      <w:tr w:rsidR="00704B22" w:rsidRPr="00704B22" w:rsidTr="003B2B6C">
        <w:trPr>
          <w:trHeight w:val="347"/>
        </w:trPr>
        <w:tc>
          <w:tcPr>
            <w:tcW w:w="2402" w:type="dxa"/>
            <w:gridSpan w:val="2"/>
            <w:tcBorders>
              <w:left w:val="single" w:sz="12" w:space="0" w:color="auto"/>
            </w:tcBorders>
            <w:shd w:val="clear" w:color="auto" w:fill="auto"/>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介護保険事業所番号</w:t>
            </w:r>
          </w:p>
        </w:tc>
        <w:tc>
          <w:tcPr>
            <w:tcW w:w="358" w:type="dxa"/>
            <w:shd w:val="clear" w:color="auto" w:fill="auto"/>
            <w:vAlign w:val="center"/>
          </w:tcPr>
          <w:p w:rsidR="003B2B6C" w:rsidRPr="00704B22" w:rsidRDefault="003B2B6C" w:rsidP="003B2B6C">
            <w:pPr>
              <w:ind w:left="-40"/>
              <w:rPr>
                <w:rFonts w:ascii="ＭＳ ゴシック" w:eastAsia="ＭＳ ゴシック" w:hAnsi="ＭＳ ゴシック"/>
                <w:sz w:val="20"/>
              </w:rPr>
            </w:pPr>
            <w:r w:rsidRPr="00704B22">
              <w:rPr>
                <w:rFonts w:ascii="ＭＳ ゴシック" w:eastAsia="ＭＳ ゴシック" w:hAnsi="ＭＳ ゴシック" w:hint="eastAsia"/>
                <w:sz w:val="20"/>
              </w:rPr>
              <w:t>２</w:t>
            </w:r>
          </w:p>
        </w:tc>
        <w:tc>
          <w:tcPr>
            <w:tcW w:w="358" w:type="dxa"/>
            <w:shd w:val="clear" w:color="auto" w:fill="auto"/>
            <w:vAlign w:val="center"/>
          </w:tcPr>
          <w:p w:rsidR="003B2B6C" w:rsidRPr="00704B22" w:rsidRDefault="003B2B6C" w:rsidP="003B2B6C">
            <w:pPr>
              <w:ind w:left="-40"/>
              <w:rPr>
                <w:rFonts w:ascii="ＭＳ ゴシック" w:eastAsia="ＭＳ ゴシック" w:hAnsi="ＭＳ ゴシック"/>
                <w:sz w:val="20"/>
              </w:rPr>
            </w:pPr>
            <w:r w:rsidRPr="00704B22">
              <w:rPr>
                <w:rFonts w:ascii="ＭＳ ゴシック" w:eastAsia="ＭＳ ゴシック" w:hAnsi="ＭＳ ゴシック" w:hint="eastAsia"/>
                <w:sz w:val="20"/>
              </w:rPr>
              <w:t>７</w:t>
            </w:r>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340" w:type="dxa"/>
            <w:gridSpan w:val="2"/>
            <w:shd w:val="clear" w:color="auto" w:fill="auto"/>
            <w:vAlign w:val="center"/>
          </w:tcPr>
          <w:p w:rsidR="003B2B6C" w:rsidRPr="00704B22" w:rsidRDefault="003B2B6C" w:rsidP="003B2B6C">
            <w:pPr>
              <w:ind w:left="-40"/>
              <w:rPr>
                <w:rFonts w:ascii="ＭＳ ゴシック" w:eastAsia="ＭＳ ゴシック" w:hAnsi="ＭＳ ゴシック"/>
                <w:sz w:val="20"/>
              </w:rPr>
            </w:pPr>
            <w:bookmarkStart w:id="0" w:name="_GoBack"/>
            <w:bookmarkEnd w:id="0"/>
          </w:p>
        </w:tc>
        <w:tc>
          <w:tcPr>
            <w:tcW w:w="340" w:type="dxa"/>
            <w:shd w:val="clear" w:color="auto" w:fill="auto"/>
            <w:vAlign w:val="center"/>
          </w:tcPr>
          <w:p w:rsidR="003B2B6C" w:rsidRPr="00704B22" w:rsidRDefault="003B2B6C" w:rsidP="003B2B6C">
            <w:pPr>
              <w:ind w:left="-40"/>
              <w:rPr>
                <w:rFonts w:ascii="ＭＳ ゴシック" w:eastAsia="ＭＳ ゴシック" w:hAnsi="ＭＳ ゴシック"/>
                <w:sz w:val="20"/>
              </w:rPr>
            </w:pPr>
          </w:p>
        </w:tc>
        <w:tc>
          <w:tcPr>
            <w:tcW w:w="4835" w:type="dxa"/>
            <w:gridSpan w:val="2"/>
            <w:tcBorders>
              <w:right w:val="single" w:sz="12" w:space="0" w:color="auto"/>
            </w:tcBorders>
            <w:shd w:val="clear" w:color="auto" w:fill="D9D9D9"/>
            <w:vAlign w:val="center"/>
          </w:tcPr>
          <w:p w:rsidR="003B2B6C" w:rsidRPr="00704B22" w:rsidRDefault="003B2B6C" w:rsidP="003B2B6C">
            <w:pPr>
              <w:ind w:left="-4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共用型（介護予防）認知症対応型通所</w:t>
            </w:r>
            <w:r w:rsidR="00B928B5" w:rsidRPr="00704B22">
              <w:rPr>
                <w:rFonts w:ascii="ＭＳ ゴシック" w:eastAsia="ＭＳ ゴシック" w:hAnsi="ＭＳ ゴシック" w:hint="eastAsia"/>
                <w:sz w:val="18"/>
                <w:szCs w:val="18"/>
              </w:rPr>
              <w:t>介護</w:t>
            </w:r>
          </w:p>
        </w:tc>
      </w:tr>
      <w:tr w:rsidR="00704B22" w:rsidRPr="00704B22" w:rsidTr="003B2B6C">
        <w:trPr>
          <w:trHeight w:val="347"/>
        </w:trPr>
        <w:tc>
          <w:tcPr>
            <w:tcW w:w="1142" w:type="dxa"/>
            <w:vMerge w:val="restart"/>
            <w:tcBorders>
              <w:left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事務所</w:t>
            </w:r>
          </w:p>
        </w:tc>
        <w:tc>
          <w:tcPr>
            <w:tcW w:w="1260" w:type="dxa"/>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名称</w:t>
            </w:r>
          </w:p>
        </w:tc>
        <w:tc>
          <w:tcPr>
            <w:tcW w:w="8271" w:type="dxa"/>
            <w:gridSpan w:val="13"/>
            <w:tcBorders>
              <w:right w:val="single" w:sz="12" w:space="0" w:color="auto"/>
            </w:tcBorders>
            <w:vAlign w:val="center"/>
          </w:tcPr>
          <w:p w:rsidR="003B2B6C" w:rsidRPr="00704B22" w:rsidRDefault="003B2B6C" w:rsidP="003B2B6C">
            <w:pPr>
              <w:ind w:left="-40"/>
              <w:rPr>
                <w:rFonts w:ascii="ＭＳ ゴシック" w:eastAsia="ＭＳ ゴシック" w:hAnsi="ＭＳ ゴシック"/>
                <w:sz w:val="20"/>
              </w:rPr>
            </w:pPr>
          </w:p>
        </w:tc>
      </w:tr>
      <w:tr w:rsidR="00704B22" w:rsidRPr="00704B22" w:rsidTr="003B2B6C">
        <w:trPr>
          <w:trHeight w:val="347"/>
        </w:trPr>
        <w:tc>
          <w:tcPr>
            <w:tcW w:w="1142" w:type="dxa"/>
            <w:vMerge/>
            <w:tcBorders>
              <w:left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p>
        </w:tc>
        <w:tc>
          <w:tcPr>
            <w:tcW w:w="1260" w:type="dxa"/>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所在地</w:t>
            </w:r>
          </w:p>
        </w:tc>
        <w:tc>
          <w:tcPr>
            <w:tcW w:w="8271" w:type="dxa"/>
            <w:gridSpan w:val="13"/>
            <w:tcBorders>
              <w:right w:val="single" w:sz="12" w:space="0" w:color="auto"/>
            </w:tcBorders>
            <w:vAlign w:val="center"/>
          </w:tcPr>
          <w:p w:rsidR="003B2B6C" w:rsidRPr="00704B22" w:rsidRDefault="003B2B6C" w:rsidP="003B2B6C">
            <w:pPr>
              <w:ind w:left="-40"/>
              <w:rPr>
                <w:rFonts w:ascii="ＭＳ ゴシック" w:eastAsia="ＭＳ ゴシック" w:hAnsi="ＭＳ ゴシック"/>
                <w:sz w:val="20"/>
              </w:rPr>
            </w:pPr>
          </w:p>
        </w:tc>
      </w:tr>
      <w:tr w:rsidR="00704B22" w:rsidRPr="00704B22" w:rsidTr="003B2B6C">
        <w:trPr>
          <w:trHeight w:val="347"/>
        </w:trPr>
        <w:tc>
          <w:tcPr>
            <w:tcW w:w="2402" w:type="dxa"/>
            <w:gridSpan w:val="2"/>
            <w:tcBorders>
              <w:left w:val="single" w:sz="12" w:space="0" w:color="auto"/>
              <w:bottom w:val="single" w:sz="12" w:space="0" w:color="auto"/>
            </w:tcBorders>
            <w:vAlign w:val="center"/>
          </w:tcPr>
          <w:p w:rsidR="003B2B6C" w:rsidRPr="00704B22" w:rsidRDefault="003B2B6C" w:rsidP="003B2B6C">
            <w:pPr>
              <w:ind w:left="-40"/>
              <w:jc w:val="center"/>
              <w:rPr>
                <w:rFonts w:ascii="ＭＳ ゴシック" w:eastAsia="ＭＳ ゴシック" w:hAnsi="ＭＳ ゴシック"/>
                <w:sz w:val="20"/>
              </w:rPr>
            </w:pPr>
            <w:r w:rsidRPr="00704B22">
              <w:rPr>
                <w:rFonts w:ascii="ＭＳ ゴシック" w:eastAsia="ＭＳ ゴシック" w:hAnsi="ＭＳ ゴシック" w:hint="eastAsia"/>
                <w:sz w:val="20"/>
              </w:rPr>
              <w:t>記入担当者職・氏名</w:t>
            </w:r>
          </w:p>
        </w:tc>
        <w:tc>
          <w:tcPr>
            <w:tcW w:w="3480" w:type="dxa"/>
            <w:gridSpan w:val="12"/>
            <w:tcBorders>
              <w:bottom w:val="single" w:sz="12" w:space="0" w:color="auto"/>
            </w:tcBorders>
            <w:vAlign w:val="center"/>
          </w:tcPr>
          <w:p w:rsidR="003B2B6C" w:rsidRPr="00704B22" w:rsidRDefault="003B2B6C" w:rsidP="003B2B6C">
            <w:pPr>
              <w:ind w:left="-40"/>
              <w:jc w:val="left"/>
              <w:rPr>
                <w:rFonts w:ascii="ＭＳ ゴシック" w:eastAsia="ＭＳ ゴシック" w:hAnsi="ＭＳ ゴシック"/>
                <w:sz w:val="20"/>
              </w:rPr>
            </w:pPr>
            <w:r w:rsidRPr="00704B22">
              <w:rPr>
                <w:rFonts w:ascii="ＭＳ ゴシック" w:eastAsia="ＭＳ ゴシック" w:hAnsi="ＭＳ ゴシック" w:hint="eastAsia"/>
                <w:sz w:val="20"/>
              </w:rPr>
              <w:t>（職）　　　　（氏名）</w:t>
            </w:r>
          </w:p>
        </w:tc>
        <w:tc>
          <w:tcPr>
            <w:tcW w:w="4791" w:type="dxa"/>
            <w:tcBorders>
              <w:bottom w:val="single" w:sz="12" w:space="0" w:color="auto"/>
              <w:right w:val="single" w:sz="12" w:space="0" w:color="auto"/>
            </w:tcBorders>
            <w:vAlign w:val="center"/>
          </w:tcPr>
          <w:p w:rsidR="003B2B6C" w:rsidRPr="00704B22" w:rsidRDefault="003B2B6C" w:rsidP="003B2B6C">
            <w:pPr>
              <w:ind w:left="-40"/>
              <w:jc w:val="left"/>
              <w:rPr>
                <w:rFonts w:ascii="ＭＳ ゴシック" w:eastAsia="ＭＳ ゴシック" w:hAnsi="ＭＳ ゴシック"/>
                <w:sz w:val="20"/>
              </w:rPr>
            </w:pPr>
            <w:r w:rsidRPr="00704B22">
              <w:rPr>
                <w:rFonts w:ascii="ＭＳ ゴシック" w:eastAsia="ＭＳ ゴシック" w:hAnsi="ＭＳ ゴシック" w:hint="eastAsia"/>
                <w:sz w:val="20"/>
              </w:rPr>
              <w:t xml:space="preserve">連絡先電話番号　　　　－　　　　　－　　　　</w:t>
            </w:r>
          </w:p>
        </w:tc>
      </w:tr>
    </w:tbl>
    <w:p w:rsidR="003B2B6C" w:rsidRPr="00704B22" w:rsidRDefault="003B2B6C" w:rsidP="003B2B6C">
      <w:pPr>
        <w:numPr>
          <w:ilvl w:val="0"/>
          <w:numId w:val="25"/>
        </w:numPr>
        <w:spacing w:line="20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自主点検表記載にあたっての留意事項</w:t>
      </w:r>
    </w:p>
    <w:p w:rsidR="003B2B6C" w:rsidRPr="00704B22" w:rsidRDefault="003B2B6C" w:rsidP="003B2B6C">
      <w:pPr>
        <w:numPr>
          <w:ilvl w:val="0"/>
          <w:numId w:val="26"/>
        </w:numPr>
        <w:spacing w:line="20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チェック項目の内容を満たしているものについては「できている」、そうではないものは「できていない」に、</w:t>
      </w:r>
    </w:p>
    <w:p w:rsidR="003B2B6C" w:rsidRPr="00704B22" w:rsidRDefault="003B2B6C" w:rsidP="003B2B6C">
      <w:pPr>
        <w:spacing w:line="200" w:lineRule="exact"/>
        <w:ind w:left="72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該当しない内容については、「該当なし」にチェックをしてください。</w:t>
      </w:r>
    </w:p>
    <w:p w:rsidR="003B2B6C" w:rsidRPr="00704B22" w:rsidRDefault="003B2B6C" w:rsidP="003B2B6C">
      <w:pPr>
        <w:numPr>
          <w:ilvl w:val="0"/>
          <w:numId w:val="26"/>
        </w:numPr>
        <w:spacing w:line="20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その他については、具体的に記載してください。</w:t>
      </w:r>
    </w:p>
    <w:p w:rsidR="003B2B6C" w:rsidRPr="00704B22" w:rsidRDefault="003B2B6C" w:rsidP="003B2B6C">
      <w:pPr>
        <w:rPr>
          <w:rFonts w:ascii="ＤＦ特太ゴシック体" w:eastAsia="ＤＦ特太ゴシック体" w:hAnsi="ＭＳ ゴシック"/>
        </w:rPr>
      </w:pPr>
    </w:p>
    <w:p w:rsidR="003B2B6C" w:rsidRPr="00704B22" w:rsidRDefault="003B2B6C" w:rsidP="003B2B6C">
      <w:pPr>
        <w:rPr>
          <w:rFonts w:ascii="ＤＦ特太ゴシック体" w:eastAsia="ＤＦ特太ゴシック体" w:hAnsi="ＭＳ ゴシック"/>
          <w:b/>
        </w:rPr>
      </w:pPr>
      <w:r w:rsidRPr="00704B22">
        <w:rPr>
          <w:rFonts w:ascii="ＤＦ特太ゴシック体" w:eastAsia="ＤＦ特太ゴシック体" w:hAnsi="ＭＳ ゴシック" w:hint="eastAsia"/>
        </w:rPr>
        <w:t>Ⅰ（基本方針）</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5"/>
        <w:gridCol w:w="465"/>
        <w:gridCol w:w="7"/>
        <w:gridCol w:w="473"/>
        <w:gridCol w:w="473"/>
      </w:tblGrid>
      <w:tr w:rsidR="00704B22" w:rsidRPr="00704B22" w:rsidTr="002012B9">
        <w:trPr>
          <w:cantSplit/>
          <w:trHeight w:val="201"/>
        </w:trPr>
        <w:tc>
          <w:tcPr>
            <w:tcW w:w="2518" w:type="dxa"/>
            <w:tcBorders>
              <w:top w:val="single" w:sz="12" w:space="0" w:color="auto"/>
              <w:left w:val="single" w:sz="12" w:space="0" w:color="auto"/>
              <w:bottom w:val="single" w:sz="12" w:space="0" w:color="auto"/>
            </w:tcBorders>
            <w:shd w:val="clear" w:color="auto" w:fill="D9D9D9"/>
            <w:vAlign w:val="center"/>
          </w:tcPr>
          <w:p w:rsidR="003B2B6C" w:rsidRPr="00704B22" w:rsidRDefault="003B2B6C" w:rsidP="003B2B6C">
            <w:pPr>
              <w:jc w:val="center"/>
              <w:rPr>
                <w:rFonts w:ascii="ＤＦ特太ゴシック体" w:eastAsia="ＤＦ特太ゴシック体" w:hAnsi="ＭＳ ゴシック"/>
                <w:b/>
                <w:sz w:val="18"/>
                <w:szCs w:val="18"/>
              </w:rPr>
            </w:pPr>
            <w:r w:rsidRPr="00704B22">
              <w:rPr>
                <w:rFonts w:ascii="ＭＳ ゴシック" w:eastAsia="ＭＳ ゴシック" w:hAnsi="ＭＳ ゴシック" w:hint="eastAsia"/>
                <w:b/>
                <w:sz w:val="18"/>
                <w:szCs w:val="18"/>
              </w:rPr>
              <w:t>項　　目</w:t>
            </w:r>
          </w:p>
        </w:tc>
        <w:tc>
          <w:tcPr>
            <w:tcW w:w="6945" w:type="dxa"/>
            <w:tcBorders>
              <w:top w:val="single" w:sz="12" w:space="0" w:color="auto"/>
              <w:bottom w:val="single" w:sz="12" w:space="0" w:color="auto"/>
            </w:tcBorders>
            <w:shd w:val="clear" w:color="auto" w:fill="D9D9D9"/>
            <w:vAlign w:val="center"/>
          </w:tcPr>
          <w:p w:rsidR="003B2B6C" w:rsidRPr="00704B22" w:rsidRDefault="003B2B6C" w:rsidP="003B2B6C">
            <w:pPr>
              <w:jc w:val="center"/>
              <w:rPr>
                <w:rFonts w:ascii="ＤＦ特太ゴシック体" w:eastAsia="ＤＦ特太ゴシック体" w:hAnsi="ＭＳ ゴシック"/>
                <w:b/>
                <w:sz w:val="18"/>
                <w:szCs w:val="18"/>
              </w:rPr>
            </w:pPr>
            <w:r w:rsidRPr="00704B22">
              <w:rPr>
                <w:rFonts w:ascii="ＭＳ ゴシック" w:eastAsia="ＭＳ ゴシック" w:hAnsi="ＭＳ ゴシック" w:hint="eastAsia"/>
                <w:b/>
                <w:sz w:val="18"/>
                <w:szCs w:val="18"/>
              </w:rPr>
              <w:t>内　　　　　　容</w:t>
            </w:r>
          </w:p>
        </w:tc>
        <w:tc>
          <w:tcPr>
            <w:tcW w:w="465" w:type="dxa"/>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rPr>
                <w:rFonts w:ascii="ＤＦ特太ゴシック体" w:eastAsia="ＤＦ特太ゴシック体" w:hAnsi="ＭＳ ゴシック"/>
                <w:b/>
                <w:sz w:val="18"/>
                <w:szCs w:val="18"/>
              </w:rPr>
            </w:pPr>
            <w:r w:rsidRPr="00704B22">
              <w:rPr>
                <w:rFonts w:ascii="ＤＦ特太ゴシック体" w:eastAsia="ＤＦ特太ゴシック体" w:hAnsi="ＭＳ ゴシック" w:hint="eastAsia"/>
                <w:b/>
                <w:sz w:val="18"/>
                <w:szCs w:val="18"/>
              </w:rPr>
              <w:t>できている</w:t>
            </w:r>
          </w:p>
        </w:tc>
        <w:tc>
          <w:tcPr>
            <w:tcW w:w="480" w:type="dxa"/>
            <w:gridSpan w:val="2"/>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rPr>
                <w:rFonts w:ascii="ＤＦ特太ゴシック体" w:eastAsia="ＤＦ特太ゴシック体" w:hAnsi="ＭＳ ゴシック"/>
                <w:b/>
                <w:sz w:val="18"/>
                <w:szCs w:val="18"/>
              </w:rPr>
            </w:pPr>
            <w:r w:rsidRPr="00704B22">
              <w:rPr>
                <w:rFonts w:ascii="ＤＦ特太ゴシック体" w:eastAsia="ＤＦ特太ゴシック体" w:hAnsi="ＭＳ ゴシック" w:hint="eastAsia"/>
                <w:b/>
                <w:sz w:val="18"/>
                <w:szCs w:val="18"/>
              </w:rPr>
              <w:t>できていない</w:t>
            </w:r>
          </w:p>
        </w:tc>
        <w:tc>
          <w:tcPr>
            <w:tcW w:w="473" w:type="dxa"/>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rPr>
                <w:rFonts w:ascii="ＤＦ特太ゴシック体" w:eastAsia="ＤＦ特太ゴシック体" w:hAnsi="ＭＳ ゴシック"/>
                <w:b/>
                <w:sz w:val="18"/>
                <w:szCs w:val="18"/>
              </w:rPr>
            </w:pPr>
            <w:r w:rsidRPr="00704B22">
              <w:rPr>
                <w:rFonts w:ascii="ＤＦ特太ゴシック体" w:eastAsia="ＤＦ特太ゴシック体" w:hAnsi="ＭＳ ゴシック" w:hint="eastAsia"/>
                <w:b/>
                <w:sz w:val="18"/>
                <w:szCs w:val="18"/>
              </w:rPr>
              <w:t>該当なし</w:t>
            </w:r>
          </w:p>
        </w:tc>
      </w:tr>
      <w:tr w:rsidR="00704B22" w:rsidRPr="00704B22" w:rsidTr="002012B9">
        <w:tc>
          <w:tcPr>
            <w:tcW w:w="2518" w:type="dxa"/>
            <w:tcBorders>
              <w:top w:val="single" w:sz="12" w:space="0" w:color="auto"/>
              <w:left w:val="single" w:sz="4" w:space="0" w:color="auto"/>
              <w:bottom w:val="nil"/>
            </w:tcBorders>
            <w:shd w:val="clear" w:color="auto" w:fill="FFFFFF"/>
          </w:tcPr>
          <w:p w:rsidR="003B2B6C" w:rsidRPr="00704B22" w:rsidRDefault="003B2B6C" w:rsidP="003B2B6C">
            <w:pPr>
              <w:jc w:val="left"/>
              <w:rPr>
                <w:rFonts w:ascii="ＤＦ特太ゴシック体" w:eastAsia="ＤＦ特太ゴシック体" w:hAnsi="ＭＳ ゴシック"/>
                <w:sz w:val="18"/>
                <w:szCs w:val="18"/>
              </w:rPr>
            </w:pPr>
            <w:r w:rsidRPr="00704B22">
              <w:rPr>
                <w:rFonts w:ascii="ＤＦ特太ゴシック体" w:eastAsia="ＤＦ特太ゴシック体" w:hAnsi="ＭＳ ゴシック" w:hint="eastAsia"/>
                <w:sz w:val="18"/>
                <w:szCs w:val="18"/>
              </w:rPr>
              <w:t>基本方針</w:t>
            </w:r>
          </w:p>
          <w:p w:rsidR="003B2B6C" w:rsidRPr="00704B22" w:rsidRDefault="003B2B6C" w:rsidP="003B2B6C">
            <w:pPr>
              <w:jc w:val="left"/>
              <w:rPr>
                <w:rFonts w:ascii="ＤＦ特太ゴシック体" w:eastAsia="ＤＦ特太ゴシック体" w:hAnsi="ＭＳ ゴシック"/>
                <w:sz w:val="18"/>
                <w:szCs w:val="18"/>
              </w:rPr>
            </w:pPr>
            <w:r w:rsidRPr="00704B22">
              <w:rPr>
                <w:rFonts w:ascii="ＤＦ特太ゴシック体" w:eastAsia="ＤＦ特太ゴシック体" w:hAnsi="ＭＳ ゴシック" w:hint="eastAsia"/>
                <w:sz w:val="18"/>
                <w:szCs w:val="18"/>
              </w:rPr>
              <w:t>（認知症対応型通所介護）</w:t>
            </w:r>
          </w:p>
        </w:tc>
        <w:tc>
          <w:tcPr>
            <w:tcW w:w="6945" w:type="dxa"/>
            <w:tcBorders>
              <w:top w:val="single" w:sz="12" w:space="0" w:color="auto"/>
              <w:bottom w:val="single" w:sz="4" w:space="0" w:color="auto"/>
            </w:tcBorders>
            <w:shd w:val="clear" w:color="auto" w:fill="FFFFFF"/>
          </w:tcPr>
          <w:p w:rsidR="003B2B6C" w:rsidRPr="00704B22" w:rsidRDefault="003B2B6C" w:rsidP="00644559">
            <w:pPr>
              <w:ind w:firstLineChars="100" w:firstLine="180"/>
              <w:jc w:val="left"/>
              <w:rPr>
                <w:rFonts w:ascii="ＤＦ特太ゴシック体" w:eastAsia="ＤＦ特太ゴシック体" w:hAnsi="ＭＳ ゴシック"/>
                <w:sz w:val="18"/>
                <w:szCs w:val="18"/>
              </w:rPr>
            </w:pPr>
            <w:r w:rsidRPr="00704B22">
              <w:rPr>
                <w:rFonts w:ascii="ＭＳ ゴシック" w:eastAsia="ＭＳ ゴシック" w:hAnsi="ＭＳ ゴシック" w:hint="eastAsia"/>
                <w:sz w:val="18"/>
                <w:szCs w:val="18"/>
              </w:rPr>
              <w:t>運営方針は、要介護状態となった場合についても、その認知症である利用者が可能な限りその居宅において、その有する能力に応じ自立した日常生活を営むことができるよう、</w:t>
            </w:r>
            <w:r w:rsidR="00644559" w:rsidRPr="00704B22">
              <w:rPr>
                <w:rFonts w:ascii="ＭＳ ゴシック" w:eastAsia="ＭＳ ゴシック" w:hAnsi="ＭＳ ゴシック" w:hint="eastAsia"/>
                <w:sz w:val="18"/>
                <w:szCs w:val="18"/>
              </w:rPr>
              <w:t>生活</w:t>
            </w:r>
            <w:r w:rsidRPr="00704B22">
              <w:rPr>
                <w:rFonts w:ascii="ＭＳ ゴシック" w:eastAsia="ＭＳ ゴシック" w:hAnsi="ＭＳ ゴシック" w:hint="eastAsia"/>
                <w:sz w:val="18"/>
                <w:szCs w:val="18"/>
              </w:rPr>
              <w:t>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472" w:type="dxa"/>
            <w:gridSpan w:val="2"/>
            <w:tcBorders>
              <w:top w:val="single" w:sz="12" w:space="0" w:color="auto"/>
              <w:bottom w:val="single" w:sz="4" w:space="0" w:color="auto"/>
            </w:tcBorders>
            <w:shd w:val="clear" w:color="auto" w:fill="FFFFFF"/>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473" w:type="dxa"/>
            <w:tcBorders>
              <w:top w:val="single" w:sz="12" w:space="0" w:color="auto"/>
              <w:bottom w:val="single" w:sz="4" w:space="0" w:color="auto"/>
            </w:tcBorders>
            <w:shd w:val="clear" w:color="auto" w:fill="FFFFFF"/>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473" w:type="dxa"/>
            <w:tcBorders>
              <w:top w:val="single" w:sz="12" w:space="0" w:color="auto"/>
              <w:bottom w:val="single" w:sz="4" w:space="0" w:color="auto"/>
              <w:right w:val="single" w:sz="4" w:space="0" w:color="auto"/>
            </w:tcBorders>
            <w:shd w:val="clear" w:color="auto" w:fill="FFFFFF"/>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2012B9">
        <w:tc>
          <w:tcPr>
            <w:tcW w:w="2518" w:type="dxa"/>
            <w:tcBorders>
              <w:top w:val="nil"/>
              <w:left w:val="single" w:sz="4" w:space="0" w:color="auto"/>
              <w:bottom w:val="single" w:sz="4" w:space="0" w:color="auto"/>
            </w:tcBorders>
            <w:shd w:val="clear" w:color="auto" w:fill="FFFFFF"/>
          </w:tcPr>
          <w:p w:rsidR="003B2B6C" w:rsidRPr="00704B22" w:rsidRDefault="003B2B6C" w:rsidP="003B2B6C">
            <w:pPr>
              <w:jc w:val="left"/>
              <w:rPr>
                <w:rFonts w:ascii="ＤＦ特太ゴシック体" w:eastAsia="ＤＦ特太ゴシック体" w:hAnsi="ＭＳ ゴシック"/>
                <w:sz w:val="18"/>
                <w:szCs w:val="18"/>
              </w:rPr>
            </w:pPr>
            <w:r w:rsidRPr="00704B22">
              <w:rPr>
                <w:rFonts w:ascii="ＤＦ特太ゴシック体" w:eastAsia="ＤＦ特太ゴシック体" w:hAnsi="ＭＳ ゴシック" w:hint="eastAsia"/>
                <w:sz w:val="18"/>
                <w:szCs w:val="18"/>
              </w:rPr>
              <w:t>（介護予防認知症対応型通所介護）</w:t>
            </w:r>
          </w:p>
        </w:tc>
        <w:tc>
          <w:tcPr>
            <w:tcW w:w="6945" w:type="dxa"/>
            <w:tcBorders>
              <w:top w:val="single" w:sz="4" w:space="0" w:color="auto"/>
              <w:bottom w:val="single" w:sz="4" w:space="0" w:color="auto"/>
            </w:tcBorders>
            <w:shd w:val="clear" w:color="auto" w:fill="FFFFFF"/>
          </w:tcPr>
          <w:p w:rsidR="003B2B6C" w:rsidRPr="00704B22" w:rsidRDefault="003B2B6C" w:rsidP="00C31919">
            <w:pPr>
              <w:ind w:firstLineChars="100" w:firstLine="180"/>
              <w:jc w:val="lef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運営方針は、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すか。</w:t>
            </w:r>
          </w:p>
        </w:tc>
        <w:tc>
          <w:tcPr>
            <w:tcW w:w="472" w:type="dxa"/>
            <w:gridSpan w:val="2"/>
            <w:tcBorders>
              <w:top w:val="single" w:sz="4" w:space="0" w:color="auto"/>
              <w:bottom w:val="single" w:sz="4" w:space="0" w:color="auto"/>
            </w:tcBorders>
            <w:shd w:val="clear" w:color="auto" w:fill="FFFFFF"/>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473" w:type="dxa"/>
            <w:tcBorders>
              <w:top w:val="single" w:sz="4" w:space="0" w:color="auto"/>
              <w:bottom w:val="single" w:sz="4" w:space="0" w:color="auto"/>
            </w:tcBorders>
            <w:shd w:val="clear" w:color="auto" w:fill="FFFFFF"/>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473" w:type="dxa"/>
            <w:tcBorders>
              <w:top w:val="single" w:sz="4" w:space="0" w:color="auto"/>
              <w:bottom w:val="single" w:sz="4" w:space="0" w:color="auto"/>
              <w:right w:val="single" w:sz="4" w:space="0" w:color="auto"/>
            </w:tcBorders>
            <w:shd w:val="clear" w:color="auto" w:fill="FFFFFF"/>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bl>
    <w:p w:rsidR="003B2B6C" w:rsidRPr="00704B22" w:rsidRDefault="003B2B6C" w:rsidP="003B2B6C">
      <w:pPr>
        <w:rPr>
          <w:rFonts w:ascii="ＤＦ特太ゴシック体" w:eastAsia="ＤＦ特太ゴシック体" w:hAnsi="ＭＳ ゴシック"/>
        </w:rPr>
      </w:pPr>
      <w:r w:rsidRPr="00704B22">
        <w:rPr>
          <w:rFonts w:ascii="ＤＦ特太ゴシック体" w:eastAsia="ＤＦ特太ゴシック体" w:hAnsi="ＭＳ ゴシック" w:hint="eastAsia"/>
        </w:rPr>
        <w:t>Ⅱ（人員の配置）</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6819"/>
        <w:gridCol w:w="465"/>
        <w:gridCol w:w="6"/>
        <w:gridCol w:w="456"/>
        <w:gridCol w:w="460"/>
        <w:gridCol w:w="11"/>
      </w:tblGrid>
      <w:tr w:rsidR="00704B22" w:rsidRPr="00704B22" w:rsidTr="002012B9">
        <w:trPr>
          <w:cantSplit/>
          <w:trHeight w:val="289"/>
          <w:tblHeader/>
        </w:trPr>
        <w:tc>
          <w:tcPr>
            <w:tcW w:w="1144" w:type="pct"/>
            <w:tcBorders>
              <w:top w:val="single" w:sz="12" w:space="0" w:color="auto"/>
              <w:left w:val="single" w:sz="12" w:space="0" w:color="auto"/>
              <w:bottom w:val="single" w:sz="12"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項　　目</w:t>
            </w:r>
          </w:p>
        </w:tc>
        <w:tc>
          <w:tcPr>
            <w:tcW w:w="3200" w:type="pct"/>
            <w:tcBorders>
              <w:top w:val="single" w:sz="12" w:space="0" w:color="auto"/>
              <w:bottom w:val="single" w:sz="12"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内　　　　　　容</w:t>
            </w:r>
          </w:p>
        </w:tc>
        <w:tc>
          <w:tcPr>
            <w:tcW w:w="221" w:type="pct"/>
            <w:gridSpan w:val="2"/>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できている</w:t>
            </w:r>
          </w:p>
        </w:tc>
        <w:tc>
          <w:tcPr>
            <w:tcW w:w="214" w:type="pct"/>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できていない</w:t>
            </w:r>
          </w:p>
        </w:tc>
        <w:tc>
          <w:tcPr>
            <w:tcW w:w="221" w:type="pct"/>
            <w:gridSpan w:val="2"/>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該当なし</w:t>
            </w:r>
          </w:p>
        </w:tc>
      </w:tr>
      <w:tr w:rsidR="00704B22" w:rsidRPr="00704B22" w:rsidTr="003B2B6C">
        <w:tblPrEx>
          <w:tblBorders>
            <w:top w:val="none" w:sz="0" w:space="0" w:color="auto"/>
            <w:bottom w:val="none" w:sz="0" w:space="0" w:color="auto"/>
            <w:right w:val="none" w:sz="0" w:space="0" w:color="auto"/>
            <w:insideH w:val="none" w:sz="0" w:space="0" w:color="auto"/>
            <w:insideV w:val="none" w:sz="0" w:space="0" w:color="auto"/>
          </w:tblBorders>
        </w:tblPrEx>
        <w:trPr>
          <w:gridAfter w:val="1"/>
          <w:wAfter w:w="5" w:type="pct"/>
          <w:cantSplit/>
          <w:trHeight w:val="330"/>
        </w:trPr>
        <w:tc>
          <w:tcPr>
            <w:tcW w:w="1144" w:type="pct"/>
            <w:vMerge w:val="restart"/>
            <w:tcBorders>
              <w:top w:val="nil"/>
              <w:right w:val="single" w:sz="4" w:space="0" w:color="auto"/>
            </w:tcBorders>
            <w:shd w:val="clear" w:color="auto" w:fill="auto"/>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【共用型】</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（常勤者の1週当たりの勤務時間数）</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w:t>
            </w:r>
            <w:r w:rsidR="00644559" w:rsidRPr="00704B22">
              <w:rPr>
                <w:rFonts w:ascii="ＭＳ ゴシック" w:eastAsia="ＭＳ ゴシック" w:hAnsi="ＭＳ ゴシック" w:hint="eastAsia"/>
                <w:sz w:val="18"/>
                <w:szCs w:val="18"/>
              </w:rPr>
              <w:t xml:space="preserve">　</w:t>
            </w:r>
            <w:r w:rsidRPr="00704B22">
              <w:rPr>
                <w:rFonts w:ascii="ＭＳ ゴシック" w:eastAsia="ＭＳ ゴシック" w:hAnsi="ＭＳ ゴシック" w:hint="eastAsia"/>
                <w:sz w:val="18"/>
                <w:szCs w:val="18"/>
                <w:u w:val="single"/>
              </w:rPr>
              <w:t xml:space="preserve">　　</w:t>
            </w:r>
            <w:r w:rsidR="00644559" w:rsidRPr="00704B22">
              <w:rPr>
                <w:rFonts w:ascii="ＭＳ ゴシック" w:eastAsia="ＭＳ ゴシック" w:hAnsi="ＭＳ ゴシック" w:hint="eastAsia"/>
                <w:sz w:val="18"/>
                <w:szCs w:val="18"/>
                <w:u w:val="single"/>
              </w:rPr>
              <w:t xml:space="preserve">　</w:t>
            </w:r>
            <w:r w:rsidRPr="00704B22">
              <w:rPr>
                <w:rFonts w:ascii="ＭＳ ゴシック" w:eastAsia="ＭＳ ゴシック" w:hAnsi="ＭＳ ゴシック" w:hint="eastAsia"/>
                <w:sz w:val="18"/>
                <w:szCs w:val="18"/>
                <w:u w:val="single"/>
              </w:rPr>
              <w:t xml:space="preserve">　　</w:t>
            </w:r>
            <w:r w:rsidRPr="00704B22">
              <w:rPr>
                <w:rFonts w:ascii="ＭＳ ゴシック" w:eastAsia="ＭＳ ゴシック" w:hAnsi="ＭＳ ゴシック" w:hint="eastAsia"/>
                <w:sz w:val="18"/>
                <w:szCs w:val="18"/>
              </w:rPr>
              <w:t>時間</w:t>
            </w:r>
          </w:p>
          <w:p w:rsidR="003B2B6C" w:rsidRPr="00704B22" w:rsidRDefault="003B2B6C" w:rsidP="003B2B6C">
            <w:pPr>
              <w:rPr>
                <w:rFonts w:ascii="ＭＳ ゴシック" w:eastAsia="ＭＳ ゴシック" w:hAnsi="ＭＳ ゴシック"/>
                <w:sz w:val="18"/>
                <w:szCs w:val="18"/>
              </w:rPr>
            </w:pP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（事業所で定める日中時間帯）</w:t>
            </w:r>
          </w:p>
          <w:p w:rsidR="003B2B6C" w:rsidRPr="00704B22" w:rsidRDefault="003B2B6C" w:rsidP="00644559">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w:t>
            </w:r>
            <w:r w:rsidRPr="00704B22">
              <w:rPr>
                <w:rFonts w:ascii="ＭＳ ゴシック" w:eastAsia="ＭＳ ゴシック" w:hAnsi="ＭＳ ゴシック" w:hint="eastAsia"/>
                <w:sz w:val="18"/>
                <w:szCs w:val="18"/>
                <w:u w:val="single"/>
              </w:rPr>
              <w:t xml:space="preserve">　　　</w:t>
            </w:r>
            <w:r w:rsidRPr="00704B22">
              <w:rPr>
                <w:rFonts w:ascii="ＭＳ ゴシック" w:eastAsia="ＭＳ ゴシック" w:hAnsi="ＭＳ ゴシック" w:hint="eastAsia"/>
                <w:sz w:val="18"/>
                <w:szCs w:val="18"/>
              </w:rPr>
              <w:t>時</w:t>
            </w:r>
            <w:r w:rsidR="00644559" w:rsidRPr="00704B22">
              <w:rPr>
                <w:rFonts w:ascii="ＭＳ ゴシック" w:eastAsia="ＭＳ ゴシック" w:hAnsi="ＭＳ ゴシック" w:hint="eastAsia"/>
                <w:sz w:val="18"/>
                <w:szCs w:val="18"/>
                <w:u w:val="single"/>
              </w:rPr>
              <w:t xml:space="preserve">　　　</w:t>
            </w:r>
            <w:r w:rsidR="00644559" w:rsidRPr="00704B22">
              <w:rPr>
                <w:rFonts w:ascii="ＭＳ ゴシック" w:eastAsia="ＭＳ ゴシック" w:hAnsi="ＭＳ ゴシック" w:hint="eastAsia"/>
                <w:sz w:val="18"/>
                <w:szCs w:val="18"/>
              </w:rPr>
              <w:t>分から</w:t>
            </w:r>
          </w:p>
          <w:p w:rsidR="00644559" w:rsidRPr="00704B22" w:rsidRDefault="00644559" w:rsidP="00644559">
            <w:pPr>
              <w:rPr>
                <w:rFonts w:ascii="ＭＳ ゴシック" w:eastAsia="ＭＳ ゴシック" w:hAnsi="ＭＳ ゴシック"/>
                <w:sz w:val="18"/>
                <w:szCs w:val="18"/>
              </w:rPr>
            </w:pP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w:t>
            </w:r>
            <w:r w:rsidRPr="00704B22">
              <w:rPr>
                <w:rFonts w:ascii="ＭＳ ゴシック" w:eastAsia="ＭＳ ゴシック" w:hAnsi="ＭＳ ゴシック" w:hint="eastAsia"/>
                <w:sz w:val="18"/>
                <w:szCs w:val="18"/>
                <w:u w:val="single"/>
              </w:rPr>
              <w:t xml:space="preserve">　　　</w:t>
            </w:r>
            <w:r w:rsidRPr="00704B22">
              <w:rPr>
                <w:rFonts w:ascii="ＭＳ ゴシック" w:eastAsia="ＭＳ ゴシック" w:hAnsi="ＭＳ ゴシック" w:hint="eastAsia"/>
                <w:sz w:val="18"/>
                <w:szCs w:val="18"/>
              </w:rPr>
              <w:t>時</w:t>
            </w:r>
            <w:r w:rsidR="00644559" w:rsidRPr="00704B22">
              <w:rPr>
                <w:rFonts w:ascii="ＭＳ ゴシック" w:eastAsia="ＭＳ ゴシック" w:hAnsi="ＭＳ ゴシック" w:hint="eastAsia"/>
                <w:sz w:val="18"/>
                <w:szCs w:val="18"/>
                <w:u w:val="single"/>
              </w:rPr>
              <w:t xml:space="preserve">　　　</w:t>
            </w:r>
            <w:r w:rsidR="00644559" w:rsidRPr="00704B22">
              <w:rPr>
                <w:rFonts w:ascii="ＭＳ ゴシック" w:eastAsia="ＭＳ ゴシック" w:hAnsi="ＭＳ ゴシック" w:hint="eastAsia"/>
                <w:sz w:val="18"/>
                <w:szCs w:val="18"/>
              </w:rPr>
              <w:t>分まで</w:t>
            </w:r>
          </w:p>
        </w:tc>
        <w:tc>
          <w:tcPr>
            <w:tcW w:w="3200" w:type="pct"/>
            <w:tcBorders>
              <w:top w:val="single" w:sz="4" w:space="0" w:color="auto"/>
              <w:bottom w:val="single" w:sz="4" w:space="0" w:color="auto"/>
              <w:right w:val="single" w:sz="4" w:space="0" w:color="auto"/>
            </w:tcBorders>
            <w:shd w:val="clear" w:color="auto" w:fill="auto"/>
            <w:vAlign w:val="center"/>
          </w:tcPr>
          <w:p w:rsidR="003B2B6C" w:rsidRPr="00704B22" w:rsidRDefault="003B2B6C" w:rsidP="00C31919">
            <w:pPr>
              <w:pStyle w:val="a6"/>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当該指定認知症対応型通所介護の利用者の数と共用施設の入居者の数を合計した数が３又はその端数を増すごとに１以上となっていますか。</w:t>
            </w:r>
          </w:p>
          <w:p w:rsidR="003B2B6C" w:rsidRPr="00704B22" w:rsidRDefault="003B2B6C" w:rsidP="003B2B6C">
            <w:pPr>
              <w:pStyle w:val="a6"/>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（例）常勤者の勤務時間が週40時間→1日８時間</w:t>
            </w:r>
          </w:p>
          <w:p w:rsidR="003B2B6C" w:rsidRPr="00704B22" w:rsidRDefault="00F80D76" w:rsidP="003B2B6C">
            <w:pPr>
              <w:pStyle w:val="a6"/>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日中時間帯　9</w:t>
            </w:r>
            <w:r w:rsidR="003B2B6C" w:rsidRPr="00704B22">
              <w:rPr>
                <w:rFonts w:ascii="ＭＳ ゴシック" w:eastAsia="ＭＳ ゴシック" w:hAnsi="ＭＳ ゴシック" w:hint="eastAsia"/>
                <w:sz w:val="18"/>
                <w:szCs w:val="18"/>
              </w:rPr>
              <w:t>：00～20：00</w:t>
            </w:r>
          </w:p>
          <w:p w:rsidR="003B2B6C" w:rsidRPr="00704B22" w:rsidRDefault="003B2B6C" w:rsidP="003B2B6C">
            <w:pPr>
              <w:pStyle w:val="a6"/>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入居者定員９名＋通所定員３名＝12名</w:t>
            </w:r>
          </w:p>
          <w:p w:rsidR="003B2B6C" w:rsidRPr="00704B22" w:rsidRDefault="003B2B6C" w:rsidP="003B2B6C">
            <w:pPr>
              <w:pStyle w:val="a6"/>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日中時間帯に、介護従業者の勤務時間数として</w:t>
            </w:r>
          </w:p>
          <w:p w:rsidR="003B2B6C" w:rsidRPr="00704B22" w:rsidRDefault="003B2B6C" w:rsidP="003B2B6C">
            <w:pPr>
              <w:pStyle w:val="a6"/>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８時間×定員12人／３＝32時間</w:t>
            </w:r>
          </w:p>
          <w:p w:rsidR="003B2B6C" w:rsidRPr="00704B22" w:rsidRDefault="00644559" w:rsidP="003B2B6C">
            <w:pPr>
              <w:pStyle w:val="a6"/>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が確保されている</w:t>
            </w:r>
            <w:r w:rsidR="003B2B6C" w:rsidRPr="00704B22">
              <w:rPr>
                <w:rFonts w:ascii="ＭＳ ゴシック" w:eastAsia="ＭＳ ゴシック" w:hAnsi="ＭＳ ゴシック" w:hint="eastAsia"/>
                <w:sz w:val="18"/>
                <w:szCs w:val="18"/>
              </w:rPr>
              <w:t>かどうか。</w:t>
            </w:r>
          </w:p>
        </w:tc>
        <w:tc>
          <w:tcPr>
            <w:tcW w:w="218" w:type="pct"/>
            <w:tcBorders>
              <w:top w:val="single" w:sz="4" w:space="0" w:color="auto"/>
              <w:right w:val="single" w:sz="4" w:space="0" w:color="auto"/>
            </w:tcBorders>
            <w:shd w:val="clear" w:color="auto" w:fill="auto"/>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7" w:type="pct"/>
            <w:gridSpan w:val="2"/>
            <w:tcBorders>
              <w:top w:val="single" w:sz="4" w:space="0" w:color="auto"/>
              <w:right w:val="single" w:sz="4" w:space="0" w:color="auto"/>
            </w:tcBorders>
            <w:shd w:val="clear" w:color="auto" w:fill="auto"/>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right w:val="single" w:sz="4" w:space="0" w:color="auto"/>
            </w:tcBorders>
            <w:shd w:val="clear" w:color="auto" w:fill="auto"/>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3B2B6C">
        <w:tblPrEx>
          <w:tblBorders>
            <w:top w:val="none" w:sz="0" w:space="0" w:color="auto"/>
            <w:bottom w:val="none" w:sz="0" w:space="0" w:color="auto"/>
            <w:right w:val="none" w:sz="0" w:space="0" w:color="auto"/>
            <w:insideH w:val="none" w:sz="0" w:space="0" w:color="auto"/>
            <w:insideV w:val="none" w:sz="0" w:space="0" w:color="auto"/>
          </w:tblBorders>
        </w:tblPrEx>
        <w:trPr>
          <w:gridAfter w:val="1"/>
          <w:wAfter w:w="5" w:type="pct"/>
          <w:cantSplit/>
          <w:trHeight w:val="330"/>
        </w:trPr>
        <w:tc>
          <w:tcPr>
            <w:tcW w:w="1144" w:type="pct"/>
            <w:vMerge/>
            <w:tcBorders>
              <w:bottom w:val="single" w:sz="4" w:space="0" w:color="auto"/>
              <w:right w:val="single" w:sz="4" w:space="0" w:color="auto"/>
            </w:tcBorders>
            <w:shd w:val="clear" w:color="auto" w:fill="auto"/>
          </w:tcPr>
          <w:p w:rsidR="003B2B6C" w:rsidRPr="00704B22" w:rsidRDefault="003B2B6C" w:rsidP="003B2B6C">
            <w:pPr>
              <w:rPr>
                <w:rFonts w:ascii="ＭＳ ゴシック" w:eastAsia="ＭＳ ゴシック" w:hAnsi="ＭＳ ゴシック"/>
                <w:sz w:val="18"/>
                <w:szCs w:val="18"/>
              </w:rPr>
            </w:pPr>
          </w:p>
        </w:tc>
        <w:tc>
          <w:tcPr>
            <w:tcW w:w="3200" w:type="pct"/>
            <w:tcBorders>
              <w:top w:val="dashSmallGap" w:sz="4" w:space="0" w:color="auto"/>
              <w:bottom w:val="single" w:sz="4" w:space="0" w:color="auto"/>
              <w:right w:val="single" w:sz="4" w:space="0" w:color="auto"/>
            </w:tcBorders>
            <w:shd w:val="clear" w:color="auto" w:fill="auto"/>
            <w:vAlign w:val="center"/>
          </w:tcPr>
          <w:p w:rsidR="003B2B6C" w:rsidRPr="00704B22" w:rsidRDefault="003B2B6C" w:rsidP="003B2B6C">
            <w:pPr>
              <w:pStyle w:val="a6"/>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C31919" w:rsidRPr="00704B22">
              <w:rPr>
                <w:rFonts w:ascii="ＭＳ ゴシック" w:eastAsia="ＭＳ ゴシック" w:hAnsi="ＭＳ ゴシック" w:hint="eastAsia"/>
                <w:sz w:val="18"/>
                <w:szCs w:val="18"/>
              </w:rPr>
              <w:t xml:space="preserve"> </w:t>
            </w:r>
            <w:r w:rsidRPr="00704B22">
              <w:rPr>
                <w:rFonts w:ascii="ＭＳ ゴシック" w:eastAsia="ＭＳ ゴシック" w:hAnsi="ＭＳ ゴシック" w:hint="eastAsia"/>
                <w:sz w:val="18"/>
                <w:szCs w:val="18"/>
              </w:rPr>
              <w:t>３時間以上４時間未満及び４時間以上５時間未満の報酬を算定している利用者については1/2、５時間以上６時間未満及び６時間以上７時間未満の報酬を算定している利用者については3/4、７時間以上８時間未満及び８時間以上９時間未満の報酬を算定している利用者については１を乗じて、利用者数を換算していますか。</w:t>
            </w:r>
          </w:p>
        </w:tc>
        <w:tc>
          <w:tcPr>
            <w:tcW w:w="218" w:type="pct"/>
            <w:tcBorders>
              <w:top w:val="dashSmallGap" w:sz="4" w:space="0" w:color="auto"/>
              <w:right w:val="single" w:sz="4" w:space="0" w:color="auto"/>
            </w:tcBorders>
            <w:shd w:val="clear" w:color="auto" w:fill="auto"/>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7" w:type="pct"/>
            <w:gridSpan w:val="2"/>
            <w:tcBorders>
              <w:top w:val="dashSmallGap" w:sz="4" w:space="0" w:color="auto"/>
              <w:right w:val="single" w:sz="4" w:space="0" w:color="auto"/>
            </w:tcBorders>
            <w:shd w:val="clear" w:color="auto" w:fill="auto"/>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dashSmallGap" w:sz="4" w:space="0" w:color="auto"/>
              <w:right w:val="single" w:sz="4" w:space="0" w:color="auto"/>
            </w:tcBorders>
            <w:shd w:val="clear" w:color="auto" w:fill="auto"/>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3B2B6C">
        <w:trPr>
          <w:gridAfter w:val="1"/>
          <w:wAfter w:w="5" w:type="pct"/>
          <w:cantSplit/>
          <w:trHeight w:val="310"/>
        </w:trPr>
        <w:tc>
          <w:tcPr>
            <w:tcW w:w="1144" w:type="pct"/>
            <w:tcBorders>
              <w:top w:val="single" w:sz="4" w:space="0" w:color="auto"/>
              <w:bottom w:val="nil"/>
              <w:right w:val="single" w:sz="4" w:space="0" w:color="auto"/>
            </w:tcBorders>
            <w:vAlign w:val="center"/>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w:t>
            </w:r>
          </w:p>
        </w:tc>
        <w:tc>
          <w:tcPr>
            <w:tcW w:w="3200" w:type="pct"/>
            <w:tcBorders>
              <w:top w:val="single" w:sz="4" w:space="0" w:color="auto"/>
              <w:left w:val="single" w:sz="4" w:space="0" w:color="auto"/>
              <w:bottom w:val="single" w:sz="4" w:space="0" w:color="auto"/>
            </w:tcBorders>
            <w:vAlign w:val="center"/>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事業所ごとに専らその職務に従事する常勤の管理者を配置していますか</w:t>
            </w:r>
          </w:p>
        </w:tc>
        <w:tc>
          <w:tcPr>
            <w:tcW w:w="218"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7" w:type="pct"/>
            <w:gridSpan w:val="2"/>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00384D">
        <w:trPr>
          <w:gridAfter w:val="1"/>
          <w:wAfter w:w="5" w:type="pct"/>
          <w:cantSplit/>
          <w:trHeight w:val="1968"/>
        </w:trPr>
        <w:tc>
          <w:tcPr>
            <w:tcW w:w="1144" w:type="pct"/>
            <w:tcBorders>
              <w:top w:val="nil"/>
              <w:bottom w:val="nil"/>
              <w:right w:val="single" w:sz="4" w:space="0" w:color="auto"/>
            </w:tcBorders>
          </w:tcPr>
          <w:p w:rsidR="003B2B6C" w:rsidRPr="00704B22" w:rsidRDefault="003B2B6C" w:rsidP="003B2B6C">
            <w:pPr>
              <w:rPr>
                <w:rFonts w:ascii="ＭＳ ゴシック" w:eastAsia="ＭＳ ゴシック" w:hAnsi="ＭＳ ゴシック"/>
                <w:sz w:val="18"/>
                <w:szCs w:val="18"/>
              </w:rPr>
            </w:pPr>
          </w:p>
        </w:tc>
        <w:tc>
          <w:tcPr>
            <w:tcW w:w="3200" w:type="pct"/>
            <w:tcBorders>
              <w:top w:val="single" w:sz="4" w:space="0" w:color="auto"/>
              <w:left w:val="single" w:sz="4" w:space="0" w:color="auto"/>
              <w:bottom w:val="single" w:sz="4" w:space="0" w:color="auto"/>
            </w:tcBorders>
            <w:vAlign w:val="center"/>
          </w:tcPr>
          <w:p w:rsidR="003B2B6C" w:rsidRPr="00704B22" w:rsidRDefault="003B2B6C" w:rsidP="00C31919">
            <w:pPr>
              <w:spacing w:line="24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兼務である場合は、次のとおりですか。</w:t>
            </w:r>
          </w:p>
          <w:p w:rsidR="003B2B6C" w:rsidRPr="00193121" w:rsidRDefault="00227C1F" w:rsidP="00227C1F">
            <w:pPr>
              <w:numPr>
                <w:ilvl w:val="0"/>
                <w:numId w:val="23"/>
              </w:numPr>
              <w:spacing w:line="240" w:lineRule="exact"/>
              <w:rPr>
                <w:rFonts w:ascii="ＭＳ ゴシック" w:eastAsia="ＭＳ ゴシック" w:hAnsi="ＭＳ ゴシック"/>
                <w:color w:val="FF0000"/>
                <w:sz w:val="18"/>
                <w:szCs w:val="18"/>
              </w:rPr>
            </w:pPr>
            <w:r w:rsidRPr="00193121">
              <w:rPr>
                <w:rFonts w:ascii="ＭＳ ゴシック" w:eastAsia="ＭＳ ゴシック" w:hAnsi="ＭＳ ゴシック" w:hint="eastAsia"/>
                <w:color w:val="FF0000"/>
                <w:sz w:val="18"/>
                <w:szCs w:val="18"/>
              </w:rPr>
              <w:t>当該単独型・併設型指定認知症対応型通所介護事業所の従業者としての職務に従事する場合</w:t>
            </w:r>
          </w:p>
          <w:p w:rsidR="00227C1F" w:rsidRPr="00193121" w:rsidRDefault="00227C1F" w:rsidP="00227C1F">
            <w:pPr>
              <w:numPr>
                <w:ilvl w:val="0"/>
                <w:numId w:val="23"/>
              </w:numPr>
              <w:spacing w:line="240" w:lineRule="exact"/>
              <w:rPr>
                <w:rFonts w:ascii="ＭＳ ゴシック" w:eastAsia="ＭＳ ゴシック" w:hAnsi="ＭＳ ゴシック"/>
                <w:color w:val="FF0000"/>
                <w:sz w:val="18"/>
                <w:szCs w:val="18"/>
              </w:rPr>
            </w:pPr>
            <w:r w:rsidRPr="00193121">
              <w:rPr>
                <w:rFonts w:ascii="ＭＳ ゴシック" w:eastAsia="ＭＳ ゴシック" w:hAnsi="ＭＳ ゴシック" w:hint="eastAsia"/>
                <w:color w:val="FF0000"/>
                <w:sz w:val="18"/>
                <w:szCs w:val="18"/>
              </w:rPr>
              <w:t>同一の事業所によって設置された他の事業所、施設等の管理者または従業者としての職務に従事する場合であって、当該他の事業所、施設等の管理者または従業者としての職務</w:t>
            </w:r>
            <w:r w:rsidR="007C096B" w:rsidRPr="00193121">
              <w:rPr>
                <w:rFonts w:ascii="ＭＳ ゴシック" w:eastAsia="ＭＳ ゴシック" w:hAnsi="ＭＳ ゴシック" w:hint="eastAsia"/>
                <w:color w:val="FF0000"/>
                <w:sz w:val="18"/>
                <w:szCs w:val="18"/>
              </w:rPr>
              <w:t>に従事する時間帯も、当該単独型・併設型指定認知症対応型通所介護事業所の利用者へのサービス提供の場面等で生じる事象を適時かつ適切に把握でき、職員及び業務の一元的な管理・指揮命令に支障が生じないときに、管理者または従業者としての職務に従事する場合</w:t>
            </w:r>
          </w:p>
          <w:p w:rsidR="007C096B" w:rsidRPr="00227C1F" w:rsidRDefault="007C096B" w:rsidP="007C096B">
            <w:pPr>
              <w:spacing w:line="240" w:lineRule="exact"/>
              <w:ind w:left="419"/>
              <w:rPr>
                <w:rFonts w:ascii="ＭＳ ゴシック" w:eastAsia="ＭＳ ゴシック" w:hAnsi="ＭＳ ゴシック"/>
                <w:sz w:val="18"/>
                <w:szCs w:val="18"/>
              </w:rPr>
            </w:pPr>
            <w:r w:rsidRPr="00193121">
              <w:rPr>
                <w:rFonts w:ascii="ＭＳ ゴシック" w:eastAsia="ＭＳ ゴシック" w:hAnsi="ＭＳ ゴシック" w:hint="eastAsia"/>
                <w:color w:val="FF0000"/>
                <w:sz w:val="18"/>
                <w:szCs w:val="18"/>
              </w:rPr>
              <w:t>※ただし、管理すべき事業所数が過剰であると個別に判断される場合や、併設される入所施設において入所者に対しサービス提供を行う看護職員又は介護職員と兼務する場合、事故発生時等の緊急時において管理者自身が速やかに当該単独型・併設型指定認知症対応型通所介護事業所に駆けつけることができない体制となっている場合を除く</w:t>
            </w:r>
          </w:p>
        </w:tc>
        <w:tc>
          <w:tcPr>
            <w:tcW w:w="218"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7"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3B2B6C">
        <w:trPr>
          <w:gridAfter w:val="1"/>
          <w:wAfter w:w="5" w:type="pct"/>
          <w:cantSplit/>
          <w:trHeight w:val="78"/>
        </w:trPr>
        <w:tc>
          <w:tcPr>
            <w:tcW w:w="1144" w:type="pct"/>
            <w:tcBorders>
              <w:top w:val="nil"/>
              <w:right w:val="single" w:sz="4" w:space="0" w:color="auto"/>
            </w:tcBorders>
          </w:tcPr>
          <w:p w:rsidR="003B2B6C" w:rsidRPr="00704B22" w:rsidRDefault="003B2B6C" w:rsidP="003B2B6C">
            <w:pPr>
              <w:rPr>
                <w:rFonts w:ascii="ＭＳ ゴシック" w:eastAsia="ＭＳ ゴシック" w:hAnsi="ＭＳ ゴシック"/>
                <w:sz w:val="18"/>
                <w:szCs w:val="18"/>
              </w:rPr>
            </w:pPr>
          </w:p>
        </w:tc>
        <w:tc>
          <w:tcPr>
            <w:tcW w:w="3200" w:type="pct"/>
            <w:tcBorders>
              <w:top w:val="single" w:sz="4" w:space="0" w:color="auto"/>
              <w:left w:val="single" w:sz="4" w:space="0" w:color="auto"/>
              <w:bottom w:val="single" w:sz="4" w:space="0" w:color="auto"/>
            </w:tcBorders>
            <w:vAlign w:val="center"/>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認知症介護実践者研修及び認知症対応型サービス事業管理者研修を修了していますか。</w:t>
            </w:r>
          </w:p>
          <w:p w:rsidR="003B2B6C" w:rsidRPr="00704B22" w:rsidRDefault="003B2B6C" w:rsidP="003B2B6C">
            <w:pPr>
              <w:ind w:left="360" w:hangingChars="200" w:hanging="360"/>
              <w:rPr>
                <w:rFonts w:ascii="ＭＳ ゴシック" w:eastAsia="ＭＳ ゴシック" w:hAnsi="ＭＳ ゴシック"/>
                <w:sz w:val="18"/>
                <w:szCs w:val="18"/>
              </w:rPr>
            </w:pPr>
          </w:p>
        </w:tc>
        <w:tc>
          <w:tcPr>
            <w:tcW w:w="218"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7"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bl>
    <w:p w:rsidR="003B2B6C" w:rsidRPr="00704B22" w:rsidRDefault="00644559" w:rsidP="003B2B6C">
      <w:pPr>
        <w:rPr>
          <w:rFonts w:ascii="ＤＦ特太ゴシック体" w:eastAsia="ＤＦ特太ゴシック体" w:hAnsi="ＭＳ ゴシック"/>
        </w:rPr>
      </w:pPr>
      <w:r w:rsidRPr="00704B22">
        <w:rPr>
          <w:rFonts w:ascii="ＭＳ ゴシック" w:eastAsia="ＭＳ ゴシック" w:hAnsi="ＭＳ ゴシック" w:hint="eastAsia"/>
        </w:rPr>
        <w:t>Ⅲ</w:t>
      </w:r>
      <w:r w:rsidR="003B2B6C" w:rsidRPr="00704B22">
        <w:rPr>
          <w:rFonts w:ascii="ＤＦ特太ゴシック体" w:eastAsia="ＤＦ特太ゴシック体" w:hAnsi="ＭＳ ゴシック" w:hint="eastAsia"/>
        </w:rPr>
        <w:t>（事業の運営）※介護予防認知症対応型通所介護含む</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808"/>
        <w:gridCol w:w="955"/>
        <w:gridCol w:w="13"/>
        <w:gridCol w:w="551"/>
        <w:gridCol w:w="438"/>
        <w:gridCol w:w="459"/>
      </w:tblGrid>
      <w:tr w:rsidR="00704B22" w:rsidRPr="00704B22" w:rsidTr="00101FA0">
        <w:trPr>
          <w:cantSplit/>
          <w:trHeight w:val="318"/>
          <w:tblHeader/>
        </w:trPr>
        <w:tc>
          <w:tcPr>
            <w:tcW w:w="1133" w:type="pct"/>
            <w:tcBorders>
              <w:top w:val="single" w:sz="12" w:space="0" w:color="auto"/>
              <w:left w:val="single" w:sz="12" w:space="0" w:color="auto"/>
              <w:bottom w:val="single" w:sz="12"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項　　目</w:t>
            </w:r>
          </w:p>
        </w:tc>
        <w:tc>
          <w:tcPr>
            <w:tcW w:w="3180" w:type="pct"/>
            <w:gridSpan w:val="2"/>
            <w:tcBorders>
              <w:top w:val="single" w:sz="12" w:space="0" w:color="auto"/>
              <w:bottom w:val="single" w:sz="12"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内　　　　　　容</w:t>
            </w:r>
          </w:p>
        </w:tc>
        <w:tc>
          <w:tcPr>
            <w:tcW w:w="265" w:type="pct"/>
            <w:gridSpan w:val="2"/>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できている</w:t>
            </w:r>
          </w:p>
        </w:tc>
        <w:tc>
          <w:tcPr>
            <w:tcW w:w="206" w:type="pct"/>
            <w:tcBorders>
              <w:top w:val="single" w:sz="12" w:space="0" w:color="auto"/>
              <w:bottom w:val="single" w:sz="12" w:space="0" w:color="auto"/>
              <w:right w:val="single" w:sz="4"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できていない</w:t>
            </w:r>
          </w:p>
        </w:tc>
        <w:tc>
          <w:tcPr>
            <w:tcW w:w="216" w:type="pct"/>
            <w:tcBorders>
              <w:top w:val="single" w:sz="12" w:space="0" w:color="auto"/>
              <w:bottom w:val="single" w:sz="12" w:space="0" w:color="auto"/>
              <w:right w:val="single" w:sz="12" w:space="0" w:color="auto"/>
            </w:tcBorders>
            <w:shd w:val="clear" w:color="auto" w:fill="D9D9D9"/>
            <w:vAlign w:val="center"/>
          </w:tcPr>
          <w:p w:rsidR="003B2B6C" w:rsidRPr="00704B22" w:rsidRDefault="003B2B6C" w:rsidP="003B2B6C">
            <w:pPr>
              <w:jc w:val="center"/>
              <w:rPr>
                <w:rFonts w:ascii="ＭＳ ゴシック" w:eastAsia="ＭＳ ゴシック" w:hAnsi="ＭＳ ゴシック"/>
                <w:b/>
                <w:sz w:val="18"/>
                <w:szCs w:val="18"/>
              </w:rPr>
            </w:pPr>
            <w:r w:rsidRPr="00704B22">
              <w:rPr>
                <w:rFonts w:ascii="ＭＳ ゴシック" w:eastAsia="ＭＳ ゴシック" w:hAnsi="ＭＳ ゴシック" w:hint="eastAsia"/>
                <w:b/>
                <w:sz w:val="18"/>
                <w:szCs w:val="18"/>
              </w:rPr>
              <w:t>該当なし</w:t>
            </w:r>
          </w:p>
        </w:tc>
      </w:tr>
      <w:tr w:rsidR="00704B22" w:rsidRPr="00704B22" w:rsidTr="00101FA0">
        <w:trPr>
          <w:cantSplit/>
          <w:trHeight w:val="266"/>
        </w:trPr>
        <w:tc>
          <w:tcPr>
            <w:tcW w:w="1133" w:type="pct"/>
            <w:vMerge w:val="restart"/>
            <w:tcBorders>
              <w:top w:val="single" w:sz="12" w:space="0" w:color="auto"/>
            </w:tcBorders>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内容及び手続の説明及び同意</w:t>
            </w:r>
          </w:p>
        </w:tc>
        <w:tc>
          <w:tcPr>
            <w:tcW w:w="3180" w:type="pct"/>
            <w:gridSpan w:val="2"/>
            <w:tcBorders>
              <w:top w:val="single" w:sz="12" w:space="0" w:color="auto"/>
            </w:tcBorders>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サービスの提供開始前に、あらかじめ、利用申込者又はその家族に対し、重要事項を記載した文書（重要事項説明書）を交付して説明を行っていますか。</w:t>
            </w:r>
          </w:p>
        </w:tc>
        <w:tc>
          <w:tcPr>
            <w:tcW w:w="265" w:type="pct"/>
            <w:gridSpan w:val="2"/>
            <w:tcBorders>
              <w:top w:val="single" w:sz="12"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12"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12"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13"/>
        </w:trPr>
        <w:tc>
          <w:tcPr>
            <w:tcW w:w="1133" w:type="pct"/>
            <w:vMerge/>
          </w:tcPr>
          <w:p w:rsidR="002300A8" w:rsidRPr="00704B22" w:rsidRDefault="002300A8" w:rsidP="003B2B6C">
            <w:pPr>
              <w:rPr>
                <w:rFonts w:ascii="ＭＳ ゴシック" w:eastAsia="ＭＳ ゴシック" w:hAnsi="ＭＳ ゴシック"/>
                <w:sz w:val="18"/>
                <w:szCs w:val="18"/>
              </w:rPr>
            </w:pPr>
          </w:p>
        </w:tc>
        <w:tc>
          <w:tcPr>
            <w:tcW w:w="3180" w:type="pct"/>
            <w:gridSpan w:val="2"/>
            <w:vAlign w:val="center"/>
          </w:tcPr>
          <w:p w:rsidR="002300A8" w:rsidRPr="00704B22" w:rsidRDefault="002300A8" w:rsidP="002300A8">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サービスの内容及び利用料金等について利用者の同意を得ていますか。</w:t>
            </w:r>
          </w:p>
        </w:tc>
        <w:tc>
          <w:tcPr>
            <w:tcW w:w="265" w:type="pct"/>
            <w:gridSpan w:val="2"/>
            <w:vAlign w:val="center"/>
          </w:tcPr>
          <w:p w:rsidR="002300A8" w:rsidRPr="00704B22" w:rsidRDefault="002300A8" w:rsidP="002300A8">
            <w:pPr>
              <w:jc w:val="center"/>
            </w:pPr>
            <w:r w:rsidRPr="00704B22">
              <w:rPr>
                <w:rFonts w:ascii="ＭＳ ゴシック" w:eastAsia="ＭＳ ゴシック" w:hAnsi="ＭＳ ゴシック" w:hint="eastAsia"/>
                <w:sz w:val="24"/>
              </w:rPr>
              <w:t>□</w:t>
            </w:r>
          </w:p>
        </w:tc>
        <w:tc>
          <w:tcPr>
            <w:tcW w:w="206" w:type="pct"/>
            <w:vAlign w:val="center"/>
          </w:tcPr>
          <w:p w:rsidR="002300A8" w:rsidRPr="00704B22" w:rsidRDefault="002300A8" w:rsidP="002300A8">
            <w:pPr>
              <w:jc w:val="center"/>
            </w:pPr>
            <w:r w:rsidRPr="00704B22">
              <w:rPr>
                <w:rFonts w:ascii="ＭＳ ゴシック" w:eastAsia="ＭＳ ゴシック" w:hAnsi="ＭＳ ゴシック" w:hint="eastAsia"/>
                <w:sz w:val="24"/>
              </w:rPr>
              <w:t>□</w:t>
            </w:r>
          </w:p>
        </w:tc>
        <w:tc>
          <w:tcPr>
            <w:tcW w:w="216" w:type="pct"/>
            <w:vAlign w:val="center"/>
          </w:tcPr>
          <w:p w:rsidR="002300A8" w:rsidRPr="00704B22" w:rsidRDefault="002300A8" w:rsidP="002300A8">
            <w:pPr>
              <w:jc w:val="center"/>
            </w:pPr>
            <w:r w:rsidRPr="00704B22">
              <w:rPr>
                <w:rFonts w:ascii="ＭＳ ゴシック" w:eastAsia="ＭＳ ゴシック" w:hAnsi="ＭＳ ゴシック" w:hint="eastAsia"/>
                <w:sz w:val="24"/>
              </w:rPr>
              <w:t>□</w:t>
            </w:r>
          </w:p>
        </w:tc>
      </w:tr>
      <w:tr w:rsidR="00704B22" w:rsidRPr="00704B22" w:rsidTr="00101FA0">
        <w:trPr>
          <w:cantSplit/>
          <w:trHeight w:val="6242"/>
        </w:trPr>
        <w:tc>
          <w:tcPr>
            <w:tcW w:w="1133" w:type="pct"/>
            <w:vMerge/>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重要事項説明には、運営規程の概要、認知症対応型通所介護従業者の勤務の体制、その他利用申込者がサービスを選択するために</w:t>
            </w:r>
            <w:r w:rsidR="00B31B59" w:rsidRPr="00704B22">
              <w:rPr>
                <w:rFonts w:ascii="ＭＳ ゴシック" w:eastAsia="ＭＳ ゴシック" w:hAnsi="ＭＳ ゴシック" w:hint="eastAsia"/>
                <w:sz w:val="18"/>
                <w:szCs w:val="18"/>
              </w:rPr>
              <w:t>必要な</w:t>
            </w:r>
            <w:r w:rsidRPr="00704B22">
              <w:rPr>
                <w:rFonts w:ascii="ＭＳ ゴシック" w:eastAsia="ＭＳ ゴシック" w:hAnsi="ＭＳ ゴシック" w:hint="eastAsia"/>
                <w:sz w:val="18"/>
                <w:szCs w:val="18"/>
              </w:rPr>
              <w:t>重要事項を記載していますか。</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（重要事項説明書記載事項）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1132"/>
            </w:tblGrid>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事業者、事業所の概要（名称、住所、所在地、連絡先）</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990695">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運営規程の概要（目的・方針・従業者の職種・員数及び職務内容・利用定員など）</w:t>
                  </w:r>
                </w:p>
              </w:tc>
              <w:tc>
                <w:tcPr>
                  <w:tcW w:w="1134" w:type="dxa"/>
                  <w:vAlign w:val="center"/>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管理者氏名及び従業者の勤務体制</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設備の概要</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指定認知症対応型通所介護の内容及び利用料その他の費用の額（基本サービス費・加算関係・その他の費用等）</w:t>
                  </w:r>
                </w:p>
              </w:tc>
              <w:tc>
                <w:tcPr>
                  <w:tcW w:w="1134" w:type="dxa"/>
                  <w:vAlign w:val="center"/>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利用料の請求及び支払い方法について等</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rPr>
                <w:trHeight w:val="240"/>
              </w:trPr>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サービスの利用にあたっての留意事項</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rPr>
                <w:trHeight w:val="225"/>
              </w:trPr>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衛生管理について</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事故発生時の対応（損害賠償の方法を含む）</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rPr>
                <w:trHeight w:val="240"/>
              </w:trPr>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緊急時の対応方法及び連絡先</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rPr>
                <w:trHeight w:val="225"/>
              </w:trPr>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非常災害対策について</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高齢者の虐待防止に関する項目</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身体拘束の原則禁止について</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tc>
              <w:tc>
                <w:tcPr>
                  <w:tcW w:w="1134" w:type="dxa"/>
                  <w:vAlign w:val="center"/>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990695"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提供するサービスの第三者評価の実施状況（実施の有無、実施した直近年月日、評価機関名称、結果開示状況）</w:t>
                  </w:r>
                </w:p>
              </w:tc>
              <w:tc>
                <w:tcPr>
                  <w:tcW w:w="1134" w:type="dxa"/>
                  <w:vAlign w:val="center"/>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66063F" w:rsidP="0066063F">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運営推進会議</w:t>
                  </w:r>
                  <w:r w:rsidR="003B2B6C" w:rsidRPr="00704B22">
                    <w:rPr>
                      <w:rFonts w:ascii="ＭＳ ゴシック" w:eastAsia="ＭＳ ゴシック" w:hAnsi="ＭＳ ゴシック" w:hint="eastAsia"/>
                      <w:sz w:val="18"/>
                      <w:szCs w:val="18"/>
                    </w:rPr>
                    <w:t>について</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r w:rsidR="00704B22" w:rsidRPr="00704B22" w:rsidTr="003B2B6C">
              <w:tc>
                <w:tcPr>
                  <w:tcW w:w="5443" w:type="dxa"/>
                </w:tcPr>
                <w:p w:rsidR="003B2B6C" w:rsidRPr="00704B22" w:rsidRDefault="0066063F"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その他サービスの選択に資すると認められる重要事項</w:t>
                  </w:r>
                </w:p>
              </w:tc>
              <w:tc>
                <w:tcPr>
                  <w:tcW w:w="113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　・　無</w:t>
                  </w:r>
                </w:p>
              </w:tc>
            </w:tr>
          </w:tbl>
          <w:p w:rsidR="003B2B6C" w:rsidRPr="00704B22" w:rsidRDefault="003B2B6C" w:rsidP="003B2B6C">
            <w:pPr>
              <w:rPr>
                <w:rFonts w:ascii="ＭＳ ゴシック" w:eastAsia="ＭＳ ゴシック" w:hAnsi="ＭＳ ゴシック"/>
                <w:sz w:val="18"/>
                <w:szCs w:val="18"/>
              </w:rPr>
            </w:pP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87"/>
        </w:trPr>
        <w:tc>
          <w:tcPr>
            <w:tcW w:w="1133" w:type="pct"/>
          </w:tcPr>
          <w:p w:rsidR="003B2B6C" w:rsidRPr="00704B22" w:rsidRDefault="003B2B6C" w:rsidP="003B2B6C">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lastRenderedPageBreak/>
              <w:t>提供拒否の禁止</w:t>
            </w: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正当な理由なくサービス提供を拒否していませんか。</w:t>
            </w:r>
          </w:p>
          <w:p w:rsidR="003B2B6C" w:rsidRPr="00704B22" w:rsidRDefault="003B2B6C" w:rsidP="003B2B6C">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・要介護状態や所得の多寡等を理由にサービスの提供を拒否していませんか。</w:t>
            </w:r>
          </w:p>
          <w:p w:rsidR="003B2B6C" w:rsidRPr="00704B22" w:rsidRDefault="003B2B6C" w:rsidP="003B2B6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(提供を拒むことのできる正当な理由)</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①　当該事業所の現員から利用申込に応じきれない場合</w:t>
            </w:r>
          </w:p>
          <w:p w:rsidR="003B2B6C" w:rsidRPr="00704B22" w:rsidRDefault="00B31B59" w:rsidP="003B2B6C">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②　利用</w:t>
            </w:r>
            <w:r w:rsidR="003B2B6C" w:rsidRPr="00704B22">
              <w:rPr>
                <w:rFonts w:ascii="ＭＳ ゴシック" w:eastAsia="ＭＳ ゴシック" w:hAnsi="ＭＳ ゴシック" w:hint="eastAsia"/>
                <w:sz w:val="18"/>
                <w:szCs w:val="18"/>
              </w:rPr>
              <w:t>申込者の居住地が当該事業所の通常の事業の実施地域外である場合</w:t>
            </w:r>
          </w:p>
          <w:p w:rsidR="003B2B6C" w:rsidRPr="00704B22" w:rsidRDefault="0066063F" w:rsidP="0066063F">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正当な理由によりサービス提供を拒否した場合にあっては、拒否したことの正当性を明らかにしておくために、その内容について記録すること</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bottom w:val="single" w:sz="4" w:space="0" w:color="auto"/>
            </w:tcBorders>
          </w:tcPr>
          <w:p w:rsidR="003B2B6C" w:rsidRPr="00704B22" w:rsidRDefault="003B2B6C" w:rsidP="003B2B6C">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サービス提供困難時の対応</w:t>
            </w: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サービス提供が困難な場合、当該利用申込者に係る居宅介護支援事業者への連絡、適当な他の指定認知症対応型</w:t>
            </w:r>
            <w:r w:rsidR="00B31B59" w:rsidRPr="00704B22">
              <w:rPr>
                <w:rFonts w:ascii="ＭＳ ゴシック" w:eastAsia="ＭＳ ゴシック" w:hAnsi="ＭＳ ゴシック" w:hint="eastAsia"/>
                <w:sz w:val="18"/>
                <w:szCs w:val="18"/>
              </w:rPr>
              <w:t>通所</w:t>
            </w:r>
            <w:r w:rsidRPr="00704B22">
              <w:rPr>
                <w:rFonts w:ascii="ＭＳ ゴシック" w:eastAsia="ＭＳ ゴシック" w:hAnsi="ＭＳ ゴシック" w:hint="eastAsia"/>
                <w:sz w:val="18"/>
                <w:szCs w:val="18"/>
              </w:rPr>
              <w:t>介護事業者等の紹介その他必要な措置を速やかに行っていますか。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750"/>
        </w:trPr>
        <w:tc>
          <w:tcPr>
            <w:tcW w:w="1133" w:type="pct"/>
            <w:tcBorders>
              <w:bottom w:val="nil"/>
            </w:tcBorders>
          </w:tcPr>
          <w:p w:rsidR="003135CA" w:rsidRPr="00704B22" w:rsidRDefault="003135CA" w:rsidP="00C31919">
            <w:pPr>
              <w:ind w:left="22" w:hangingChars="12" w:hanging="2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受給資格及び介護保険負担割合証の確認</w:t>
            </w:r>
          </w:p>
        </w:tc>
        <w:tc>
          <w:tcPr>
            <w:tcW w:w="3180" w:type="pct"/>
            <w:gridSpan w:val="2"/>
          </w:tcPr>
          <w:p w:rsidR="003135CA" w:rsidRPr="00704B22" w:rsidRDefault="003135CA" w:rsidP="00C31919">
            <w:pPr>
              <w:spacing w:line="26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利用申込者の被保険者証及び介護保険負担割合証で、被保険者資格、要介護認定の有無及び要介護認定の有効期間、負担割合を確認していますか。</w:t>
            </w:r>
          </w:p>
          <w:p w:rsidR="003135CA" w:rsidRPr="00704B22" w:rsidRDefault="003135CA" w:rsidP="003B2B6C">
            <w:pPr>
              <w:spacing w:line="26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（確認の具体的な方法：　　　　　　　　　　　　　　　　　　）</w:t>
            </w:r>
          </w:p>
        </w:tc>
        <w:tc>
          <w:tcPr>
            <w:tcW w:w="265" w:type="pct"/>
            <w:gridSpan w:val="2"/>
            <w:vAlign w:val="center"/>
          </w:tcPr>
          <w:p w:rsidR="003135CA" w:rsidRPr="00704B22" w:rsidRDefault="003135CA" w:rsidP="003B2B6C">
            <w:pPr>
              <w:jc w:val="center"/>
            </w:pPr>
            <w:r w:rsidRPr="00704B22">
              <w:rPr>
                <w:rFonts w:ascii="ＭＳ ゴシック" w:eastAsia="ＭＳ ゴシック" w:hAnsi="ＭＳ ゴシック" w:hint="eastAsia"/>
                <w:sz w:val="24"/>
              </w:rPr>
              <w:t>□</w:t>
            </w:r>
          </w:p>
        </w:tc>
        <w:tc>
          <w:tcPr>
            <w:tcW w:w="206" w:type="pct"/>
            <w:vAlign w:val="center"/>
          </w:tcPr>
          <w:p w:rsidR="003135CA" w:rsidRPr="00704B22" w:rsidRDefault="003135CA" w:rsidP="003B2B6C">
            <w:pPr>
              <w:jc w:val="center"/>
            </w:pPr>
            <w:r w:rsidRPr="00704B22">
              <w:rPr>
                <w:rFonts w:ascii="ＭＳ ゴシック" w:eastAsia="ＭＳ ゴシック" w:hAnsi="ＭＳ ゴシック" w:hint="eastAsia"/>
                <w:sz w:val="24"/>
              </w:rPr>
              <w:t>□</w:t>
            </w:r>
          </w:p>
        </w:tc>
        <w:tc>
          <w:tcPr>
            <w:tcW w:w="216" w:type="pct"/>
            <w:vAlign w:val="center"/>
          </w:tcPr>
          <w:p w:rsidR="003135CA" w:rsidRPr="00704B22" w:rsidRDefault="003135CA"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80"/>
        </w:trPr>
        <w:tc>
          <w:tcPr>
            <w:tcW w:w="1133" w:type="pct"/>
            <w:tcBorders>
              <w:top w:val="nil"/>
            </w:tcBorders>
            <w:vAlign w:val="center"/>
          </w:tcPr>
          <w:p w:rsidR="003135CA" w:rsidRPr="00704B22" w:rsidRDefault="003135CA" w:rsidP="003B2B6C">
            <w:pPr>
              <w:rPr>
                <w:rFonts w:ascii="ＭＳ ゴシック" w:eastAsia="ＭＳ ゴシック" w:hAnsi="ＭＳ ゴシック"/>
                <w:sz w:val="18"/>
                <w:szCs w:val="18"/>
              </w:rPr>
            </w:pPr>
          </w:p>
        </w:tc>
        <w:tc>
          <w:tcPr>
            <w:tcW w:w="3180" w:type="pct"/>
            <w:gridSpan w:val="2"/>
          </w:tcPr>
          <w:p w:rsidR="003135CA" w:rsidRPr="00704B22" w:rsidRDefault="003135CA"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被保険者証に認定審査会意見が記載されているときは、サービス提供を行うに際し、その意見を考慮していますか。</w:t>
            </w:r>
          </w:p>
        </w:tc>
        <w:tc>
          <w:tcPr>
            <w:tcW w:w="265" w:type="pct"/>
            <w:gridSpan w:val="2"/>
            <w:vAlign w:val="center"/>
          </w:tcPr>
          <w:p w:rsidR="003135CA" w:rsidRPr="00704B22" w:rsidRDefault="003135CA" w:rsidP="003B2B6C">
            <w:pPr>
              <w:jc w:val="center"/>
            </w:pPr>
            <w:r w:rsidRPr="00704B22">
              <w:rPr>
                <w:rFonts w:ascii="ＭＳ ゴシック" w:eastAsia="ＭＳ ゴシック" w:hAnsi="ＭＳ ゴシック" w:hint="eastAsia"/>
                <w:sz w:val="24"/>
              </w:rPr>
              <w:t>□</w:t>
            </w:r>
          </w:p>
        </w:tc>
        <w:tc>
          <w:tcPr>
            <w:tcW w:w="206" w:type="pct"/>
            <w:vAlign w:val="center"/>
          </w:tcPr>
          <w:p w:rsidR="003135CA" w:rsidRPr="00704B22" w:rsidRDefault="003135CA" w:rsidP="003B2B6C">
            <w:pPr>
              <w:jc w:val="center"/>
            </w:pPr>
            <w:r w:rsidRPr="00704B22">
              <w:rPr>
                <w:rFonts w:ascii="ＭＳ ゴシック" w:eastAsia="ＭＳ ゴシック" w:hAnsi="ＭＳ ゴシック" w:hint="eastAsia"/>
                <w:sz w:val="24"/>
              </w:rPr>
              <w:t>□</w:t>
            </w:r>
          </w:p>
        </w:tc>
        <w:tc>
          <w:tcPr>
            <w:tcW w:w="216" w:type="pct"/>
            <w:vAlign w:val="center"/>
          </w:tcPr>
          <w:p w:rsidR="003135CA" w:rsidRPr="00704B22" w:rsidRDefault="003135CA"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12"/>
        </w:trPr>
        <w:tc>
          <w:tcPr>
            <w:tcW w:w="1133" w:type="pct"/>
            <w:vMerge w:val="restart"/>
          </w:tcPr>
          <w:p w:rsidR="003B2B6C" w:rsidRPr="00704B22" w:rsidRDefault="003B2B6C" w:rsidP="00C31919">
            <w:pPr>
              <w:ind w:left="22" w:hangingChars="12" w:hanging="2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要介護認定の申請に係る援助</w:t>
            </w:r>
          </w:p>
        </w:tc>
        <w:tc>
          <w:tcPr>
            <w:tcW w:w="3180" w:type="pct"/>
            <w:gridSpan w:val="2"/>
          </w:tcPr>
          <w:p w:rsidR="003B2B6C" w:rsidRPr="00704B22" w:rsidRDefault="00F61BB6"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w:t>
            </w:r>
            <w:r w:rsidR="003B2B6C" w:rsidRPr="00704B22">
              <w:rPr>
                <w:rFonts w:ascii="ＭＳ ゴシック" w:eastAsia="ＭＳ ゴシック" w:hAnsi="ＭＳ ゴシック" w:hint="eastAsia"/>
                <w:sz w:val="18"/>
                <w:szCs w:val="18"/>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33"/>
        </w:trPr>
        <w:tc>
          <w:tcPr>
            <w:tcW w:w="1133" w:type="pct"/>
            <w:vMerge/>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居宅介護支援が利用者に対して行われていない場合であって、必要と認めるときは、要介護認定の更新の申請が、遅くとも当該利用者が受けている要介護認定の有効期間が終了する日の30日前までに行われるよう、必要な援助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632"/>
        </w:trPr>
        <w:tc>
          <w:tcPr>
            <w:tcW w:w="1133" w:type="pct"/>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心身の状況の把握</w:t>
            </w: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の提供に当たって、利用者に係る指定居宅介護支援事業者が開催するサービス担当者会議等を通じて、利用者の心身の状況、その置かれている環境、他の保健医療サービス又は福祉サービスの利用状況等の把握を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45"/>
        </w:trPr>
        <w:tc>
          <w:tcPr>
            <w:tcW w:w="1133" w:type="pct"/>
            <w:vMerge w:val="restart"/>
          </w:tcPr>
          <w:p w:rsidR="003B2B6C" w:rsidRPr="00704B22" w:rsidRDefault="003B2B6C" w:rsidP="00C31919">
            <w:pPr>
              <w:ind w:left="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指定居宅介護支援事業者等との連携</w:t>
            </w: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サービスの提供に当たっては、居宅介護支援事業者その他保健医療サービス又は福祉サービスを提供する者との密接な連携に努めていますか。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20"/>
        </w:trPr>
        <w:tc>
          <w:tcPr>
            <w:tcW w:w="1133" w:type="pct"/>
            <w:vMerge/>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の終了に際しては、利用者又はその家族に対して適切な指導を行うとともに、当該利用者に係る指定居宅介護支援事業者及び保健医療サービス又は福祉サービスを提供する者とも密接な連携に努め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Pr>
          <w:p w:rsidR="003B2B6C" w:rsidRPr="00704B22" w:rsidRDefault="003B2B6C" w:rsidP="00C31919">
            <w:pPr>
              <w:ind w:left="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法定代理受領サービスの提供を受けるための援助</w:t>
            </w: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w:t>
            </w:r>
            <w:r w:rsidR="00F61BB6" w:rsidRPr="00704B22">
              <w:rPr>
                <w:rFonts w:ascii="ＭＳ ゴシック" w:eastAsia="ＭＳ ゴシック" w:hAnsi="ＭＳ ゴシック" w:hint="eastAsia"/>
                <w:sz w:val="18"/>
                <w:szCs w:val="18"/>
              </w:rPr>
              <w:t>サービス</w:t>
            </w:r>
            <w:r w:rsidRPr="00704B22">
              <w:rPr>
                <w:rFonts w:ascii="ＭＳ ゴシック" w:eastAsia="ＭＳ ゴシック" w:hAnsi="ＭＳ ゴシック" w:hint="eastAsia"/>
                <w:sz w:val="18"/>
                <w:szCs w:val="18"/>
              </w:rPr>
              <w:t>の提供を法定代理受領サービスとして受けることができる旨を説明すること、指定居宅介護支援事業者に関する情報</w:t>
            </w:r>
            <w:r w:rsidR="00B31B59" w:rsidRPr="00704B22">
              <w:rPr>
                <w:rFonts w:ascii="ＭＳ ゴシック" w:eastAsia="ＭＳ ゴシック" w:hAnsi="ＭＳ ゴシック" w:hint="eastAsia"/>
                <w:sz w:val="18"/>
                <w:szCs w:val="18"/>
              </w:rPr>
              <w:t>を</w:t>
            </w:r>
            <w:r w:rsidRPr="00704B22">
              <w:rPr>
                <w:rFonts w:ascii="ＭＳ ゴシック" w:eastAsia="ＭＳ ゴシック" w:hAnsi="ＭＳ ゴシック" w:hint="eastAsia"/>
                <w:sz w:val="18"/>
                <w:szCs w:val="18"/>
              </w:rPr>
              <w:t>提供することその他の法定代理受領サービスを行うために必要な援助を行っていますか。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95"/>
        </w:trPr>
        <w:tc>
          <w:tcPr>
            <w:tcW w:w="1133" w:type="pct"/>
          </w:tcPr>
          <w:p w:rsidR="003B2B6C" w:rsidRPr="00704B22" w:rsidRDefault="003B2B6C" w:rsidP="00C31919">
            <w:pPr>
              <w:ind w:left="22" w:hangingChars="12" w:hanging="2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居宅サービス計画に沿ったサービスの提供</w:t>
            </w: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居宅サービス計画が作成されている場合には、居宅サービス計画に沿ったサービス提供をしていますか。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bottom w:val="single" w:sz="4" w:space="0" w:color="auto"/>
            </w:tcBorders>
          </w:tcPr>
          <w:p w:rsidR="003B2B6C" w:rsidRPr="00704B22" w:rsidRDefault="003B2B6C" w:rsidP="00C31919">
            <w:pPr>
              <w:ind w:left="22" w:hangingChars="12" w:hanging="2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居宅サービス計画等の変更の援助</w:t>
            </w:r>
          </w:p>
        </w:tc>
        <w:tc>
          <w:tcPr>
            <w:tcW w:w="3180" w:type="pct"/>
            <w:gridSpan w:val="2"/>
            <w:tcBorders>
              <w:bottom w:val="single" w:sz="4" w:space="0" w:color="auto"/>
            </w:tcBorders>
          </w:tcPr>
          <w:p w:rsidR="003B2B6C" w:rsidRPr="00704B22" w:rsidRDefault="003B2B6C" w:rsidP="00F61BB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が居宅サービス計画の変更を希望する場合（利用者の状態の変化等により追加的なサービスが必要となり、当該サービスを法定代理受領サービスとして行う等のために居宅サービス計画の変更が必要となった場合で、事業者からの当該変更の必要性に対し利用者が同意する場合を含む。）は、当該利用者に係る居宅介護支援事業者へ</w:t>
            </w:r>
            <w:r w:rsidR="00B31B59" w:rsidRPr="00704B22">
              <w:rPr>
                <w:rFonts w:ascii="ＭＳ ゴシック" w:eastAsia="ＭＳ ゴシック" w:hAnsi="ＭＳ ゴシック" w:hint="eastAsia"/>
                <w:sz w:val="18"/>
                <w:szCs w:val="18"/>
              </w:rPr>
              <w:t>の</w:t>
            </w:r>
            <w:r w:rsidRPr="00704B22">
              <w:rPr>
                <w:rFonts w:ascii="ＭＳ ゴシック" w:eastAsia="ＭＳ ゴシック" w:hAnsi="ＭＳ ゴシック" w:hint="eastAsia"/>
                <w:sz w:val="18"/>
                <w:szCs w:val="18"/>
              </w:rPr>
              <w:t>連絡、その他必要な援助を行っていますか。</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637"/>
        </w:trPr>
        <w:tc>
          <w:tcPr>
            <w:tcW w:w="1133" w:type="pct"/>
            <w:vMerge w:val="restart"/>
            <w:tcBorders>
              <w:top w:val="single" w:sz="4" w:space="0" w:color="auto"/>
            </w:tcBorders>
          </w:tcPr>
          <w:p w:rsidR="003B2B6C" w:rsidRPr="00704B22" w:rsidRDefault="003B2B6C" w:rsidP="003B2B6C">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サービス提供の記録</w:t>
            </w:r>
          </w:p>
        </w:tc>
        <w:tc>
          <w:tcPr>
            <w:tcW w:w="3180" w:type="pct"/>
            <w:gridSpan w:val="2"/>
            <w:tcBorders>
              <w:top w:val="single" w:sz="4" w:space="0" w:color="auto"/>
            </w:tcBorders>
          </w:tcPr>
          <w:p w:rsidR="003B2B6C" w:rsidRPr="00704B22" w:rsidRDefault="00C31919"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w:t>
            </w:r>
            <w:r w:rsidR="003B2B6C" w:rsidRPr="00704B22">
              <w:rPr>
                <w:rFonts w:ascii="ＭＳ ゴシック" w:eastAsia="ＭＳ ゴシック" w:hAnsi="ＭＳ ゴシック" w:hint="eastAsia"/>
                <w:sz w:val="18"/>
                <w:szCs w:val="18"/>
              </w:rPr>
              <w:t>、事業者の双方が、サービス提供実績等の確認を行えるよう、また、利用者の心身の情況等把握したことについて、今後のサービス提供に活かすため記録をとっていますか。</w:t>
            </w:r>
          </w:p>
        </w:tc>
        <w:tc>
          <w:tcPr>
            <w:tcW w:w="265" w:type="pct"/>
            <w:gridSpan w:val="2"/>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95"/>
        </w:trPr>
        <w:tc>
          <w:tcPr>
            <w:tcW w:w="1133" w:type="pct"/>
            <w:vMerge/>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C31919"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記録には</w:t>
            </w:r>
            <w:r w:rsidR="003B2B6C" w:rsidRPr="00704B22">
              <w:rPr>
                <w:rFonts w:ascii="ＭＳ ゴシック" w:eastAsia="ＭＳ ゴシック" w:hAnsi="ＭＳ ゴシック" w:hint="eastAsia"/>
                <w:sz w:val="18"/>
                <w:szCs w:val="18"/>
              </w:rPr>
              <w:t>、次の内容が記載されていますか。</w:t>
            </w:r>
          </w:p>
          <w:p w:rsidR="003B2B6C" w:rsidRPr="00704B22" w:rsidRDefault="003B2B6C" w:rsidP="003B2B6C">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・サービス提供日、提供した具体的なサービスの内容、利用者の心身の状況等</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95"/>
        </w:trPr>
        <w:tc>
          <w:tcPr>
            <w:tcW w:w="1133" w:type="pct"/>
            <w:vMerge/>
          </w:tcPr>
          <w:p w:rsidR="003B2B6C" w:rsidRPr="00704B22" w:rsidRDefault="003B2B6C" w:rsidP="003B2B6C">
            <w:pPr>
              <w:rPr>
                <w:rFonts w:ascii="ＭＳ ゴシック" w:eastAsia="ＭＳ ゴシック" w:hAnsi="ＭＳ ゴシック"/>
                <w:sz w:val="18"/>
                <w:szCs w:val="18"/>
              </w:rPr>
            </w:pPr>
          </w:p>
        </w:tc>
        <w:tc>
          <w:tcPr>
            <w:tcW w:w="3180" w:type="pct"/>
            <w:gridSpan w:val="2"/>
            <w:vAlign w:val="center"/>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送迎の記録（送迎担当者、事業者及び利用者宅の発着時間等）を記録していますか。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95"/>
        </w:trPr>
        <w:tc>
          <w:tcPr>
            <w:tcW w:w="1133" w:type="pct"/>
            <w:vMerge/>
          </w:tcPr>
          <w:p w:rsidR="003B2B6C" w:rsidRPr="00704B22" w:rsidRDefault="003B2B6C" w:rsidP="003B2B6C">
            <w:pPr>
              <w:rPr>
                <w:rFonts w:ascii="ＭＳ ゴシック" w:eastAsia="ＭＳ ゴシック" w:hAnsi="ＭＳ ゴシック"/>
                <w:sz w:val="18"/>
                <w:szCs w:val="18"/>
              </w:rPr>
            </w:pPr>
          </w:p>
        </w:tc>
        <w:tc>
          <w:tcPr>
            <w:tcW w:w="3180" w:type="pct"/>
            <w:gridSpan w:val="2"/>
            <w:vAlign w:val="center"/>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服薬管理を行っている場合、当該記録をとっていますか。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35"/>
        </w:trPr>
        <w:tc>
          <w:tcPr>
            <w:tcW w:w="1133" w:type="pct"/>
            <w:vMerge/>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利用者からの申出があった場合には、文書の交付その他適切な方法により、その情報を提供していますか。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30"/>
        </w:trPr>
        <w:tc>
          <w:tcPr>
            <w:tcW w:w="1133" w:type="pct"/>
            <w:vMerge/>
            <w:tcBorders>
              <w:bottom w:val="single" w:sz="4" w:space="0" w:color="auto"/>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bottom w:val="single" w:sz="4" w:space="0" w:color="auto"/>
            </w:tcBorders>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利用者ごとに記録簿を作成し、利用者に対するサービス提供に関する諸記録を整備し、そのサービス提供のあった日から５年間保存していますか。</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66"/>
        </w:trPr>
        <w:tc>
          <w:tcPr>
            <w:tcW w:w="1133" w:type="pct"/>
            <w:tcBorders>
              <w:bottom w:val="nil"/>
            </w:tcBorders>
          </w:tcPr>
          <w:p w:rsidR="006734D1" w:rsidRPr="00704B22" w:rsidRDefault="006734D1" w:rsidP="003B2B6C">
            <w:pPr>
              <w:rPr>
                <w:rFonts w:ascii="ＭＳ ゴシック" w:eastAsia="ＭＳ ゴシック" w:hAnsi="ＭＳ ゴシック"/>
                <w:sz w:val="18"/>
                <w:szCs w:val="18"/>
                <w:highlight w:val="yellow"/>
              </w:rPr>
            </w:pPr>
            <w:r w:rsidRPr="00704B22">
              <w:rPr>
                <w:rFonts w:ascii="ＭＳ ゴシック" w:eastAsia="ＭＳ ゴシック" w:hAnsi="ＭＳ ゴシック" w:hint="eastAsia"/>
                <w:sz w:val="18"/>
                <w:szCs w:val="18"/>
              </w:rPr>
              <w:lastRenderedPageBreak/>
              <w:t>利用料等の受領</w:t>
            </w:r>
          </w:p>
        </w:tc>
        <w:tc>
          <w:tcPr>
            <w:tcW w:w="3180" w:type="pct"/>
            <w:gridSpan w:val="2"/>
          </w:tcPr>
          <w:p w:rsidR="006734D1" w:rsidRPr="00704B22" w:rsidRDefault="006734D1"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法定代理受領サービスに該当する</w:t>
            </w:r>
            <w:r w:rsidR="00F61BB6" w:rsidRPr="00704B22">
              <w:rPr>
                <w:rFonts w:ascii="ＭＳ ゴシック" w:eastAsia="ＭＳ ゴシック" w:hAnsi="ＭＳ ゴシック" w:hint="eastAsia"/>
                <w:sz w:val="18"/>
                <w:szCs w:val="18"/>
              </w:rPr>
              <w:t>サービス</w:t>
            </w:r>
            <w:r w:rsidRPr="00704B22">
              <w:rPr>
                <w:rFonts w:ascii="ＭＳ ゴシック" w:eastAsia="ＭＳ ゴシック" w:hAnsi="ＭＳ ゴシック" w:hint="eastAsia"/>
                <w:sz w:val="18"/>
                <w:szCs w:val="18"/>
              </w:rPr>
              <w:t>を提供した際には、その利用者から、利用料の一部として、</w:t>
            </w:r>
            <w:r w:rsidR="00F61BB6" w:rsidRPr="00704B22">
              <w:rPr>
                <w:rFonts w:ascii="ＭＳ ゴシック" w:eastAsia="ＭＳ ゴシック" w:hAnsi="ＭＳ ゴシック" w:hint="eastAsia"/>
                <w:sz w:val="18"/>
                <w:szCs w:val="18"/>
              </w:rPr>
              <w:t>サービス</w:t>
            </w:r>
            <w:r w:rsidRPr="00704B22">
              <w:rPr>
                <w:rFonts w:ascii="ＭＳ ゴシック" w:eastAsia="ＭＳ ゴシック" w:hAnsi="ＭＳ ゴシック" w:hint="eastAsia"/>
                <w:sz w:val="18"/>
                <w:szCs w:val="18"/>
              </w:rPr>
              <w:t>に係る地域密着型サービス費用基準額のうち利用者の負担割合に応じた額の支払を受けていますか。</w:t>
            </w:r>
          </w:p>
        </w:tc>
        <w:tc>
          <w:tcPr>
            <w:tcW w:w="265" w:type="pct"/>
            <w:gridSpan w:val="2"/>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80"/>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bottom w:val="single" w:sz="4" w:space="0" w:color="auto"/>
            </w:tcBorders>
          </w:tcPr>
          <w:p w:rsidR="006734D1" w:rsidRPr="00704B22" w:rsidRDefault="006734D1"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利用料について法定代理受領サービスに該当しない</w:t>
            </w:r>
            <w:r w:rsidR="00F61BB6" w:rsidRPr="00704B22">
              <w:rPr>
                <w:rFonts w:ascii="ＭＳ ゴシック" w:eastAsia="ＭＳ ゴシック" w:hAnsi="ＭＳ ゴシック" w:hint="eastAsia"/>
                <w:sz w:val="18"/>
                <w:szCs w:val="18"/>
              </w:rPr>
              <w:t>サービス</w:t>
            </w:r>
            <w:r w:rsidRPr="00704B22">
              <w:rPr>
                <w:rFonts w:ascii="ＭＳ ゴシック" w:eastAsia="ＭＳ ゴシック" w:hAnsi="ＭＳ ゴシック" w:hint="eastAsia"/>
                <w:sz w:val="18"/>
                <w:szCs w:val="18"/>
              </w:rPr>
              <w:t>を提供した際にその利用者から支払を受ける利用料の額と、指定認知症対応型通所介護に係る地域密着型サービス費用基準額との間に、不合理な差額を生じないようにしていますか。</w:t>
            </w:r>
          </w:p>
        </w:tc>
        <w:tc>
          <w:tcPr>
            <w:tcW w:w="265" w:type="pct"/>
            <w:gridSpan w:val="2"/>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80"/>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bottom w:val="dotted" w:sz="4" w:space="0" w:color="auto"/>
            </w:tcBorders>
          </w:tcPr>
          <w:p w:rsidR="006734D1" w:rsidRPr="00704B22" w:rsidRDefault="006734D1"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介護保険給付の対象となる指定認知対応型通所介護のサービスと明確に区分されるサービスについては、次のような方法により別の料金設定をしていますか。</w:t>
            </w:r>
          </w:p>
        </w:tc>
        <w:tc>
          <w:tcPr>
            <w:tcW w:w="265" w:type="pct"/>
            <w:gridSpan w:val="2"/>
            <w:tcBorders>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80"/>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tcPr>
          <w:p w:rsidR="006734D1" w:rsidRPr="00704B22" w:rsidRDefault="006734D1" w:rsidP="00F61BB6">
            <w:pPr>
              <w:ind w:leftChars="129" w:left="451"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①　利用者又はその家族に対し、当該事業が指定認知症対応型通所介護とは別事業であり、当該サービスが介護保険給付の対象とならないサービスであることを説明し、理解を得ていますか。</w:t>
            </w:r>
          </w:p>
        </w:tc>
        <w:tc>
          <w:tcPr>
            <w:tcW w:w="265" w:type="pct"/>
            <w:gridSpan w:val="2"/>
            <w:tcBorders>
              <w:top w:val="dotted" w:sz="4" w:space="0" w:color="auto"/>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80"/>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tcPr>
          <w:p w:rsidR="006734D1" w:rsidRPr="00704B22" w:rsidRDefault="006734D1" w:rsidP="00F61BB6">
            <w:pPr>
              <w:ind w:leftChars="129" w:left="451"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②　当該事業の目的、運営方針、利用料等が、指定認知症対応型通所介護事業所の運営規程とは別に定められていますか。</w:t>
            </w:r>
          </w:p>
        </w:tc>
        <w:tc>
          <w:tcPr>
            <w:tcW w:w="265" w:type="pct"/>
            <w:gridSpan w:val="2"/>
            <w:tcBorders>
              <w:top w:val="dotted" w:sz="4" w:space="0" w:color="auto"/>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tcBorders>
            <w:vAlign w:val="center"/>
          </w:tcPr>
          <w:p w:rsidR="006734D1" w:rsidRPr="00704B22" w:rsidRDefault="006734D1" w:rsidP="00F61BB6">
            <w:pPr>
              <w:ind w:leftChars="129" w:left="271"/>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③　会計が指定認知症対応型通所介護の事業の会計と区分されていますか。</w:t>
            </w:r>
          </w:p>
        </w:tc>
        <w:tc>
          <w:tcPr>
            <w:tcW w:w="265" w:type="pct"/>
            <w:gridSpan w:val="2"/>
            <w:tcBorders>
              <w:top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top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top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bottom w:val="single" w:sz="4" w:space="0" w:color="auto"/>
            </w:tcBorders>
            <w:vAlign w:val="center"/>
          </w:tcPr>
          <w:p w:rsidR="006734D1" w:rsidRPr="00704B22" w:rsidRDefault="006734D1"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通常の事業の実施地域内でサービス提供を行う場合、交通費の支払いを受けていませんか。</w:t>
            </w:r>
          </w:p>
          <w:p w:rsidR="006734D1" w:rsidRPr="00704B22" w:rsidRDefault="006734D1"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通常の事業の実施地域内における送迎に係る費用は算定単位に含まれている。</w:t>
            </w:r>
          </w:p>
        </w:tc>
        <w:tc>
          <w:tcPr>
            <w:tcW w:w="265" w:type="pct"/>
            <w:gridSpan w:val="2"/>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bottom w:val="dotted" w:sz="4" w:space="0" w:color="auto"/>
            </w:tcBorders>
            <w:vAlign w:val="center"/>
          </w:tcPr>
          <w:p w:rsidR="006734D1" w:rsidRPr="00704B22" w:rsidRDefault="006734D1" w:rsidP="00B31B5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利用料のほかに、下記に掲げる費用</w:t>
            </w:r>
            <w:r w:rsidR="00B31B59" w:rsidRPr="00704B22">
              <w:rPr>
                <w:rFonts w:ascii="ＭＳ ゴシック" w:eastAsia="ＭＳ ゴシック" w:hAnsi="ＭＳ ゴシック" w:hint="eastAsia"/>
                <w:sz w:val="18"/>
                <w:szCs w:val="18"/>
              </w:rPr>
              <w:t>以外</w:t>
            </w:r>
            <w:r w:rsidRPr="00704B22">
              <w:rPr>
                <w:rFonts w:ascii="ＭＳ ゴシック" w:eastAsia="ＭＳ ゴシック" w:hAnsi="ＭＳ ゴシック" w:hint="eastAsia"/>
                <w:sz w:val="18"/>
                <w:szCs w:val="18"/>
              </w:rPr>
              <w:t>の支払いを受けていま</w:t>
            </w:r>
            <w:r w:rsidR="00B31B59" w:rsidRPr="00704B22">
              <w:rPr>
                <w:rFonts w:ascii="ＭＳ ゴシック" w:eastAsia="ＭＳ ゴシック" w:hAnsi="ＭＳ ゴシック" w:hint="eastAsia"/>
                <w:sz w:val="18"/>
                <w:szCs w:val="18"/>
              </w:rPr>
              <w:t>せん</w:t>
            </w:r>
            <w:r w:rsidRPr="00704B22">
              <w:rPr>
                <w:rFonts w:ascii="ＭＳ ゴシック" w:eastAsia="ＭＳ ゴシック" w:hAnsi="ＭＳ ゴシック" w:hint="eastAsia"/>
                <w:sz w:val="18"/>
                <w:szCs w:val="18"/>
              </w:rPr>
              <w:t>か。</w:t>
            </w:r>
          </w:p>
        </w:tc>
        <w:tc>
          <w:tcPr>
            <w:tcW w:w="265" w:type="pct"/>
            <w:gridSpan w:val="2"/>
            <w:tcBorders>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bottom w:val="dotted"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6734D1" w:rsidRPr="00704B22" w:rsidRDefault="006734D1" w:rsidP="00F61BB6">
            <w:pPr>
              <w:ind w:leftChars="129" w:left="451"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①　利用者の選定により通常の事業の実施地域以外の地域に居住する利用者に対して行う送迎に要する費用</w:t>
            </w:r>
          </w:p>
        </w:tc>
        <w:tc>
          <w:tcPr>
            <w:tcW w:w="265" w:type="pct"/>
            <w:gridSpan w:val="2"/>
            <w:tcBorders>
              <w:top w:val="dotted" w:sz="4" w:space="0" w:color="auto"/>
              <w:bottom w:val="dotted" w:sz="4" w:space="0" w:color="auto"/>
            </w:tcBorders>
            <w:vAlign w:val="center"/>
          </w:tcPr>
          <w:p w:rsidR="006734D1" w:rsidRPr="00704B22" w:rsidRDefault="006734D1" w:rsidP="003B2B6C">
            <w:pPr>
              <w:jc w:val="center"/>
            </w:pPr>
          </w:p>
        </w:tc>
        <w:tc>
          <w:tcPr>
            <w:tcW w:w="206" w:type="pct"/>
            <w:tcBorders>
              <w:top w:val="dotted" w:sz="4" w:space="0" w:color="auto"/>
              <w:bottom w:val="dotted" w:sz="4" w:space="0" w:color="auto"/>
            </w:tcBorders>
            <w:vAlign w:val="center"/>
          </w:tcPr>
          <w:p w:rsidR="006734D1" w:rsidRPr="00704B22" w:rsidRDefault="006734D1" w:rsidP="003B2B6C">
            <w:pPr>
              <w:jc w:val="center"/>
            </w:pPr>
          </w:p>
        </w:tc>
        <w:tc>
          <w:tcPr>
            <w:tcW w:w="216" w:type="pct"/>
            <w:tcBorders>
              <w:top w:val="dotted" w:sz="4" w:space="0" w:color="auto"/>
              <w:bottom w:val="dotted" w:sz="4" w:space="0" w:color="auto"/>
            </w:tcBorders>
            <w:vAlign w:val="center"/>
          </w:tcPr>
          <w:p w:rsidR="006734D1" w:rsidRPr="00704B22" w:rsidRDefault="006734D1" w:rsidP="003B2B6C">
            <w:pPr>
              <w:jc w:val="center"/>
            </w:pP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6734D1" w:rsidRPr="00704B22" w:rsidRDefault="006734D1" w:rsidP="00F61BB6">
            <w:pPr>
              <w:ind w:leftChars="129" w:left="451"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②　指定認知症対応型通所介護に通常要する時間を超える指定認知症対応型通所介護であって利用者の選定に係るものの提供に伴い必要となる費用の範囲内において、通常の指定認知症対応型通所介護に係る地域密着型介護サービス費用基準額を超える費用</w:t>
            </w:r>
          </w:p>
        </w:tc>
        <w:tc>
          <w:tcPr>
            <w:tcW w:w="265" w:type="pct"/>
            <w:gridSpan w:val="2"/>
            <w:tcBorders>
              <w:top w:val="dotted" w:sz="4" w:space="0" w:color="auto"/>
              <w:bottom w:val="dotted" w:sz="4" w:space="0" w:color="auto"/>
            </w:tcBorders>
            <w:vAlign w:val="center"/>
          </w:tcPr>
          <w:p w:rsidR="006734D1" w:rsidRPr="00704B22" w:rsidRDefault="006734D1" w:rsidP="003B2B6C">
            <w:pPr>
              <w:jc w:val="center"/>
            </w:pPr>
          </w:p>
        </w:tc>
        <w:tc>
          <w:tcPr>
            <w:tcW w:w="206" w:type="pct"/>
            <w:tcBorders>
              <w:top w:val="dotted" w:sz="4" w:space="0" w:color="auto"/>
              <w:bottom w:val="dotted" w:sz="4" w:space="0" w:color="auto"/>
            </w:tcBorders>
            <w:vAlign w:val="center"/>
          </w:tcPr>
          <w:p w:rsidR="006734D1" w:rsidRPr="00704B22" w:rsidRDefault="006734D1" w:rsidP="003B2B6C">
            <w:pPr>
              <w:jc w:val="center"/>
            </w:pPr>
          </w:p>
        </w:tc>
        <w:tc>
          <w:tcPr>
            <w:tcW w:w="216" w:type="pct"/>
            <w:tcBorders>
              <w:top w:val="dotted" w:sz="4" w:space="0" w:color="auto"/>
              <w:bottom w:val="dotted" w:sz="4" w:space="0" w:color="auto"/>
            </w:tcBorders>
            <w:vAlign w:val="center"/>
          </w:tcPr>
          <w:p w:rsidR="006734D1" w:rsidRPr="00704B22" w:rsidRDefault="006734D1" w:rsidP="003B2B6C">
            <w:pPr>
              <w:jc w:val="center"/>
            </w:pP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6734D1" w:rsidRPr="00704B22" w:rsidRDefault="006734D1" w:rsidP="00F61BB6">
            <w:pPr>
              <w:ind w:leftChars="129" w:left="271"/>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③　食事の提供に要する費用</w:t>
            </w:r>
          </w:p>
        </w:tc>
        <w:tc>
          <w:tcPr>
            <w:tcW w:w="265" w:type="pct"/>
            <w:gridSpan w:val="2"/>
            <w:tcBorders>
              <w:top w:val="dotted" w:sz="4" w:space="0" w:color="auto"/>
              <w:bottom w:val="dotted" w:sz="4" w:space="0" w:color="auto"/>
            </w:tcBorders>
            <w:vAlign w:val="center"/>
          </w:tcPr>
          <w:p w:rsidR="006734D1" w:rsidRPr="00704B22" w:rsidRDefault="006734D1" w:rsidP="003B2B6C">
            <w:pPr>
              <w:jc w:val="center"/>
            </w:pPr>
          </w:p>
        </w:tc>
        <w:tc>
          <w:tcPr>
            <w:tcW w:w="206" w:type="pct"/>
            <w:tcBorders>
              <w:top w:val="dotted" w:sz="4" w:space="0" w:color="auto"/>
              <w:bottom w:val="dotted" w:sz="4" w:space="0" w:color="auto"/>
            </w:tcBorders>
            <w:vAlign w:val="center"/>
          </w:tcPr>
          <w:p w:rsidR="006734D1" w:rsidRPr="00704B22" w:rsidRDefault="006734D1" w:rsidP="003B2B6C">
            <w:pPr>
              <w:jc w:val="center"/>
            </w:pPr>
          </w:p>
        </w:tc>
        <w:tc>
          <w:tcPr>
            <w:tcW w:w="216" w:type="pct"/>
            <w:tcBorders>
              <w:top w:val="dotted" w:sz="4" w:space="0" w:color="auto"/>
              <w:bottom w:val="dotted" w:sz="4" w:space="0" w:color="auto"/>
            </w:tcBorders>
            <w:vAlign w:val="center"/>
          </w:tcPr>
          <w:p w:rsidR="006734D1" w:rsidRPr="00704B22" w:rsidRDefault="006734D1" w:rsidP="003B2B6C">
            <w:pPr>
              <w:jc w:val="center"/>
            </w:pPr>
          </w:p>
        </w:tc>
      </w:tr>
      <w:tr w:rsidR="00704B22" w:rsidRPr="00704B22" w:rsidTr="00101FA0">
        <w:trPr>
          <w:cantSplit/>
          <w:trHeight w:val="207"/>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6734D1" w:rsidRPr="00704B22" w:rsidRDefault="006734D1" w:rsidP="00F61BB6">
            <w:pPr>
              <w:ind w:leftChars="129" w:left="271"/>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④　おむつ代</w:t>
            </w:r>
          </w:p>
        </w:tc>
        <w:tc>
          <w:tcPr>
            <w:tcW w:w="265" w:type="pct"/>
            <w:gridSpan w:val="2"/>
            <w:tcBorders>
              <w:top w:val="dotted" w:sz="4" w:space="0" w:color="auto"/>
              <w:bottom w:val="dotted" w:sz="4" w:space="0" w:color="auto"/>
            </w:tcBorders>
            <w:vAlign w:val="center"/>
          </w:tcPr>
          <w:p w:rsidR="006734D1" w:rsidRPr="00704B22" w:rsidRDefault="006734D1" w:rsidP="003B2B6C">
            <w:pPr>
              <w:jc w:val="center"/>
            </w:pPr>
          </w:p>
        </w:tc>
        <w:tc>
          <w:tcPr>
            <w:tcW w:w="206" w:type="pct"/>
            <w:tcBorders>
              <w:top w:val="dotted" w:sz="4" w:space="0" w:color="auto"/>
              <w:bottom w:val="dotted" w:sz="4" w:space="0" w:color="auto"/>
            </w:tcBorders>
            <w:vAlign w:val="center"/>
          </w:tcPr>
          <w:p w:rsidR="006734D1" w:rsidRPr="00704B22" w:rsidRDefault="006734D1" w:rsidP="003B2B6C">
            <w:pPr>
              <w:jc w:val="center"/>
            </w:pPr>
          </w:p>
        </w:tc>
        <w:tc>
          <w:tcPr>
            <w:tcW w:w="216" w:type="pct"/>
            <w:tcBorders>
              <w:top w:val="dotted" w:sz="4" w:space="0" w:color="auto"/>
              <w:bottom w:val="dotted" w:sz="4" w:space="0" w:color="auto"/>
            </w:tcBorders>
            <w:vAlign w:val="center"/>
          </w:tcPr>
          <w:p w:rsidR="006734D1" w:rsidRPr="00704B22" w:rsidRDefault="006734D1" w:rsidP="003B2B6C">
            <w:pPr>
              <w:jc w:val="center"/>
            </w:pPr>
          </w:p>
        </w:tc>
      </w:tr>
      <w:tr w:rsidR="00704B22" w:rsidRPr="00704B22" w:rsidTr="00101FA0">
        <w:trPr>
          <w:cantSplit/>
          <w:trHeight w:val="253"/>
        </w:trPr>
        <w:tc>
          <w:tcPr>
            <w:tcW w:w="1133" w:type="pct"/>
            <w:tcBorders>
              <w:top w:val="nil"/>
              <w:bottom w:val="nil"/>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top w:val="dotted" w:sz="4" w:space="0" w:color="auto"/>
            </w:tcBorders>
            <w:vAlign w:val="center"/>
          </w:tcPr>
          <w:p w:rsidR="006734D1" w:rsidRPr="00704B22" w:rsidRDefault="006734D1" w:rsidP="00F61BB6">
            <w:pPr>
              <w:ind w:leftChars="129" w:left="451"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⑤　指定認知症対応型通所介護の提供において提供される便宜のうち、日常生活においても通常必要となるものに係る費用であって、その利用者に負担させることが適当と認められる費用（その他日常生活費）</w:t>
            </w:r>
          </w:p>
        </w:tc>
        <w:tc>
          <w:tcPr>
            <w:tcW w:w="265" w:type="pct"/>
            <w:gridSpan w:val="2"/>
            <w:tcBorders>
              <w:top w:val="dotted" w:sz="4" w:space="0" w:color="auto"/>
            </w:tcBorders>
            <w:vAlign w:val="center"/>
          </w:tcPr>
          <w:p w:rsidR="006734D1" w:rsidRPr="00704B22" w:rsidRDefault="006734D1" w:rsidP="003B2B6C">
            <w:pPr>
              <w:jc w:val="center"/>
            </w:pPr>
          </w:p>
        </w:tc>
        <w:tc>
          <w:tcPr>
            <w:tcW w:w="206" w:type="pct"/>
            <w:tcBorders>
              <w:top w:val="dotted" w:sz="4" w:space="0" w:color="auto"/>
            </w:tcBorders>
            <w:vAlign w:val="center"/>
          </w:tcPr>
          <w:p w:rsidR="006734D1" w:rsidRPr="00704B22" w:rsidRDefault="006734D1" w:rsidP="003B2B6C">
            <w:pPr>
              <w:jc w:val="center"/>
            </w:pPr>
          </w:p>
        </w:tc>
        <w:tc>
          <w:tcPr>
            <w:tcW w:w="216" w:type="pct"/>
            <w:tcBorders>
              <w:top w:val="dotted" w:sz="4" w:space="0" w:color="auto"/>
            </w:tcBorders>
            <w:vAlign w:val="center"/>
          </w:tcPr>
          <w:p w:rsidR="006734D1" w:rsidRPr="00704B22" w:rsidRDefault="006734D1" w:rsidP="003B2B6C">
            <w:pPr>
              <w:jc w:val="center"/>
            </w:pPr>
          </w:p>
        </w:tc>
      </w:tr>
      <w:tr w:rsidR="00704B22" w:rsidRPr="00704B22" w:rsidTr="00101FA0">
        <w:trPr>
          <w:cantSplit/>
          <w:trHeight w:val="207"/>
        </w:trPr>
        <w:tc>
          <w:tcPr>
            <w:tcW w:w="1133" w:type="pct"/>
            <w:tcBorders>
              <w:top w:val="nil"/>
              <w:bottom w:val="dashSmallGap" w:sz="4" w:space="0" w:color="auto"/>
            </w:tcBorders>
            <w:vAlign w:val="center"/>
          </w:tcPr>
          <w:p w:rsidR="006734D1" w:rsidRPr="00704B22" w:rsidRDefault="006734D1" w:rsidP="003B2B6C">
            <w:pPr>
              <w:rPr>
                <w:rFonts w:ascii="ＭＳ ゴシック" w:eastAsia="ＭＳ ゴシック" w:hAnsi="ＭＳ ゴシック"/>
                <w:sz w:val="18"/>
                <w:szCs w:val="18"/>
              </w:rPr>
            </w:pPr>
          </w:p>
        </w:tc>
        <w:tc>
          <w:tcPr>
            <w:tcW w:w="3180" w:type="pct"/>
            <w:gridSpan w:val="2"/>
            <w:tcBorders>
              <w:bottom w:val="single" w:sz="4" w:space="0" w:color="auto"/>
            </w:tcBorders>
            <w:vAlign w:val="center"/>
          </w:tcPr>
          <w:p w:rsidR="006734D1" w:rsidRPr="00704B22" w:rsidRDefault="006734D1"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利用者から支払いを受けることができる費用について、あらかじめ、利用者又はその家族に対し、当該サービスの内容及び費用について説明を行い、利用者の同意を得ていますか。</w:t>
            </w:r>
          </w:p>
        </w:tc>
        <w:tc>
          <w:tcPr>
            <w:tcW w:w="265" w:type="pct"/>
            <w:gridSpan w:val="2"/>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6734D1" w:rsidRPr="00704B22" w:rsidRDefault="006734D1"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dashSmallGap" w:sz="4" w:space="0" w:color="auto"/>
              <w:bottom w:val="nil"/>
            </w:tcBorders>
          </w:tcPr>
          <w:p w:rsidR="003B2B6C" w:rsidRPr="00704B22" w:rsidRDefault="007270F8"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（その他日常生活費）</w:t>
            </w:r>
          </w:p>
        </w:tc>
        <w:tc>
          <w:tcPr>
            <w:tcW w:w="3180" w:type="pct"/>
            <w:gridSpan w:val="2"/>
            <w:tcBorders>
              <w:top w:val="single" w:sz="4" w:space="0" w:color="auto"/>
              <w:bottom w:val="single" w:sz="4" w:space="0" w:color="auto"/>
            </w:tcBorders>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⑤の「その他の日常生活費」の受領については、下記に掲げる基準が遵守されていますか。</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「通所介護等における日常生活に要する費用の取扱いについて（平成12年３月</w:t>
            </w:r>
            <w:r w:rsidR="00B31B59" w:rsidRPr="00704B22">
              <w:rPr>
                <w:rFonts w:ascii="ＭＳ ゴシック" w:eastAsia="ＭＳ ゴシック" w:hAnsi="ＭＳ ゴシック" w:hint="eastAsia"/>
                <w:sz w:val="18"/>
                <w:szCs w:val="18"/>
              </w:rPr>
              <w:t>30</w:t>
            </w:r>
            <w:r w:rsidRPr="00704B22">
              <w:rPr>
                <w:rFonts w:ascii="ＭＳ ゴシック" w:eastAsia="ＭＳ ゴシック" w:hAnsi="ＭＳ ゴシック" w:hint="eastAsia"/>
                <w:sz w:val="18"/>
                <w:szCs w:val="18"/>
              </w:rPr>
              <w:t>日老企第54号）」参照</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費用徴収に当たっては、利用者の希望によって、身の回り品及び教養娯楽として日常生活に必要なものを事業者が提供する場合に限っていますか。</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事業者がすべての入居者に対して一律に提供し、すべての入居者からその費用を画一的に徴収することは認められない。</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3B2B6C" w:rsidRPr="00704B22" w:rsidRDefault="00C31919"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対象と</w:t>
            </w:r>
            <w:r w:rsidR="003B2B6C" w:rsidRPr="00704B22">
              <w:rPr>
                <w:rFonts w:ascii="ＭＳ ゴシック" w:eastAsia="ＭＳ ゴシック" w:hAnsi="ＭＳ ゴシック" w:hint="eastAsia"/>
                <w:sz w:val="18"/>
                <w:szCs w:val="18"/>
              </w:rPr>
              <w:t>なる便宜と、保険給付の対象となっているサービスとの間に重複関係がないか。</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事業所のサービス提供の一環として全体で行うレクリエーション費（利用者の希望により参加するクラブ活動や行事等は除く。）は基本報酬に含まれているため、別途徴収は不可。</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保険給付の対象となっているサービスと明確に区分され、費用の内訳が明らかにされていますか。</w:t>
            </w:r>
          </w:p>
          <w:p w:rsidR="003B2B6C" w:rsidRPr="00704B22" w:rsidRDefault="003B2B6C" w:rsidP="002300A8">
            <w:pPr>
              <w:spacing w:line="24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あいまいな名目による費用の受領は不可。</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3B2B6C" w:rsidRPr="00704B22" w:rsidRDefault="003B2B6C" w:rsidP="00C31919">
            <w:pPr>
              <w:spacing w:line="24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利用者又はその家族等の自由な選択に基づいて行われるものでなければならないため、徴収するにあたっては事前に十分な説明を行い、その同意を得ていますか。</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7"/>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top w:val="single" w:sz="4" w:space="0" w:color="auto"/>
            </w:tcBorders>
            <w:vAlign w:val="center"/>
          </w:tcPr>
          <w:p w:rsidR="003B2B6C" w:rsidRPr="00704B22" w:rsidRDefault="003B2B6C" w:rsidP="00C31919">
            <w:pPr>
              <w:spacing w:line="24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運営規程において定めるとともに、サービスの選択に資すると認められる重要事項として、事業所の見やすい場所に掲示していますか。</w:t>
            </w:r>
          </w:p>
        </w:tc>
        <w:tc>
          <w:tcPr>
            <w:tcW w:w="265" w:type="pct"/>
            <w:gridSpan w:val="2"/>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95"/>
        </w:trPr>
        <w:tc>
          <w:tcPr>
            <w:tcW w:w="1133" w:type="pct"/>
            <w:tcBorders>
              <w:bottom w:val="single" w:sz="4" w:space="0" w:color="auto"/>
            </w:tcBorders>
          </w:tcPr>
          <w:p w:rsidR="003B2B6C" w:rsidRPr="00704B22" w:rsidRDefault="003B2B6C" w:rsidP="00C31919">
            <w:pPr>
              <w:ind w:left="22" w:hangingChars="12" w:hanging="2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lastRenderedPageBreak/>
              <w:t>保険給付の請求のための証明書の交付</w:t>
            </w:r>
          </w:p>
        </w:tc>
        <w:tc>
          <w:tcPr>
            <w:tcW w:w="3180" w:type="pct"/>
            <w:gridSpan w:val="2"/>
            <w:tcBorders>
              <w:bottom w:val="single" w:sz="4" w:space="0" w:color="auto"/>
            </w:tcBorders>
          </w:tcPr>
          <w:p w:rsidR="003B2B6C" w:rsidRPr="00704B22" w:rsidRDefault="003B2B6C" w:rsidP="00C31919">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法定代理受領サービスに該当しない（償還払い）指定認知症対応型通所介護に係る利用料の支払を受けた場合は、提供した指定認知症対応型通所介護の内容、費用の額その他必要と認められる事項を記載したサービス提供証明書を利用者に対して交付していますか。</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95"/>
        </w:trPr>
        <w:tc>
          <w:tcPr>
            <w:tcW w:w="1133" w:type="pct"/>
            <w:vMerge w:val="restart"/>
            <w:tcBorders>
              <w:top w:val="single" w:sz="4" w:space="0" w:color="auto"/>
            </w:tcBorders>
          </w:tcPr>
          <w:p w:rsidR="003B2B6C" w:rsidRPr="00704B22" w:rsidRDefault="003B2B6C" w:rsidP="00D539AC">
            <w:pPr>
              <w:ind w:firstLineChars="1" w:firstLine="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指定認知症対応型通所介護の基本取扱方針</w:t>
            </w:r>
          </w:p>
        </w:tc>
        <w:tc>
          <w:tcPr>
            <w:tcW w:w="3180" w:type="pct"/>
            <w:gridSpan w:val="2"/>
            <w:tcBorders>
              <w:top w:val="single" w:sz="4" w:space="0" w:color="auto"/>
            </w:tcBorders>
          </w:tcPr>
          <w:p w:rsidR="003B2B6C" w:rsidRPr="00704B22" w:rsidRDefault="003B2B6C" w:rsidP="002620D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利用者の認知症の症状の進行の緩和に資するよう、その目標を設定し、計画的に行われていますか。</w:t>
            </w:r>
          </w:p>
        </w:tc>
        <w:tc>
          <w:tcPr>
            <w:tcW w:w="265" w:type="pct"/>
            <w:gridSpan w:val="2"/>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87"/>
        </w:trPr>
        <w:tc>
          <w:tcPr>
            <w:tcW w:w="1133" w:type="pct"/>
            <w:vMerge/>
            <w:tcBorders>
              <w:bottom w:val="single" w:sz="4" w:space="0" w:color="auto"/>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2300A8">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自らその提供する指定認知症対応型通所介護の質の評価を行い、常にその改善を図っていますか。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bottom w:val="nil"/>
            </w:tcBorders>
          </w:tcPr>
          <w:p w:rsidR="003B2B6C" w:rsidRPr="00704B22" w:rsidRDefault="003B2B6C" w:rsidP="00D539AC">
            <w:pPr>
              <w:ind w:left="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指定認知症対応型通所介護の具体的取扱方針</w:t>
            </w:r>
          </w:p>
        </w:tc>
        <w:tc>
          <w:tcPr>
            <w:tcW w:w="3180" w:type="pct"/>
            <w:gridSpan w:val="2"/>
          </w:tcPr>
          <w:p w:rsidR="003B2B6C" w:rsidRPr="00704B22" w:rsidRDefault="00D539A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利用者が</w:t>
            </w:r>
            <w:r w:rsidR="003B2B6C" w:rsidRPr="00704B22">
              <w:rPr>
                <w:rFonts w:ascii="ＭＳ ゴシック" w:eastAsia="ＭＳ ゴシック" w:hAnsi="ＭＳ ゴシック" w:hint="eastAsia"/>
                <w:sz w:val="18"/>
                <w:szCs w:val="18"/>
              </w:rPr>
              <w:t>住み慣れた地域での生活を継続することができるよう、地域住民との交流や地域活動への参加を図りつつ、利用者の心身の状況を踏まえ、妥当適切に行っていますか。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33"/>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利用者一人一人の人格を尊重し、利用者がそれぞれの役割を持って日常生活を送ることができるよう配慮して行っていますか。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F61BB6"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w:t>
            </w:r>
            <w:r w:rsidR="003B2B6C" w:rsidRPr="00704B22">
              <w:rPr>
                <w:rFonts w:ascii="ＭＳ ゴシック" w:eastAsia="ＭＳ ゴシック" w:hAnsi="ＭＳ ゴシック" w:hint="eastAsia"/>
                <w:sz w:val="18"/>
                <w:szCs w:val="18"/>
              </w:rPr>
              <w:t>の提供に当たっては、認知症対応型通所介護計画に基づき、漫然かつ画一的にならないように、利用者の機能訓練及びその者が日常生活を営むことができるよう必要な援助を行っていますか。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F61BB6"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w:t>
            </w:r>
            <w:r w:rsidR="003B2B6C" w:rsidRPr="00704B22">
              <w:rPr>
                <w:rFonts w:ascii="ＭＳ ゴシック" w:eastAsia="ＭＳ ゴシック" w:hAnsi="ＭＳ ゴシック" w:hint="eastAsia"/>
                <w:sz w:val="18"/>
                <w:szCs w:val="18"/>
              </w:rPr>
              <w:t>の提供に当たっては、懇切丁寧に行うことを旨とし、利用者又はその家族に対し、サービスの提供方法等について、理解しやすいよう説明を行っていますか。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09"/>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F61BB6"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w:t>
            </w:r>
            <w:r w:rsidR="003B2B6C" w:rsidRPr="00704B22">
              <w:rPr>
                <w:rFonts w:ascii="ＭＳ ゴシック" w:eastAsia="ＭＳ ゴシック" w:hAnsi="ＭＳ ゴシック" w:hint="eastAsia"/>
                <w:sz w:val="18"/>
                <w:szCs w:val="18"/>
              </w:rPr>
              <w:t>の提供に当たっては、介護技術の進歩に対応し、適切な介護技術をもってサービスの提供を行</w:t>
            </w:r>
            <w:r w:rsidR="007165CB" w:rsidRPr="00704B22">
              <w:rPr>
                <w:rFonts w:ascii="ＭＳ ゴシック" w:eastAsia="ＭＳ ゴシック" w:hAnsi="ＭＳ ゴシック" w:hint="eastAsia"/>
                <w:sz w:val="18"/>
                <w:szCs w:val="18"/>
              </w:rPr>
              <w:t>っていますか</w:t>
            </w:r>
            <w:r w:rsidR="003B2B6C" w:rsidRPr="00704B22">
              <w:rPr>
                <w:rFonts w:ascii="ＭＳ ゴシック" w:eastAsia="ＭＳ ゴシック" w:hAnsi="ＭＳ ゴシック" w:hint="eastAsia"/>
                <w:sz w:val="18"/>
                <w:szCs w:val="18"/>
              </w:rPr>
              <w:t>。</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30"/>
        </w:trPr>
        <w:tc>
          <w:tcPr>
            <w:tcW w:w="1133" w:type="pct"/>
            <w:tcBorders>
              <w:top w:val="nil"/>
              <w:bottom w:val="single" w:sz="4" w:space="0" w:color="auto"/>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常に利用者の心身の状況を的確に把握しつつ、相談援助等の生活指導、機能訓練その他必要なサービスを利用者の機能に添って適切に提供していますか。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single" w:sz="4" w:space="0" w:color="auto"/>
              <w:bottom w:val="nil"/>
            </w:tcBorders>
          </w:tcPr>
          <w:p w:rsidR="003B2B6C" w:rsidRPr="00704B22" w:rsidRDefault="003B2B6C" w:rsidP="00D539AC">
            <w:pPr>
              <w:ind w:left="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認知症対応型通所介護計画の作成</w:t>
            </w: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利用者の心身の状況、希望及びその置かれている環境を踏まえて、機能訓練等の目標、当該目標を達成するための具体的なサービスの内容等を記載した認知症対応型通所介護計画を作成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78"/>
        </w:trPr>
        <w:tc>
          <w:tcPr>
            <w:tcW w:w="1133" w:type="pct"/>
            <w:tcBorders>
              <w:top w:val="nil"/>
              <w:bottom w:val="nil"/>
            </w:tcBorders>
          </w:tcPr>
          <w:p w:rsidR="003B2B6C" w:rsidRPr="00704B22" w:rsidRDefault="003B2B6C" w:rsidP="003B2B6C">
            <w:pPr>
              <w:ind w:left="180" w:hangingChars="100" w:hanging="180"/>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認知症対応型通所介護計画は、サービスの提供に関わる従業者が共同して個々の利用者ごとに作成していますか。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05"/>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既に居宅サービス計画が作成されている場合、当該内容に沿って認知症対応型通所介護計画を作成していますか。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78"/>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認知症対応型通所介護計画を作成後に居宅サービス計画が作成された場合は、当該計画が居宅サービス計画に沿ったものであるか確認し、必要に応じて変更していますか。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65"/>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認知症対応型通所介護計画の作成に当たって、利用者又はその家族に対し、その内容を説明し、</w:t>
            </w:r>
            <w:r w:rsidR="00162B2F" w:rsidRPr="00704B22">
              <w:rPr>
                <w:rFonts w:ascii="ＭＳ ゴシック" w:eastAsia="ＭＳ ゴシック" w:hAnsi="ＭＳ ゴシック" w:hint="eastAsia"/>
                <w:sz w:val="18"/>
                <w:szCs w:val="18"/>
              </w:rPr>
              <w:t>利用者の</w:t>
            </w:r>
            <w:r w:rsidRPr="00704B22">
              <w:rPr>
                <w:rFonts w:ascii="ＭＳ ゴシック" w:eastAsia="ＭＳ ゴシック" w:hAnsi="ＭＳ ゴシック" w:hint="eastAsia"/>
                <w:sz w:val="18"/>
                <w:szCs w:val="18"/>
              </w:rPr>
              <w:t>同意を得ていますか。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6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認知症対応型通所介護計画の目標及び内容について、利用者又は家族に説明を行うとともに、その実施状況や評価についても説明を行っていますか。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6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539AC">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管理者は、認知症対応型通所介護計画を作成した際には、当該計画を利用者に交付していますか。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92"/>
        </w:trPr>
        <w:tc>
          <w:tcPr>
            <w:tcW w:w="1133" w:type="pct"/>
            <w:tcBorders>
              <w:top w:val="nil"/>
              <w:bottom w:val="single" w:sz="4" w:space="0" w:color="auto"/>
            </w:tcBorders>
            <w:vAlign w:val="center"/>
          </w:tcPr>
          <w:p w:rsidR="003B2B6C" w:rsidRPr="00704B22" w:rsidRDefault="003B2B6C" w:rsidP="003B2B6C">
            <w:pPr>
              <w:ind w:left="180" w:hangingChars="100" w:hanging="180"/>
              <w:rPr>
                <w:rFonts w:ascii="ＭＳ ゴシック" w:eastAsia="ＭＳ ゴシック" w:hAnsi="ＭＳ ゴシック"/>
                <w:sz w:val="18"/>
                <w:szCs w:val="18"/>
              </w:rPr>
            </w:pPr>
          </w:p>
        </w:tc>
        <w:tc>
          <w:tcPr>
            <w:tcW w:w="3180" w:type="pct"/>
            <w:gridSpan w:val="2"/>
            <w:vAlign w:val="center"/>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それぞれの利用者について、認知症対応型通所介護計画に従ったサービスの実施状況及び目標の達成状況の記録を行っていますか。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59"/>
        </w:trPr>
        <w:tc>
          <w:tcPr>
            <w:tcW w:w="1133" w:type="pct"/>
            <w:vMerge w:val="restart"/>
            <w:tcBorders>
              <w:top w:val="single" w:sz="4" w:space="0" w:color="auto"/>
            </w:tcBorders>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指定介護予防認知症対応型通所介護の基本取扱方針</w:t>
            </w:r>
          </w:p>
        </w:tc>
        <w:tc>
          <w:tcPr>
            <w:tcW w:w="3180" w:type="pct"/>
            <w:gridSpan w:val="2"/>
          </w:tcPr>
          <w:p w:rsidR="003B2B6C" w:rsidRPr="00704B22" w:rsidRDefault="002620D5" w:rsidP="003B2B6C">
            <w:pPr>
              <w:rPr>
                <w:rFonts w:ascii="ＭＳ ゴシック" w:eastAsia="ＭＳ ゴシック" w:hAnsi="ＭＳ ゴシック"/>
                <w:strike/>
                <w:sz w:val="18"/>
                <w:szCs w:val="18"/>
              </w:rPr>
            </w:pPr>
            <w:r w:rsidRPr="00704B22">
              <w:rPr>
                <w:rFonts w:ascii="ＭＳ ゴシック" w:eastAsia="ＭＳ ゴシック" w:hAnsi="ＭＳ ゴシック" w:hint="eastAsia"/>
                <w:sz w:val="18"/>
                <w:szCs w:val="18"/>
              </w:rPr>
              <w:t>利用者の介護予防に資するよう、その目標を設定し、計画的に行われていますか。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vMerge/>
            <w:tcBorders>
              <w:bottom w:val="nil"/>
            </w:tcBorders>
            <w:vAlign w:val="center"/>
          </w:tcPr>
          <w:p w:rsidR="002620D5" w:rsidRPr="00704B22" w:rsidRDefault="002620D5" w:rsidP="003B2B6C">
            <w:pPr>
              <w:rPr>
                <w:rFonts w:ascii="ＭＳ ゴシック" w:eastAsia="ＭＳ ゴシック" w:hAnsi="ＭＳ ゴシック"/>
                <w:sz w:val="18"/>
                <w:szCs w:val="18"/>
              </w:rPr>
            </w:pPr>
          </w:p>
        </w:tc>
        <w:tc>
          <w:tcPr>
            <w:tcW w:w="3180" w:type="pct"/>
            <w:gridSpan w:val="2"/>
          </w:tcPr>
          <w:p w:rsidR="002620D5" w:rsidRPr="00704B22" w:rsidRDefault="002620D5" w:rsidP="002300A8">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自らその提供する指定介護予防認知症対応型通所介護の質の評価を行い、常にその改善を図っていますか。</w:t>
            </w:r>
          </w:p>
        </w:tc>
        <w:tc>
          <w:tcPr>
            <w:tcW w:w="265" w:type="pct"/>
            <w:gridSpan w:val="2"/>
            <w:vAlign w:val="center"/>
          </w:tcPr>
          <w:p w:rsidR="002620D5" w:rsidRPr="00704B22" w:rsidRDefault="00121CDE" w:rsidP="003B2B6C">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2620D5" w:rsidRPr="00704B22" w:rsidRDefault="00121CDE" w:rsidP="003B2B6C">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2620D5" w:rsidRPr="00704B22" w:rsidRDefault="00121CDE" w:rsidP="003B2B6C">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vMerge/>
            <w:tcBorders>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single" w:sz="4" w:space="0" w:color="auto"/>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Borders>
              <w:bottom w:val="single" w:sz="4" w:space="0" w:color="auto"/>
            </w:tcBorders>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指定介護予防認知症対応型通所介護の提供に当たり、利用者とのコミュニケーションを十分に図ることその他の様々な方法により、利用者が主体的に事業に参加するよう適切な働きかけに努めていますか。</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single" w:sz="4" w:space="0" w:color="auto"/>
              <w:bottom w:val="nil"/>
            </w:tcBorders>
          </w:tcPr>
          <w:p w:rsidR="003B2B6C" w:rsidRPr="00704B22" w:rsidRDefault="003B2B6C" w:rsidP="002620D5">
            <w:pPr>
              <w:ind w:left="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指定介護予防認知症対応型通所介護の具体的取扱方針</w:t>
            </w:r>
          </w:p>
        </w:tc>
        <w:tc>
          <w:tcPr>
            <w:tcW w:w="3180" w:type="pct"/>
            <w:gridSpan w:val="2"/>
            <w:tcBorders>
              <w:top w:val="single" w:sz="4" w:space="0" w:color="auto"/>
            </w:tcBorders>
          </w:tcPr>
          <w:p w:rsidR="003B2B6C" w:rsidRPr="00704B22" w:rsidRDefault="00847C52"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w:t>
            </w:r>
            <w:r w:rsidR="003B2B6C" w:rsidRPr="00704B22">
              <w:rPr>
                <w:rFonts w:ascii="ＭＳ ゴシック" w:eastAsia="ＭＳ ゴシック" w:hAnsi="ＭＳ ゴシック" w:hint="eastAsia"/>
                <w:sz w:val="18"/>
                <w:szCs w:val="18"/>
              </w:rPr>
              <w:t>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265" w:type="pct"/>
            <w:gridSpan w:val="2"/>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上記に規定する利用者の日常生活全般の状況および希望を踏まえて、指定介護予防認知症対応型通所介護の目標、当該目標を達成するための具体的なサービスの内容、サービスの提供を行う期間等を記載した介護予防認知症対応型通所介護計画を作成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95"/>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介護予防認知症対応型通所介護計画は、既に介護予防サービス計画が作成されている場合は、当該計画の内容に沿って作成していますか。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管理者は、介護予防認知症対応型通所介護計画の作成に当たっては、その内容について利用者又はその家族に対して説明し、利用者の同意を得ていますか。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管理者は、介護予防認知症対応型通所介護計画の目標や内容等について、利用者又はその家族に理解しやすい方法で説明を行うとともに、その実施状況や評価についても説明を行っていますか。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23"/>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管理者は、介護予防認知症対応型通所介護計画を作成した際には、当該計画を利用者に交付していますか。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nil"/>
            </w:tcBorders>
            <w:vAlign w:val="center"/>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665"/>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指定介護予防認知症対応型通所介護の提供に当たっては、利用者一人一人の人格を尊重し、利用者がそれぞれの役割を持って日常生活を送ることができるよう配慮して行っていますか。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07"/>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指定介護予防認知症対応型通所介護の提供に当たっては、介護予防認知症対応型通所介護計画に基づき、利用者が日常生活を営むのに必要な支援を行っていますか。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540"/>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指定介護予防認知症対応型通所介護の提供に当たっては、懇切丁寧に行うことを旨とし、利用者又はその家族に対し、サービスの提供方法等について、理解しやすいように説明を行っていますか。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25"/>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指定介護予防認知症対応型通所介護の提供に当たっては、介護技術の進歩に対応し、適切な介護技術をもってサービスの提供を行っていますか。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0"/>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は、介護予防認知症対応型通所介護計画に基づくサービス提供の開始時から、当該介護予防認知症対応型通所介護計画に記載したサービスの提供を行う期間が終了するまでに、少なくとも１回は、当該介護予防認知症対応型通所介護計画の実施状況の把握(以下、「モニタリング」)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0"/>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管理者は、モニタリングの結果を記録し、当該記録を当該サービスの提供に係る介護予防サービス計画を作成した指定介護予防支援事業者に報告していますか。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0"/>
        </w:trPr>
        <w:tc>
          <w:tcPr>
            <w:tcW w:w="1133" w:type="pct"/>
            <w:tcBorders>
              <w:top w:val="nil"/>
              <w:bottom w:val="nil"/>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bottom w:val="single" w:sz="4" w:space="0" w:color="auto"/>
            </w:tcBorders>
          </w:tcPr>
          <w:p w:rsidR="003B2B6C" w:rsidRPr="00704B22" w:rsidRDefault="003B2B6C"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管理者は、モニタリングの結果を踏まえ、必要に応じて上記に定める基準に従い介護予防認知症対応型通所介護計画の変更を行っていますか。</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27"/>
        </w:trPr>
        <w:tc>
          <w:tcPr>
            <w:tcW w:w="1133" w:type="pct"/>
            <w:tcBorders>
              <w:bottom w:val="nil"/>
            </w:tcBorders>
          </w:tcPr>
          <w:p w:rsidR="003B2B6C" w:rsidRPr="00704B22" w:rsidRDefault="003B2B6C" w:rsidP="007D76F2">
            <w:pPr>
              <w:ind w:left="2"/>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利用者に関する市町村への通知</w:t>
            </w:r>
          </w:p>
        </w:tc>
        <w:tc>
          <w:tcPr>
            <w:tcW w:w="3180" w:type="pct"/>
            <w:gridSpan w:val="2"/>
            <w:tcBorders>
              <w:bottom w:val="single" w:sz="4" w:space="0" w:color="auto"/>
            </w:tcBorders>
          </w:tcPr>
          <w:p w:rsidR="003B2B6C" w:rsidRPr="00704B22" w:rsidRDefault="007D76F2" w:rsidP="00D83165">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w:t>
            </w:r>
            <w:r w:rsidR="003B2B6C" w:rsidRPr="00704B22">
              <w:rPr>
                <w:rFonts w:ascii="ＭＳ ゴシック" w:eastAsia="ＭＳ ゴシック" w:hAnsi="ＭＳ ゴシック" w:hint="eastAsia"/>
                <w:sz w:val="18"/>
                <w:szCs w:val="18"/>
              </w:rPr>
              <w:t>を受けている利用者が次のいずれかに該当する場合は、遅滞なく、意見を付してその旨を市町村に通知していますか。</w:t>
            </w:r>
          </w:p>
          <w:p w:rsidR="003B2B6C" w:rsidRPr="00704B22" w:rsidRDefault="003B2B6C" w:rsidP="003B2B6C">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①　正当な理由なしに（介護予防）認知症対応型通所介護の利用に関する指示に従わないことにより、要介護状態の程度を増進させたと認められるとき。</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②　偽りその他不正な行為によって、保険給付を受け、又は受けようとしたとき。</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bottom w:val="single" w:sz="4" w:space="0" w:color="auto"/>
            </w:tcBorders>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緊急時の対応</w:t>
            </w:r>
          </w:p>
        </w:tc>
        <w:tc>
          <w:tcPr>
            <w:tcW w:w="3180" w:type="pct"/>
            <w:gridSpan w:val="2"/>
            <w:tcBorders>
              <w:top w:val="single" w:sz="4" w:space="0" w:color="auto"/>
              <w:bottom w:val="single" w:sz="4" w:space="0" w:color="auto"/>
            </w:tcBorders>
          </w:tcPr>
          <w:p w:rsidR="003B2B6C" w:rsidRPr="00704B22" w:rsidRDefault="003B2B6C" w:rsidP="007D76F2">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現に</w:t>
            </w:r>
            <w:r w:rsidR="007D76F2" w:rsidRPr="00704B22">
              <w:rPr>
                <w:rFonts w:ascii="ＭＳ ゴシック" w:eastAsia="ＭＳ ゴシック" w:hAnsi="ＭＳ ゴシック" w:hint="eastAsia"/>
                <w:sz w:val="18"/>
                <w:szCs w:val="18"/>
              </w:rPr>
              <w:t>サービス</w:t>
            </w:r>
            <w:r w:rsidRPr="00704B22">
              <w:rPr>
                <w:rFonts w:ascii="ＭＳ ゴシック" w:eastAsia="ＭＳ ゴシック" w:hAnsi="ＭＳ ゴシック" w:hint="eastAsia"/>
                <w:sz w:val="18"/>
                <w:szCs w:val="18"/>
              </w:rPr>
              <w:t>の提供を行っているときに利用者に病状の急変が生じた場合その他必要な場合は、速やかに主治の医師への連絡を行う等の必要な措置を講じていますか。</w:t>
            </w:r>
          </w:p>
          <w:p w:rsidR="003B2B6C" w:rsidRPr="00704B22" w:rsidRDefault="00A7636E" w:rsidP="003B2B6C">
            <w:pPr>
              <w:rPr>
                <w:rFonts w:ascii="ＭＳ ゴシック" w:eastAsia="ＭＳ ゴシック" w:hAnsi="ＭＳ ゴシック"/>
                <w:sz w:val="18"/>
                <w:szCs w:val="18"/>
              </w:rPr>
            </w:pPr>
            <w:r w:rsidRPr="00704B22">
              <w:rPr>
                <w:rFonts w:ascii="ＭＳ ゴシック" w:eastAsia="ＭＳ ゴシック" w:hAnsi="ＭＳ ゴシック" w:hint="eastAsia"/>
                <w:noProof/>
                <w:sz w:val="18"/>
                <w:szCs w:val="18"/>
              </w:rPr>
              <mc:AlternateContent>
                <mc:Choice Requires="wps">
                  <w:drawing>
                    <wp:anchor distT="0" distB="0" distL="114300" distR="114300" simplePos="0" relativeHeight="251658752" behindDoc="0" locked="0" layoutInCell="1" allowOverlap="1" wp14:anchorId="6CE59CD9" wp14:editId="3FBF10BE">
                      <wp:simplePos x="0" y="0"/>
                      <wp:positionH relativeFrom="column">
                        <wp:posOffset>51435</wp:posOffset>
                      </wp:positionH>
                      <wp:positionV relativeFrom="paragraph">
                        <wp:posOffset>104140</wp:posOffset>
                      </wp:positionV>
                      <wp:extent cx="4156075" cy="16637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075" cy="166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B8369" id="AutoShape 13" o:spid="_x0000_s1026" type="#_x0000_t185" style="position:absolute;left:0;text-align:left;margin-left:4.05pt;margin-top:8.2pt;width:327.2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T2iQIAACI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"/>
                  </w:pict>
                </mc:Fallback>
              </mc:AlternateContent>
            </w:r>
            <w:r w:rsidR="003B2B6C" w:rsidRPr="00704B22">
              <w:rPr>
                <w:rFonts w:ascii="ＭＳ ゴシック" w:eastAsia="ＭＳ ゴシック" w:hAnsi="ＭＳ ゴシック" w:hint="eastAsia"/>
                <w:sz w:val="18"/>
                <w:szCs w:val="18"/>
              </w:rPr>
              <w:t xml:space="preserve">　措置の具体的内容：</w:t>
            </w:r>
          </w:p>
          <w:p w:rsidR="003B2B6C" w:rsidRPr="00704B22" w:rsidRDefault="007D76F2"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bottom w:val="nil"/>
            </w:tcBorders>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管理者の責務</w:t>
            </w:r>
          </w:p>
        </w:tc>
        <w:tc>
          <w:tcPr>
            <w:tcW w:w="3180" w:type="pct"/>
            <w:gridSpan w:val="2"/>
          </w:tcPr>
          <w:p w:rsidR="003B2B6C" w:rsidRPr="00704B22" w:rsidRDefault="007606C2" w:rsidP="007606C2">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w:t>
            </w:r>
            <w:r w:rsidR="003B2B6C" w:rsidRPr="00704B22">
              <w:rPr>
                <w:rFonts w:ascii="ＭＳ ゴシック" w:eastAsia="ＭＳ ゴシック" w:hAnsi="ＭＳ ゴシック" w:hint="eastAsia"/>
                <w:sz w:val="18"/>
                <w:szCs w:val="18"/>
              </w:rPr>
              <w:t>、従業者の管理及び利用申込に係る調整、業務の実施状況の把握その他の管理を一元的に行っていますか。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top w:val="nil"/>
              <w:bottom w:val="single" w:sz="4" w:space="0" w:color="auto"/>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Pr>
          <w:p w:rsidR="003B2B6C" w:rsidRPr="00704B22" w:rsidRDefault="007D76F2" w:rsidP="007606C2">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管理者は、当該</w:t>
            </w:r>
            <w:r w:rsidR="003B2B6C" w:rsidRPr="00704B22">
              <w:rPr>
                <w:rFonts w:ascii="ＭＳ ゴシック" w:eastAsia="ＭＳ ゴシック" w:hAnsi="ＭＳ ゴシック" w:hint="eastAsia"/>
                <w:sz w:val="18"/>
                <w:szCs w:val="18"/>
              </w:rPr>
              <w:t>事業所の従業者に、必要な指揮命令を行っていますか。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3204"/>
        </w:trPr>
        <w:tc>
          <w:tcPr>
            <w:tcW w:w="1133" w:type="pct"/>
            <w:tcBorders>
              <w:bottom w:val="nil"/>
            </w:tcBorders>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lastRenderedPageBreak/>
              <w:t>運営規程</w:t>
            </w:r>
          </w:p>
        </w:tc>
        <w:tc>
          <w:tcPr>
            <w:tcW w:w="3180" w:type="pct"/>
            <w:gridSpan w:val="2"/>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以下の事項を運営規程に定めていますか。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948"/>
            </w:tblGrid>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事業の目的及び運営の方針</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従業者の職種、員数及び職務内容</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営業日及び営業時間</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w:t>
                  </w:r>
                  <w:r w:rsidR="007D76F2" w:rsidRPr="00704B22">
                    <w:rPr>
                      <w:rFonts w:ascii="ＭＳ ゴシック" w:eastAsia="ＭＳ ゴシック" w:hAnsi="ＭＳ ゴシック" w:hint="eastAsia"/>
                      <w:sz w:val="18"/>
                      <w:szCs w:val="18"/>
                    </w:rPr>
                    <w:t>（介護予防）</w:t>
                  </w:r>
                  <w:r w:rsidRPr="00704B22">
                    <w:rPr>
                      <w:rFonts w:ascii="ＭＳ ゴシック" w:eastAsia="ＭＳ ゴシック" w:hAnsi="ＭＳ ゴシック" w:hint="eastAsia"/>
                      <w:sz w:val="18"/>
                      <w:szCs w:val="18"/>
                    </w:rPr>
                    <w:t>認知症対応型通所介護の利用定員</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指定認知症対応型通所介護の内容及び利用料その他の費用の額</w:t>
                  </w:r>
                </w:p>
              </w:tc>
              <w:tc>
                <w:tcPr>
                  <w:tcW w:w="948" w:type="dxa"/>
                  <w:vAlign w:val="center"/>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通常の事業の実施地域</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サービスの利用に当たっての留意事項</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緊急時等における対応方法</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非常災害対策について</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7270F8" w:rsidRPr="00704B22" w:rsidRDefault="007270F8"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虐待防止のための措置に関する事項</w:t>
                  </w:r>
                </w:p>
              </w:tc>
              <w:tc>
                <w:tcPr>
                  <w:tcW w:w="948" w:type="dxa"/>
                </w:tcPr>
                <w:p w:rsidR="007270F8" w:rsidRPr="00704B22" w:rsidRDefault="007270F8"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r w:rsidR="00704B22" w:rsidRPr="00704B22" w:rsidTr="003B2B6C">
              <w:tc>
                <w:tcPr>
                  <w:tcW w:w="4884"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その他運営に関する重要事項</w:t>
                  </w:r>
                </w:p>
              </w:tc>
              <w:tc>
                <w:tcPr>
                  <w:tcW w:w="948" w:type="dxa"/>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有・無</w:t>
                  </w:r>
                </w:p>
              </w:tc>
            </w:tr>
          </w:tbl>
          <w:p w:rsidR="003B2B6C" w:rsidRPr="00704B22" w:rsidRDefault="003B2B6C" w:rsidP="003B2B6C">
            <w:pPr>
              <w:rPr>
                <w:rFonts w:ascii="ＭＳ ゴシック" w:eastAsia="ＭＳ ゴシック" w:hAnsi="ＭＳ ゴシック"/>
                <w:sz w:val="18"/>
                <w:szCs w:val="18"/>
              </w:rPr>
            </w:pP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139"/>
        </w:trPr>
        <w:tc>
          <w:tcPr>
            <w:tcW w:w="1133" w:type="pct"/>
            <w:vMerge w:val="restart"/>
            <w:tcBorders>
              <w:bottom w:val="dashSmallGap" w:sz="4" w:space="0" w:color="auto"/>
            </w:tcBorders>
          </w:tcPr>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勤務体制の確保</w:t>
            </w:r>
          </w:p>
        </w:tc>
        <w:tc>
          <w:tcPr>
            <w:tcW w:w="3180" w:type="pct"/>
            <w:gridSpan w:val="2"/>
          </w:tcPr>
          <w:p w:rsidR="003B2B6C" w:rsidRPr="00704B22" w:rsidRDefault="003B2B6C" w:rsidP="007A224E">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利用者に対し、適切な指定認知症対応型通所介護を提供できるように、従業者の勤務の体制を定めていますか。</w:t>
            </w:r>
          </w:p>
        </w:tc>
        <w:tc>
          <w:tcPr>
            <w:tcW w:w="265" w:type="pct"/>
            <w:gridSpan w:val="2"/>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30"/>
        </w:trPr>
        <w:tc>
          <w:tcPr>
            <w:tcW w:w="1133" w:type="pct"/>
            <w:vMerge/>
            <w:tcBorders>
              <w:top w:val="dashSmallGap" w:sz="4" w:space="0" w:color="auto"/>
              <w:bottom w:val="dashSmallGap" w:sz="4" w:space="0" w:color="auto"/>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bottom w:val="single" w:sz="4" w:space="0" w:color="auto"/>
            </w:tcBorders>
          </w:tcPr>
          <w:p w:rsidR="003B2B6C" w:rsidRPr="00704B22" w:rsidRDefault="003B2B6C" w:rsidP="007270F8">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管理者を含めて、原則として月ごとの勤務表を作成し、認知症対応型通所介護事業所の従業者の日々の勤務時間、常勤・非常勤の別、専従の生活相談員、看護職員、介護職員及び機能訓練指導員の配置、管理者との兼務関係等を明確にしていますか。</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430"/>
        </w:trPr>
        <w:tc>
          <w:tcPr>
            <w:tcW w:w="1133" w:type="pct"/>
            <w:vMerge/>
            <w:tcBorders>
              <w:top w:val="dashSmallGap" w:sz="4" w:space="0" w:color="auto"/>
              <w:bottom w:val="dashSmallGap" w:sz="4" w:space="0" w:color="auto"/>
            </w:tcBorders>
          </w:tcPr>
          <w:p w:rsidR="003B2B6C" w:rsidRPr="00704B22" w:rsidRDefault="003B2B6C" w:rsidP="003B2B6C">
            <w:pPr>
              <w:rPr>
                <w:rFonts w:ascii="ＭＳ ゴシック" w:eastAsia="ＭＳ ゴシック" w:hAnsi="ＭＳ ゴシック"/>
                <w:sz w:val="18"/>
                <w:szCs w:val="18"/>
              </w:rPr>
            </w:pPr>
          </w:p>
        </w:tc>
        <w:tc>
          <w:tcPr>
            <w:tcW w:w="3180" w:type="pct"/>
            <w:gridSpan w:val="2"/>
            <w:tcBorders>
              <w:bottom w:val="single" w:sz="4" w:space="0" w:color="auto"/>
            </w:tcBorders>
          </w:tcPr>
          <w:p w:rsidR="003B2B6C" w:rsidRPr="00704B22" w:rsidRDefault="003B2B6C" w:rsidP="007270F8">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事業所の従業者によって指定認知症対応型通所介護を提供していますか。</w:t>
            </w:r>
          </w:p>
          <w:p w:rsidR="003B2B6C" w:rsidRPr="00704B22" w:rsidRDefault="003B2B6C" w:rsidP="003B2B6C">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利用者の処遇に直接影響を及ぼさない業務(調理・洗濯等)については第三者への委託等を行うことは可。</w:t>
            </w:r>
          </w:p>
        </w:tc>
        <w:tc>
          <w:tcPr>
            <w:tcW w:w="265" w:type="pct"/>
            <w:gridSpan w:val="2"/>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dashSmallGap" w:sz="4" w:space="0" w:color="auto"/>
              <w:bottom w:val="nil"/>
            </w:tcBorders>
          </w:tcPr>
          <w:p w:rsidR="003B2B6C" w:rsidRPr="00704B22" w:rsidRDefault="003B2B6C" w:rsidP="003B2B6C">
            <w:pPr>
              <w:spacing w:line="26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（研修機会の確保）</w:t>
            </w:r>
          </w:p>
        </w:tc>
        <w:tc>
          <w:tcPr>
            <w:tcW w:w="3180" w:type="pct"/>
            <w:gridSpan w:val="2"/>
            <w:tcBorders>
              <w:top w:val="single" w:sz="4" w:space="0" w:color="auto"/>
              <w:bottom w:val="single" w:sz="4" w:space="0" w:color="auto"/>
            </w:tcBorders>
          </w:tcPr>
          <w:p w:rsidR="003B2B6C" w:rsidRPr="00704B22" w:rsidRDefault="003B2B6C" w:rsidP="007270F8">
            <w:pPr>
              <w:spacing w:line="26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従業者の資質向上のため、計画的な研修の機会を確保・実施し、研修に関する記録を残していますか。</w:t>
            </w:r>
          </w:p>
          <w:p w:rsidR="003B2B6C" w:rsidRPr="00704B22" w:rsidRDefault="003B2B6C" w:rsidP="003B2B6C">
            <w:pPr>
              <w:spacing w:line="26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衛生管理(感染症・食中毒予防)　□　苦情処理　　□　事故防止・発生時対応　□　高齢者虐待防止　　□　身体拘束　　□　緊急時対応</w:t>
            </w:r>
          </w:p>
          <w:p w:rsidR="003B2B6C" w:rsidRPr="00704B22" w:rsidRDefault="007270F8" w:rsidP="007270F8">
            <w:pPr>
              <w:spacing w:line="26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w:t>
            </w:r>
            <w:r w:rsidR="003B2B6C" w:rsidRPr="00704B22">
              <w:rPr>
                <w:rFonts w:ascii="ＭＳ ゴシック" w:eastAsia="ＭＳ ゴシック" w:hAnsi="ＭＳ ゴシック" w:hint="eastAsia"/>
                <w:sz w:val="18"/>
                <w:szCs w:val="18"/>
              </w:rPr>
              <w:t>その他(　　　　　　　　　　　　　　　　　　　　　　　　　　　　)</w:t>
            </w:r>
          </w:p>
        </w:tc>
        <w:tc>
          <w:tcPr>
            <w:tcW w:w="265" w:type="pct"/>
            <w:gridSpan w:val="2"/>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3B2B6C" w:rsidRPr="00704B22" w:rsidRDefault="003B2B6C" w:rsidP="003B2B6C">
            <w:pPr>
              <w:jc w:val="cente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nil"/>
            </w:tcBorders>
          </w:tcPr>
          <w:p w:rsidR="00121CDE" w:rsidRPr="00704B22" w:rsidRDefault="00121CDE" w:rsidP="00121CDE">
            <w:pPr>
              <w:spacing w:line="260" w:lineRule="exact"/>
              <w:ind w:firstLineChars="100" w:firstLine="180"/>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121CDE" w:rsidRPr="00704B22" w:rsidRDefault="00121CDE" w:rsidP="007606C2">
            <w:pPr>
              <w:spacing w:line="260" w:lineRule="exact"/>
              <w:ind w:firstLineChars="100" w:firstLine="166"/>
              <w:rPr>
                <w:rFonts w:ascii="ＭＳ ゴシック" w:eastAsia="ＭＳ ゴシック" w:hAnsi="ＭＳ ゴシック"/>
                <w:spacing w:val="-7"/>
                <w:sz w:val="18"/>
              </w:rPr>
            </w:pPr>
            <w:r w:rsidRPr="00704B22">
              <w:rPr>
                <w:rFonts w:ascii="ＭＳ ゴシック" w:eastAsia="ＭＳ ゴシック" w:hAnsi="ＭＳ ゴシック" w:hint="eastAsia"/>
                <w:spacing w:val="-7"/>
                <w:sz w:val="18"/>
              </w:rPr>
              <w:t>医療・福祉関係の資格を有さない従業者に対し、採用後１年を経過するまでに認知症介護に係る基礎的な研修（認知症介護基礎研修）を受講させていますか。</w:t>
            </w:r>
          </w:p>
          <w:p w:rsidR="00121CDE" w:rsidRPr="00704B22" w:rsidRDefault="00121CDE" w:rsidP="00121CDE">
            <w:pPr>
              <w:spacing w:line="260" w:lineRule="exact"/>
              <w:rPr>
                <w:rFonts w:ascii="ＭＳ ゴシック" w:eastAsia="ＭＳ ゴシック" w:hAnsi="ＭＳ ゴシック"/>
                <w:spacing w:val="-7"/>
                <w:sz w:val="18"/>
              </w:rPr>
            </w:pPr>
            <w:r w:rsidRPr="00704B22">
              <w:rPr>
                <w:rFonts w:ascii="ＭＳ ゴシック" w:eastAsia="ＭＳ ゴシック" w:hAnsi="ＭＳ ゴシック" w:hint="eastAsia"/>
                <w:spacing w:val="-7"/>
                <w:sz w:val="18"/>
              </w:rPr>
              <w:t xml:space="preserve">　【医療・福祉関係の資格】</w:t>
            </w:r>
          </w:p>
          <w:p w:rsidR="00121CDE" w:rsidRPr="00704B22" w:rsidRDefault="00121CDE" w:rsidP="00121CDE">
            <w:pPr>
              <w:spacing w:line="260" w:lineRule="exact"/>
              <w:rPr>
                <w:rFonts w:ascii="ＭＳ ゴシック" w:eastAsia="ＭＳ ゴシック" w:hAnsi="ＭＳ ゴシック"/>
                <w:sz w:val="18"/>
                <w:szCs w:val="18"/>
              </w:rPr>
            </w:pPr>
            <w:r w:rsidRPr="00704B22">
              <w:rPr>
                <w:rFonts w:ascii="ＭＳ ゴシック" w:eastAsia="ＭＳ ゴシック" w:hAnsi="ＭＳ ゴシック" w:hint="eastAsia"/>
                <w:spacing w:val="-7"/>
                <w:sz w:val="18"/>
              </w:rPr>
              <w:t>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w:t>
            </w:r>
          </w:p>
        </w:tc>
        <w:tc>
          <w:tcPr>
            <w:tcW w:w="265" w:type="pct"/>
            <w:gridSpan w:val="2"/>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dashSmallGap" w:sz="4" w:space="0" w:color="auto"/>
            </w:tcBorders>
          </w:tcPr>
          <w:p w:rsidR="00121CDE" w:rsidRPr="00704B22" w:rsidRDefault="00121CDE" w:rsidP="00121CDE">
            <w:pPr>
              <w:spacing w:line="260" w:lineRule="exact"/>
              <w:ind w:leftChars="53" w:left="291" w:hangingChars="100" w:hanging="180"/>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121CDE" w:rsidRPr="00704B22" w:rsidRDefault="00121CDE" w:rsidP="00121CDE">
            <w:pPr>
              <w:spacing w:line="260" w:lineRule="exact"/>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①　医療・福祉関係の資格を有さない従業者　（　　人）</w:t>
            </w:r>
          </w:p>
          <w:p w:rsidR="00121CDE" w:rsidRPr="00704B22" w:rsidRDefault="00121CDE" w:rsidP="00121CDE">
            <w:pPr>
              <w:spacing w:line="260" w:lineRule="exact"/>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 xml:space="preserve">②　①のうち採用後１年を経過している従業者　（　　　人）　</w:t>
            </w:r>
          </w:p>
          <w:p w:rsidR="00121CDE" w:rsidRPr="00704B22" w:rsidRDefault="00121CDE" w:rsidP="00121CDE">
            <w:pPr>
              <w:spacing w:line="260" w:lineRule="exact"/>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 xml:space="preserve">③　②のうち認知症介護基礎研修を受講している従業者（　　　人）　</w:t>
            </w:r>
          </w:p>
        </w:tc>
        <w:tc>
          <w:tcPr>
            <w:tcW w:w="265" w:type="pct"/>
            <w:gridSpan w:val="2"/>
            <w:tcBorders>
              <w:top w:val="single" w:sz="4" w:space="0" w:color="auto"/>
              <w:bottom w:val="single" w:sz="4" w:space="0" w:color="auto"/>
            </w:tcBorders>
            <w:shd w:val="clear" w:color="auto" w:fill="BFBFBF" w:themeFill="background1" w:themeFillShade="BF"/>
            <w:vAlign w:val="center"/>
          </w:tcPr>
          <w:p w:rsidR="00121CDE" w:rsidRPr="00704B22" w:rsidRDefault="00121CDE" w:rsidP="00121CDE">
            <w:pPr>
              <w:jc w:val="center"/>
              <w:rPr>
                <w:rFonts w:ascii="ＭＳ ゴシック" w:eastAsia="ＭＳ ゴシック" w:hAnsi="ＭＳ ゴシック"/>
                <w:sz w:val="24"/>
              </w:rPr>
            </w:pPr>
          </w:p>
        </w:tc>
        <w:tc>
          <w:tcPr>
            <w:tcW w:w="206" w:type="pct"/>
            <w:tcBorders>
              <w:top w:val="single" w:sz="4" w:space="0" w:color="auto"/>
              <w:bottom w:val="single" w:sz="4" w:space="0" w:color="auto"/>
            </w:tcBorders>
            <w:shd w:val="clear" w:color="auto" w:fill="BFBFBF" w:themeFill="background1" w:themeFillShade="BF"/>
            <w:vAlign w:val="center"/>
          </w:tcPr>
          <w:p w:rsidR="00121CDE" w:rsidRPr="00704B22" w:rsidRDefault="00121CDE" w:rsidP="00121CDE">
            <w:pPr>
              <w:jc w:val="center"/>
              <w:rPr>
                <w:rFonts w:ascii="ＭＳ ゴシック" w:eastAsia="ＭＳ ゴシック" w:hAnsi="ＭＳ ゴシック"/>
                <w:sz w:val="24"/>
              </w:rPr>
            </w:pPr>
          </w:p>
        </w:tc>
        <w:tc>
          <w:tcPr>
            <w:tcW w:w="216" w:type="pct"/>
            <w:tcBorders>
              <w:top w:val="single" w:sz="4" w:space="0" w:color="auto"/>
              <w:bottom w:val="single" w:sz="4" w:space="0" w:color="auto"/>
            </w:tcBorders>
            <w:shd w:val="clear" w:color="auto" w:fill="BFBFBF" w:themeFill="background1" w:themeFillShade="BF"/>
            <w:vAlign w:val="center"/>
          </w:tcPr>
          <w:p w:rsidR="00121CDE" w:rsidRPr="00704B22" w:rsidRDefault="00121CDE" w:rsidP="00121CDE">
            <w:pPr>
              <w:jc w:val="center"/>
              <w:rPr>
                <w:rFonts w:ascii="ＭＳ ゴシック" w:eastAsia="ＭＳ ゴシック" w:hAnsi="ＭＳ ゴシック"/>
                <w:sz w:val="24"/>
              </w:rPr>
            </w:pPr>
          </w:p>
        </w:tc>
      </w:tr>
      <w:tr w:rsidR="00704B22" w:rsidRPr="00704B22" w:rsidTr="00101FA0">
        <w:trPr>
          <w:cantSplit/>
          <w:trHeight w:val="245"/>
        </w:trPr>
        <w:tc>
          <w:tcPr>
            <w:tcW w:w="1133" w:type="pct"/>
            <w:tcBorders>
              <w:top w:val="dashSmallGap" w:sz="4" w:space="0" w:color="auto"/>
              <w:bottom w:val="nil"/>
            </w:tcBorders>
          </w:tcPr>
          <w:p w:rsidR="00121CDE" w:rsidRPr="00704B22" w:rsidRDefault="00121CDE" w:rsidP="00121CDE">
            <w:pPr>
              <w:spacing w:line="260" w:lineRule="exact"/>
              <w:ind w:leftChars="53" w:left="291"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（職場におけるハラスメント）</w:t>
            </w:r>
          </w:p>
        </w:tc>
        <w:tc>
          <w:tcPr>
            <w:tcW w:w="3180" w:type="pct"/>
            <w:gridSpan w:val="2"/>
            <w:tcBorders>
              <w:top w:val="single" w:sz="4" w:space="0" w:color="auto"/>
              <w:bottom w:val="single" w:sz="4" w:space="0" w:color="auto"/>
            </w:tcBorders>
          </w:tcPr>
          <w:p w:rsidR="00121CDE" w:rsidRPr="00704B22" w:rsidRDefault="00121CDE" w:rsidP="007606C2">
            <w:pPr>
              <w:spacing w:line="260" w:lineRule="exact"/>
              <w:ind w:firstLineChars="100" w:firstLine="178"/>
              <w:rPr>
                <w:rFonts w:ascii="ＭＳ ゴシック" w:eastAsia="ＭＳ ゴシック" w:hAnsi="ＭＳ ゴシック"/>
                <w:spacing w:val="-7"/>
                <w:sz w:val="18"/>
              </w:rPr>
            </w:pPr>
            <w:r w:rsidRPr="00704B22">
              <w:rPr>
                <w:rFonts w:ascii="ＭＳ ゴシック" w:eastAsia="ＭＳ ゴシック" w:hAnsi="ＭＳ ゴシック" w:hint="eastAsia"/>
                <w:spacing w:val="-1"/>
                <w:sz w:val="18"/>
                <w:szCs w:val="20"/>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265" w:type="pct"/>
            <w:gridSpan w:val="2"/>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nil"/>
            </w:tcBorders>
          </w:tcPr>
          <w:p w:rsidR="00121CDE" w:rsidRPr="00704B22" w:rsidRDefault="00121CDE" w:rsidP="00121CDE">
            <w:pPr>
              <w:spacing w:line="260" w:lineRule="exact"/>
              <w:ind w:leftChars="53" w:left="291" w:hangingChars="100" w:hanging="180"/>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121CDE" w:rsidRPr="00704B22" w:rsidRDefault="00121CDE" w:rsidP="00121CDE">
            <w:pPr>
              <w:spacing w:line="260" w:lineRule="exact"/>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イ 事業主が講ずべき措置の具体的内容</w:t>
            </w:r>
          </w:p>
          <w:p w:rsidR="00121CDE" w:rsidRPr="00704B22" w:rsidRDefault="00121CDE" w:rsidP="00121CDE">
            <w:pPr>
              <w:spacing w:line="260" w:lineRule="exact"/>
              <w:ind w:leftChars="21" w:left="137" w:hangingChars="52" w:hanging="93"/>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ａ 事業主の方針等の明確化及びその周知・啓発</w:t>
            </w:r>
          </w:p>
          <w:p w:rsidR="00121CDE" w:rsidRPr="00704B22" w:rsidRDefault="00121CDE" w:rsidP="00121CDE">
            <w:pPr>
              <w:spacing w:line="260" w:lineRule="exact"/>
              <w:ind w:leftChars="57" w:left="120" w:firstLineChars="117" w:firstLine="208"/>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職場におけるハラスメントの内容及び職場におけるハラスメントを行ってはならない旨の方針を明確化し、従業者に周知・啓発すること。</w:t>
            </w:r>
          </w:p>
          <w:p w:rsidR="00121CDE" w:rsidRPr="00704B22" w:rsidRDefault="00121CDE" w:rsidP="00121CDE">
            <w:pPr>
              <w:spacing w:line="260" w:lineRule="exact"/>
              <w:ind w:leftChars="21" w:left="113" w:hangingChars="39" w:hanging="69"/>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ｂ 相談（苦情を含む。以下同じ。）に応じ、適切に対応するために必要な体制の整備</w:t>
            </w:r>
          </w:p>
          <w:p w:rsidR="00121CDE" w:rsidRPr="00704B22" w:rsidRDefault="00121CDE" w:rsidP="00121CDE">
            <w:pPr>
              <w:spacing w:line="260" w:lineRule="exact"/>
              <w:ind w:leftChars="65" w:left="136" w:firstLineChars="100" w:firstLine="178"/>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相談に対応する担当者をあらかじめ定めること等により、相談への対応のための窓口をあらかじめ定め、労働者に周知すること。</w:t>
            </w:r>
          </w:p>
        </w:tc>
        <w:tc>
          <w:tcPr>
            <w:tcW w:w="265" w:type="pct"/>
            <w:gridSpan w:val="2"/>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nil"/>
            </w:tcBorders>
          </w:tcPr>
          <w:p w:rsidR="00121CDE" w:rsidRPr="00704B22" w:rsidRDefault="00121CDE" w:rsidP="00121CDE">
            <w:pPr>
              <w:spacing w:line="260" w:lineRule="exact"/>
              <w:ind w:leftChars="53" w:left="291" w:hangingChars="100" w:hanging="180"/>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121CDE" w:rsidRPr="00704B22" w:rsidRDefault="00121CDE" w:rsidP="00121CDE">
            <w:pPr>
              <w:spacing w:line="260" w:lineRule="exact"/>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ロ 事業主が講じることが望ましい取り組みについて</w:t>
            </w:r>
          </w:p>
          <w:p w:rsidR="00121CDE" w:rsidRPr="00704B22" w:rsidRDefault="00121CDE" w:rsidP="00121CDE">
            <w:pPr>
              <w:spacing w:line="260" w:lineRule="exact"/>
              <w:ind w:leftChars="65" w:left="136"/>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①相談に応じ、適切に対応するために必要な体制の整備</w:t>
            </w:r>
          </w:p>
          <w:p w:rsidR="00121CDE" w:rsidRPr="00704B22" w:rsidRDefault="00121CDE" w:rsidP="00121CDE">
            <w:pPr>
              <w:spacing w:line="260" w:lineRule="exact"/>
              <w:ind w:leftChars="65" w:left="273" w:hangingChars="77" w:hanging="137"/>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②</w:t>
            </w:r>
            <w:r w:rsidR="00B31B59" w:rsidRPr="00704B22">
              <w:rPr>
                <w:rFonts w:ascii="ＭＳ ゴシック" w:eastAsia="ＭＳ ゴシック" w:hAnsi="ＭＳ ゴシック" w:hint="eastAsia"/>
                <w:spacing w:val="-1"/>
                <w:sz w:val="18"/>
                <w:szCs w:val="20"/>
              </w:rPr>
              <w:t>被害者への配慮のための取組</w:t>
            </w:r>
            <w:r w:rsidRPr="00704B22">
              <w:rPr>
                <w:rFonts w:ascii="ＭＳ ゴシック" w:eastAsia="ＭＳ ゴシック" w:hAnsi="ＭＳ ゴシック" w:hint="eastAsia"/>
                <w:spacing w:val="-1"/>
                <w:sz w:val="18"/>
                <w:szCs w:val="20"/>
              </w:rPr>
              <w:t>（メンタルヘルス不調への相談対応、行為者に対して1人で対応させない等）</w:t>
            </w:r>
          </w:p>
          <w:p w:rsidR="00121CDE" w:rsidRPr="00704B22" w:rsidRDefault="00121CDE" w:rsidP="00B31B59">
            <w:pPr>
              <w:spacing w:line="260" w:lineRule="exact"/>
              <w:ind w:leftChars="65" w:left="273" w:hangingChars="77" w:hanging="137"/>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18"/>
                <w:szCs w:val="20"/>
              </w:rPr>
              <w:t>③</w:t>
            </w:r>
            <w:r w:rsidR="00B31B59" w:rsidRPr="00704B22">
              <w:rPr>
                <w:rFonts w:ascii="ＭＳ ゴシック" w:eastAsia="ＭＳ ゴシック" w:hAnsi="ＭＳ ゴシック" w:hint="eastAsia"/>
                <w:spacing w:val="-1"/>
                <w:sz w:val="18"/>
                <w:szCs w:val="20"/>
              </w:rPr>
              <w:t>被害防止のための取組</w:t>
            </w:r>
            <w:r w:rsidRPr="00704B22">
              <w:rPr>
                <w:rFonts w:ascii="ＭＳ ゴシック" w:eastAsia="ＭＳ ゴシック" w:hAnsi="ＭＳ ゴシック" w:hint="eastAsia"/>
                <w:spacing w:val="-1"/>
                <w:sz w:val="18"/>
                <w:szCs w:val="20"/>
              </w:rPr>
              <w:t>（マニュアル作成や研修の実施等、業種・業態等の状況に応じた取組）</w:t>
            </w:r>
          </w:p>
        </w:tc>
        <w:tc>
          <w:tcPr>
            <w:tcW w:w="265" w:type="pct"/>
            <w:gridSpan w:val="2"/>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121CDE" w:rsidRPr="00704B22" w:rsidRDefault="00121CDE" w:rsidP="00121CD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245"/>
        </w:trPr>
        <w:tc>
          <w:tcPr>
            <w:tcW w:w="1133" w:type="pct"/>
            <w:tcBorders>
              <w:top w:val="nil"/>
              <w:bottom w:val="dashSmallGap" w:sz="4" w:space="0" w:color="auto"/>
            </w:tcBorders>
          </w:tcPr>
          <w:p w:rsidR="00121CDE" w:rsidRPr="00704B22" w:rsidRDefault="00121CDE" w:rsidP="00121CDE">
            <w:pPr>
              <w:spacing w:line="260" w:lineRule="exact"/>
              <w:ind w:leftChars="53" w:left="291" w:hangingChars="100" w:hanging="180"/>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121CDE" w:rsidRPr="00704B22" w:rsidRDefault="00121CDE" w:rsidP="00121CDE">
            <w:pPr>
              <w:spacing w:line="260" w:lineRule="exact"/>
              <w:rPr>
                <w:rFonts w:ascii="ＭＳ ゴシック" w:eastAsia="ＭＳ ゴシック" w:hAnsi="ＭＳ ゴシック"/>
                <w:spacing w:val="-1"/>
                <w:sz w:val="20"/>
                <w:szCs w:val="20"/>
              </w:rPr>
            </w:pPr>
            <w:r w:rsidRPr="00704B22">
              <w:rPr>
                <w:rFonts w:ascii="ＭＳ ゴシック" w:eastAsia="ＭＳ ゴシック" w:hAnsi="ＭＳ ゴシック" w:hint="eastAsia"/>
                <w:spacing w:val="-1"/>
                <w:sz w:val="20"/>
                <w:szCs w:val="20"/>
              </w:rPr>
              <w:t>上記については厚生労働省ホームページを参考にすること。</w:t>
            </w:r>
          </w:p>
          <w:p w:rsidR="00121CDE" w:rsidRPr="00704B22" w:rsidRDefault="00121CDE" w:rsidP="00121CDE">
            <w:pPr>
              <w:spacing w:line="260" w:lineRule="exact"/>
              <w:rPr>
                <w:rFonts w:ascii="ＭＳ ゴシック" w:eastAsia="ＭＳ ゴシック" w:hAnsi="ＭＳ ゴシック"/>
                <w:spacing w:val="-1"/>
                <w:sz w:val="18"/>
                <w:szCs w:val="20"/>
              </w:rPr>
            </w:pPr>
            <w:r w:rsidRPr="00704B22">
              <w:rPr>
                <w:rFonts w:ascii="ＭＳ ゴシック" w:eastAsia="ＭＳ ゴシック" w:hAnsi="ＭＳ ゴシック" w:hint="eastAsia"/>
                <w:spacing w:val="-1"/>
                <w:sz w:val="20"/>
                <w:szCs w:val="20"/>
              </w:rPr>
              <w:t>（https://www.mhlw.go.jp/stf/newpage_05120.html）</w:t>
            </w:r>
          </w:p>
        </w:tc>
        <w:tc>
          <w:tcPr>
            <w:tcW w:w="265" w:type="pct"/>
            <w:gridSpan w:val="2"/>
            <w:tcBorders>
              <w:top w:val="single" w:sz="4" w:space="0" w:color="auto"/>
              <w:bottom w:val="single" w:sz="4" w:space="0" w:color="auto"/>
            </w:tcBorders>
            <w:shd w:val="clear" w:color="auto" w:fill="BFBFBF" w:themeFill="background1" w:themeFillShade="BF"/>
            <w:vAlign w:val="center"/>
          </w:tcPr>
          <w:p w:rsidR="00121CDE" w:rsidRPr="00704B22" w:rsidRDefault="00121CDE" w:rsidP="00121CDE">
            <w:pPr>
              <w:jc w:val="center"/>
              <w:rPr>
                <w:rFonts w:ascii="ＭＳ ゴシック" w:eastAsia="ＭＳ ゴシック" w:hAnsi="ＭＳ ゴシック"/>
                <w:sz w:val="24"/>
              </w:rPr>
            </w:pPr>
          </w:p>
        </w:tc>
        <w:tc>
          <w:tcPr>
            <w:tcW w:w="206" w:type="pct"/>
            <w:tcBorders>
              <w:top w:val="single" w:sz="4" w:space="0" w:color="auto"/>
              <w:bottom w:val="single" w:sz="4" w:space="0" w:color="auto"/>
            </w:tcBorders>
            <w:shd w:val="clear" w:color="auto" w:fill="BFBFBF" w:themeFill="background1" w:themeFillShade="BF"/>
            <w:vAlign w:val="center"/>
          </w:tcPr>
          <w:p w:rsidR="00121CDE" w:rsidRPr="00704B22" w:rsidRDefault="00121CDE" w:rsidP="00121CDE">
            <w:pPr>
              <w:jc w:val="center"/>
              <w:rPr>
                <w:rFonts w:ascii="ＭＳ ゴシック" w:eastAsia="ＭＳ ゴシック" w:hAnsi="ＭＳ ゴシック"/>
                <w:sz w:val="24"/>
              </w:rPr>
            </w:pPr>
          </w:p>
        </w:tc>
        <w:tc>
          <w:tcPr>
            <w:tcW w:w="216" w:type="pct"/>
            <w:tcBorders>
              <w:top w:val="single" w:sz="4" w:space="0" w:color="auto"/>
              <w:bottom w:val="single" w:sz="4" w:space="0" w:color="auto"/>
            </w:tcBorders>
            <w:shd w:val="clear" w:color="auto" w:fill="BFBFBF" w:themeFill="background1" w:themeFillShade="BF"/>
            <w:vAlign w:val="center"/>
          </w:tcPr>
          <w:p w:rsidR="00121CDE" w:rsidRPr="00704B22" w:rsidRDefault="00121CDE" w:rsidP="00121CDE">
            <w:pPr>
              <w:jc w:val="center"/>
              <w:rPr>
                <w:rFonts w:ascii="ＭＳ ゴシック" w:eastAsia="ＭＳ ゴシック" w:hAnsi="ＭＳ ゴシック"/>
                <w:sz w:val="24"/>
              </w:rPr>
            </w:pPr>
          </w:p>
        </w:tc>
      </w:tr>
      <w:tr w:rsidR="00704B22" w:rsidRPr="00704B22" w:rsidTr="00101FA0">
        <w:trPr>
          <w:cantSplit/>
          <w:trHeight w:val="245"/>
        </w:trPr>
        <w:tc>
          <w:tcPr>
            <w:tcW w:w="1133" w:type="pct"/>
            <w:tcBorders>
              <w:top w:val="dashSmallGap" w:sz="4" w:space="0" w:color="auto"/>
              <w:bottom w:val="single" w:sz="4" w:space="0" w:color="auto"/>
            </w:tcBorders>
          </w:tcPr>
          <w:p w:rsidR="00121CDE" w:rsidRPr="00704B22" w:rsidRDefault="00121CDE" w:rsidP="00121CDE">
            <w:pPr>
              <w:spacing w:line="260" w:lineRule="exact"/>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(マニュアルの整備)</w:t>
            </w:r>
          </w:p>
        </w:tc>
        <w:tc>
          <w:tcPr>
            <w:tcW w:w="3180" w:type="pct"/>
            <w:gridSpan w:val="2"/>
            <w:tcBorders>
              <w:top w:val="single" w:sz="4" w:space="0" w:color="auto"/>
              <w:bottom w:val="single" w:sz="4" w:space="0" w:color="auto"/>
            </w:tcBorders>
          </w:tcPr>
          <w:p w:rsidR="00121CDE" w:rsidRPr="00704B22" w:rsidRDefault="00121CDE" w:rsidP="007606C2">
            <w:pPr>
              <w:spacing w:line="240" w:lineRule="exact"/>
              <w:ind w:leftChars="2" w:left="4"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サービス提供に関するマニュアル等を整備し、事業所に設置するとともに、従業者に周知していますか。</w:t>
            </w:r>
          </w:p>
          <w:p w:rsidR="00121CDE" w:rsidRPr="00704B22" w:rsidRDefault="00121CDE" w:rsidP="00121CDE">
            <w:pPr>
              <w:spacing w:line="240" w:lineRule="exact"/>
              <w:ind w:leftChars="2" w:left="4"/>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衛生管理(ノロウイルス、O-157、結核、インフルエンザ、MRSA、HIV)</w:t>
            </w:r>
          </w:p>
          <w:p w:rsidR="00121CDE" w:rsidRPr="00704B22" w:rsidRDefault="00121CDE" w:rsidP="00121CDE">
            <w:pPr>
              <w:spacing w:line="240" w:lineRule="exact"/>
              <w:ind w:leftChars="2" w:left="4"/>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苦情処理　　□　事故防止・発生時対応等　　□　高齢者虐待防止　</w:t>
            </w:r>
          </w:p>
          <w:p w:rsidR="00121CDE" w:rsidRPr="00704B22" w:rsidRDefault="00121CDE" w:rsidP="00121CDE">
            <w:pPr>
              <w:spacing w:line="240" w:lineRule="exact"/>
              <w:ind w:leftChars="2" w:left="4"/>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身体拘束　　□　緊急時対応</w:t>
            </w:r>
          </w:p>
          <w:p w:rsidR="00121CDE" w:rsidRPr="00704B22" w:rsidRDefault="00121CDE" w:rsidP="00121CDE">
            <w:pPr>
              <w:spacing w:line="260" w:lineRule="exact"/>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その他（　　　　　　　　　　　　　　　　　　　　　　　　　　　　）</w:t>
            </w:r>
          </w:p>
        </w:tc>
        <w:tc>
          <w:tcPr>
            <w:tcW w:w="265" w:type="pct"/>
            <w:gridSpan w:val="2"/>
            <w:tcBorders>
              <w:top w:val="single" w:sz="4" w:space="0" w:color="auto"/>
              <w:bottom w:val="single" w:sz="4" w:space="0" w:color="auto"/>
            </w:tcBorders>
            <w:vAlign w:val="center"/>
          </w:tcPr>
          <w:p w:rsidR="00121CDE" w:rsidRPr="00704B22" w:rsidRDefault="00121CDE" w:rsidP="00121CDE">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121CDE" w:rsidRPr="00704B22" w:rsidRDefault="00121CDE" w:rsidP="00121CDE">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121CDE" w:rsidRPr="00704B22" w:rsidRDefault="00121CDE" w:rsidP="00121CDE">
            <w:pPr>
              <w:jc w:val="cente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bottom w:val="nil"/>
            </w:tcBorders>
          </w:tcPr>
          <w:p w:rsidR="007606C2" w:rsidRPr="00704B22" w:rsidRDefault="007606C2" w:rsidP="007606C2">
            <w:pPr>
              <w:rPr>
                <w:rFonts w:ascii="ＭＳ ゴシック" w:eastAsia="ＭＳ ゴシック" w:hAnsi="ＭＳ ゴシック"/>
                <w:sz w:val="18"/>
                <w:szCs w:val="18"/>
              </w:rPr>
            </w:pPr>
            <w:r w:rsidRPr="00704B22">
              <w:rPr>
                <w:rFonts w:ascii="ＭＳ ゴシック" w:eastAsia="ＭＳ ゴシック" w:hAnsi="ＭＳ ゴシック" w:hint="eastAsia"/>
                <w:spacing w:val="-7"/>
                <w:sz w:val="18"/>
              </w:rPr>
              <w:t>業務継続計画の策定等</w:t>
            </w:r>
          </w:p>
        </w:tc>
        <w:tc>
          <w:tcPr>
            <w:tcW w:w="3180" w:type="pct"/>
            <w:gridSpan w:val="2"/>
          </w:tcPr>
          <w:p w:rsidR="007606C2" w:rsidRPr="004672B4" w:rsidRDefault="007606C2" w:rsidP="007606C2">
            <w:pPr>
              <w:rPr>
                <w:rFonts w:ascii="ＭＳ ゴシック" w:eastAsia="ＭＳ ゴシック" w:hAnsi="ＭＳ ゴシック" w:hint="eastAsia"/>
                <w:spacing w:val="-7"/>
                <w:sz w:val="18"/>
              </w:rPr>
            </w:pPr>
            <w:r w:rsidRPr="00704B22">
              <w:rPr>
                <w:rFonts w:ascii="ＭＳ ゴシック" w:eastAsia="ＭＳ ゴシック" w:hAnsi="ＭＳ ゴシック" w:hint="eastAsia"/>
                <w:spacing w:val="-7"/>
                <w:sz w:val="18"/>
              </w:rPr>
              <w:t>(</w:t>
            </w:r>
            <w:r w:rsidRPr="00704B22">
              <w:rPr>
                <w:rFonts w:ascii="ＭＳ ゴシック" w:eastAsia="ＭＳ ゴシック" w:hAnsi="ＭＳ ゴシック"/>
                <w:spacing w:val="-7"/>
                <w:sz w:val="18"/>
              </w:rPr>
              <w:t>1)</w:t>
            </w:r>
            <w:r w:rsidRPr="00704B22">
              <w:rPr>
                <w:rFonts w:ascii="ＭＳ ゴシック" w:eastAsia="ＭＳ ゴシック" w:hAnsi="ＭＳ ゴシック" w:hint="eastAsia"/>
                <w:spacing w:val="-7"/>
                <w:sz w:val="18"/>
              </w:rPr>
              <w:t xml:space="preserve">　</w:t>
            </w:r>
            <w:r w:rsidR="004A2FBE" w:rsidRPr="00704B22">
              <w:rPr>
                <w:rFonts w:ascii="ＭＳ ゴシック" w:eastAsia="ＭＳ ゴシック" w:hAnsi="ＭＳ ゴシック" w:hint="eastAsia"/>
                <w:spacing w:val="-7"/>
                <w:sz w:val="18"/>
              </w:rPr>
              <w:t>感染症や非常災害の発生時において、利用</w:t>
            </w:r>
            <w:r w:rsidRPr="00704B22">
              <w:rPr>
                <w:rFonts w:ascii="ＭＳ ゴシック" w:eastAsia="ＭＳ ゴシック" w:hAnsi="ＭＳ ゴシック" w:hint="eastAsia"/>
                <w:spacing w:val="-7"/>
                <w:sz w:val="18"/>
              </w:rPr>
              <w:t>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3180" w:type="pct"/>
            <w:gridSpan w:val="2"/>
          </w:tcPr>
          <w:p w:rsidR="007606C2" w:rsidRPr="00704B22" w:rsidRDefault="007606C2" w:rsidP="007606C2">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業務継続計画には以下の内容を盛り込んでいますか。</w:t>
            </w:r>
          </w:p>
          <w:p w:rsidR="007606C2" w:rsidRPr="00704B22" w:rsidRDefault="007606C2" w:rsidP="007606C2">
            <w:pPr>
              <w:ind w:left="1" w:firstLineChars="4" w:firstLine="7"/>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当該計画の策定に当たっては「介護施設・事業所における新型コロナウイルス感染症発生時の業務継続ガイドライン」及び「介護施設・事業所における自然災害発生時の業務継続ガイドライン」を参照。</w:t>
            </w:r>
          </w:p>
          <w:p w:rsidR="007606C2" w:rsidRPr="00704B22" w:rsidRDefault="007606C2" w:rsidP="007606C2">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イ及びロを一体的に作成することを妨げない。</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3180" w:type="pct"/>
            <w:gridSpan w:val="2"/>
          </w:tcPr>
          <w:p w:rsidR="007606C2" w:rsidRPr="00704B22" w:rsidRDefault="007606C2" w:rsidP="007606C2">
            <w:pPr>
              <w:ind w:leftChars="61" w:left="128"/>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イ　感染症に係る業務継続計画</w:t>
            </w:r>
          </w:p>
          <w:p w:rsidR="007606C2" w:rsidRPr="00704B22" w:rsidRDefault="007606C2" w:rsidP="007606C2">
            <w:pPr>
              <w:ind w:leftChars="61" w:left="488"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a 平時からの備え（体制構築・整備、感染症防止に向けた取組の実施、備蓄品の確保等）</w:t>
            </w:r>
          </w:p>
          <w:p w:rsidR="007606C2" w:rsidRPr="00704B22" w:rsidRDefault="007606C2" w:rsidP="007606C2">
            <w:pPr>
              <w:ind w:leftChars="61" w:left="128"/>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b 初動対応</w:t>
            </w:r>
          </w:p>
          <w:p w:rsidR="007606C2" w:rsidRPr="00704B22" w:rsidRDefault="007606C2" w:rsidP="007606C2">
            <w:pPr>
              <w:ind w:leftChars="61" w:left="488"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c 感染拡大防止体制の確立（保健所との連携、濃厚接触者への対応、関係者との情報共有等）</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3180" w:type="pct"/>
            <w:gridSpan w:val="2"/>
          </w:tcPr>
          <w:p w:rsidR="007606C2" w:rsidRPr="00704B22" w:rsidRDefault="007606C2" w:rsidP="007606C2">
            <w:pPr>
              <w:ind w:leftChars="61" w:left="128"/>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ロ 災害に係る業務継続計画</w:t>
            </w:r>
          </w:p>
          <w:p w:rsidR="007606C2" w:rsidRPr="00704B22" w:rsidRDefault="007606C2" w:rsidP="007606C2">
            <w:pPr>
              <w:ind w:leftChars="61" w:left="547" w:hangingChars="233" w:hanging="419"/>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a 平常時の対応(建物・設備の安全対策、電気・水道等のライフラインが停止した場合の対策、必要品の備蓄等）</w:t>
            </w:r>
          </w:p>
          <w:p w:rsidR="007606C2" w:rsidRPr="00704B22" w:rsidRDefault="007606C2" w:rsidP="007606C2">
            <w:pPr>
              <w:ind w:leftChars="61" w:left="128"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b 緊急時の対応（業務継続計画発動基準、対応体制等）</w:t>
            </w:r>
          </w:p>
          <w:p w:rsidR="007606C2" w:rsidRPr="00704B22" w:rsidRDefault="007606C2" w:rsidP="007606C2">
            <w:pPr>
              <w:ind w:leftChars="61" w:left="128"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c 他施設及び地域との連携</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3180" w:type="pct"/>
            <w:gridSpan w:val="2"/>
          </w:tcPr>
          <w:p w:rsidR="007606C2" w:rsidRPr="00704B22" w:rsidRDefault="007606C2" w:rsidP="007606C2">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(2)　従業者に対し、業務継続計画について周知するとともに必要な研修及び訓練を実施していますか。</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3180" w:type="pct"/>
            <w:gridSpan w:val="2"/>
          </w:tcPr>
          <w:p w:rsidR="007606C2" w:rsidRPr="00704B22" w:rsidRDefault="007606C2" w:rsidP="007606C2">
            <w:pPr>
              <w:ind w:leftChars="61" w:left="308"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① 研修は</w:t>
            </w:r>
            <w:r w:rsidR="007165CB" w:rsidRPr="00704B22">
              <w:rPr>
                <w:rFonts w:ascii="ＭＳ ゴシック" w:eastAsia="ＭＳ ゴシック" w:hAnsi="ＭＳ ゴシック" w:hint="eastAsia"/>
                <w:sz w:val="18"/>
                <w:szCs w:val="18"/>
              </w:rPr>
              <w:t>定期的（年１</w:t>
            </w:r>
            <w:r w:rsidRPr="00704B22">
              <w:rPr>
                <w:rFonts w:ascii="ＭＳ ゴシック" w:eastAsia="ＭＳ ゴシック" w:hAnsi="ＭＳ ゴシック" w:hint="eastAsia"/>
                <w:sz w:val="18"/>
                <w:szCs w:val="18"/>
              </w:rPr>
              <w:t>回以上）実施し、内容を記録していますか。また、新規採用時にも当該研修を実施し、内容を記録していますか。</w:t>
            </w:r>
          </w:p>
          <w:p w:rsidR="007606C2" w:rsidRPr="00704B22" w:rsidRDefault="007606C2" w:rsidP="007606C2">
            <w:pPr>
              <w:ind w:leftChars="61" w:left="308"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感染症の業務継続計画に係る研修は、感染症の予防及びまん延防止のための研修と一体的に実施して差し支えない</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p>
        </w:tc>
        <w:tc>
          <w:tcPr>
            <w:tcW w:w="206" w:type="pct"/>
            <w:vAlign w:val="center"/>
          </w:tcPr>
          <w:p w:rsidR="007606C2" w:rsidRPr="00704B22" w:rsidRDefault="007606C2" w:rsidP="007606C2">
            <w:pPr>
              <w:jc w:val="center"/>
              <w:rPr>
                <w:rFonts w:ascii="ＭＳ ゴシック" w:eastAsia="ＭＳ ゴシック" w:hAnsi="ＭＳ ゴシック"/>
                <w:sz w:val="24"/>
              </w:rPr>
            </w:pPr>
          </w:p>
        </w:tc>
        <w:tc>
          <w:tcPr>
            <w:tcW w:w="216" w:type="pct"/>
            <w:vAlign w:val="center"/>
          </w:tcPr>
          <w:p w:rsidR="007606C2" w:rsidRPr="00704B22" w:rsidRDefault="007606C2" w:rsidP="007606C2">
            <w:pPr>
              <w:jc w:val="center"/>
              <w:rPr>
                <w:rFonts w:ascii="ＭＳ ゴシック" w:eastAsia="ＭＳ ゴシック" w:hAnsi="ＭＳ ゴシック"/>
                <w:sz w:val="24"/>
              </w:rPr>
            </w:pPr>
          </w:p>
        </w:tc>
      </w:tr>
      <w:tr w:rsidR="00704B22" w:rsidRPr="00704B22" w:rsidTr="00101FA0">
        <w:trPr>
          <w:cantSplit/>
          <w:trHeight w:val="150"/>
        </w:trPr>
        <w:tc>
          <w:tcPr>
            <w:tcW w:w="1133" w:type="pct"/>
            <w:tcBorders>
              <w:top w:val="nil"/>
              <w:bottom w:val="single" w:sz="4" w:space="0" w:color="auto"/>
            </w:tcBorders>
          </w:tcPr>
          <w:p w:rsidR="007606C2" w:rsidRPr="00704B22" w:rsidRDefault="007606C2" w:rsidP="007606C2">
            <w:pPr>
              <w:rPr>
                <w:rFonts w:ascii="ＭＳ ゴシック" w:eastAsia="ＭＳ ゴシック" w:hAnsi="ＭＳ ゴシック"/>
                <w:sz w:val="18"/>
                <w:szCs w:val="18"/>
              </w:rPr>
            </w:pPr>
          </w:p>
        </w:tc>
        <w:tc>
          <w:tcPr>
            <w:tcW w:w="3180" w:type="pct"/>
            <w:gridSpan w:val="2"/>
          </w:tcPr>
          <w:p w:rsidR="007606C2" w:rsidRPr="00704B22" w:rsidRDefault="007606C2" w:rsidP="007606C2">
            <w:pPr>
              <w:ind w:leftChars="61" w:left="128"/>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② 訓練（シミュレーション）においては、感染症や災害が発生した場合に実践するケアの演習等</w:t>
            </w:r>
            <w:r w:rsidR="007165CB" w:rsidRPr="00704B22">
              <w:rPr>
                <w:rFonts w:ascii="ＭＳ ゴシック" w:eastAsia="ＭＳ ゴシック" w:hAnsi="ＭＳ ゴシック" w:hint="eastAsia"/>
                <w:sz w:val="18"/>
                <w:szCs w:val="18"/>
              </w:rPr>
              <w:t>を定期的（年１</w:t>
            </w:r>
            <w:r w:rsidRPr="00704B22">
              <w:rPr>
                <w:rFonts w:ascii="ＭＳ ゴシック" w:eastAsia="ＭＳ ゴシック" w:hAnsi="ＭＳ ゴシック" w:hint="eastAsia"/>
                <w:sz w:val="18"/>
                <w:szCs w:val="18"/>
              </w:rPr>
              <w:t>回以上）に実施していますか。</w:t>
            </w:r>
          </w:p>
          <w:p w:rsidR="007606C2" w:rsidRPr="00704B22" w:rsidRDefault="007606C2" w:rsidP="007606C2">
            <w:pPr>
              <w:ind w:leftChars="61" w:left="308"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感染症の業務継続計画に係る訓練については、感染症の予防及びまん延の防止のための訓練と、災害の業務継続計画に係る訓練については、非常災害対策に係る訓練と一体的に実施することも差し支えない。</w:t>
            </w:r>
          </w:p>
        </w:tc>
        <w:tc>
          <w:tcPr>
            <w:tcW w:w="265" w:type="pct"/>
            <w:gridSpan w:val="2"/>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50"/>
        </w:trPr>
        <w:tc>
          <w:tcPr>
            <w:tcW w:w="1133" w:type="pct"/>
            <w:tcBorders>
              <w:bottom w:val="single" w:sz="4" w:space="0" w:color="auto"/>
            </w:tcBorders>
          </w:tcPr>
          <w:p w:rsidR="007606C2" w:rsidRPr="00704B22" w:rsidRDefault="007606C2" w:rsidP="007606C2">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定員の遵守</w:t>
            </w:r>
          </w:p>
        </w:tc>
        <w:tc>
          <w:tcPr>
            <w:tcW w:w="3180" w:type="pct"/>
            <w:gridSpan w:val="2"/>
          </w:tcPr>
          <w:p w:rsidR="007606C2" w:rsidRPr="00704B22" w:rsidRDefault="007606C2" w:rsidP="007606C2">
            <w:pPr>
              <w:ind w:firstLineChars="50" w:firstLine="9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利用定員を超える利用者を受け入れていませんか。</w:t>
            </w:r>
          </w:p>
          <w:p w:rsidR="007606C2" w:rsidRPr="00704B22" w:rsidRDefault="007606C2" w:rsidP="007606C2">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災害その他やむを得ない事情がある場合は、この限りでない。</w:t>
            </w:r>
          </w:p>
        </w:tc>
        <w:tc>
          <w:tcPr>
            <w:tcW w:w="265" w:type="pct"/>
            <w:gridSpan w:val="2"/>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06" w:type="pct"/>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16" w:type="pct"/>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r>
      <w:tr w:rsidR="00704B22" w:rsidRPr="00704B22" w:rsidTr="00101FA0">
        <w:trPr>
          <w:cantSplit/>
          <w:trHeight w:val="299"/>
        </w:trPr>
        <w:tc>
          <w:tcPr>
            <w:tcW w:w="1133" w:type="pct"/>
            <w:tcBorders>
              <w:bottom w:val="nil"/>
            </w:tcBorders>
          </w:tcPr>
          <w:p w:rsidR="007606C2" w:rsidRPr="00704B22" w:rsidRDefault="007606C2" w:rsidP="007606C2">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非常災害対策</w:t>
            </w:r>
          </w:p>
        </w:tc>
        <w:tc>
          <w:tcPr>
            <w:tcW w:w="2731" w:type="pct"/>
            <w:vMerge w:val="restart"/>
            <w:vAlign w:val="center"/>
          </w:tcPr>
          <w:p w:rsidR="007606C2" w:rsidRPr="00704B22" w:rsidRDefault="007606C2" w:rsidP="007606C2">
            <w:pPr>
              <w:ind w:firstLineChars="50" w:firstLine="9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非常災害に関する具体的計画を立て、非常災害時の関係機関への通報及び連携体制を整備し、それらを定期的に従業者に周知するとともに、定期的に避難、救出その他必要な訓練を行っていますか。</w:t>
            </w:r>
          </w:p>
          <w:p w:rsidR="007606C2" w:rsidRPr="00704B22" w:rsidRDefault="007606C2" w:rsidP="007606C2">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非常災害に関する具体的計画は、消防計画及び風水害、地震等の災害に対処するための計画となっていますか。</w:t>
            </w:r>
          </w:p>
          <w:p w:rsidR="007606C2" w:rsidRPr="00704B22" w:rsidRDefault="007606C2" w:rsidP="007606C2">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防火管理者を置くこととされている指定認知症対応型通所介護事業所にあってはその者に行わせていますか。</w:t>
            </w:r>
          </w:p>
        </w:tc>
        <w:tc>
          <w:tcPr>
            <w:tcW w:w="1136" w:type="pct"/>
            <w:gridSpan w:val="5"/>
            <w:vAlign w:val="center"/>
          </w:tcPr>
          <w:p w:rsidR="007606C2" w:rsidRPr="00704B22" w:rsidRDefault="007606C2" w:rsidP="007606C2">
            <w:pPr>
              <w:jc w:val="center"/>
              <w:rPr>
                <w:rFonts w:ascii="ＭＳ ゴシック" w:eastAsia="ＭＳ ゴシック" w:hAnsi="ＭＳ ゴシック"/>
                <w:sz w:val="24"/>
              </w:rPr>
            </w:pPr>
            <w:r w:rsidRPr="00704B22">
              <w:rPr>
                <w:rFonts w:ascii="ＭＳ ゴシック" w:eastAsia="ＭＳ ゴシック" w:hAnsi="ＭＳ ゴシック" w:hint="eastAsia"/>
              </w:rPr>
              <w:t>計画の有無</w:t>
            </w:r>
          </w:p>
        </w:tc>
      </w:tr>
      <w:tr w:rsidR="00704B22" w:rsidRPr="00704B22" w:rsidTr="00101FA0">
        <w:trPr>
          <w:cantSplit/>
          <w:trHeight w:val="157"/>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2731" w:type="pct"/>
            <w:vMerge/>
            <w:vAlign w:val="center"/>
          </w:tcPr>
          <w:p w:rsidR="007606C2" w:rsidRPr="00704B22" w:rsidRDefault="007606C2" w:rsidP="007606C2">
            <w:pPr>
              <w:rPr>
                <w:rFonts w:ascii="ＭＳ ゴシック" w:eastAsia="ＭＳ ゴシック" w:hAnsi="ＭＳ ゴシック"/>
                <w:sz w:val="18"/>
                <w:szCs w:val="18"/>
              </w:rPr>
            </w:pPr>
          </w:p>
        </w:tc>
        <w:tc>
          <w:tcPr>
            <w:tcW w:w="449" w:type="pct"/>
            <w:vAlign w:val="center"/>
          </w:tcPr>
          <w:p w:rsidR="007606C2" w:rsidRPr="00704B22" w:rsidRDefault="007606C2" w:rsidP="007606C2">
            <w:pPr>
              <w:jc w:val="cente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火災</w:t>
            </w:r>
          </w:p>
        </w:tc>
        <w:tc>
          <w:tcPr>
            <w:tcW w:w="265" w:type="pct"/>
            <w:gridSpan w:val="2"/>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r>
      <w:tr w:rsidR="00704B22" w:rsidRPr="00704B22" w:rsidTr="00101FA0">
        <w:trPr>
          <w:cantSplit/>
          <w:trHeight w:val="157"/>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2731" w:type="pct"/>
            <w:vMerge/>
            <w:vAlign w:val="center"/>
          </w:tcPr>
          <w:p w:rsidR="007606C2" w:rsidRPr="00704B22" w:rsidRDefault="007606C2" w:rsidP="007606C2">
            <w:pPr>
              <w:rPr>
                <w:rFonts w:ascii="ＭＳ ゴシック" w:eastAsia="ＭＳ ゴシック" w:hAnsi="ＭＳ ゴシック"/>
                <w:sz w:val="18"/>
                <w:szCs w:val="18"/>
              </w:rPr>
            </w:pPr>
          </w:p>
        </w:tc>
        <w:tc>
          <w:tcPr>
            <w:tcW w:w="449" w:type="pct"/>
            <w:vAlign w:val="center"/>
          </w:tcPr>
          <w:p w:rsidR="007606C2" w:rsidRPr="00704B22" w:rsidRDefault="007606C2" w:rsidP="007606C2">
            <w:pPr>
              <w:jc w:val="cente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水害</w:t>
            </w:r>
          </w:p>
        </w:tc>
        <w:tc>
          <w:tcPr>
            <w:tcW w:w="265" w:type="pct"/>
            <w:gridSpan w:val="2"/>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r>
      <w:tr w:rsidR="00704B22" w:rsidRPr="00704B22" w:rsidTr="00101FA0">
        <w:trPr>
          <w:cantSplit/>
          <w:trHeight w:val="157"/>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2731" w:type="pct"/>
            <w:vMerge/>
            <w:vAlign w:val="center"/>
          </w:tcPr>
          <w:p w:rsidR="007606C2" w:rsidRPr="00704B22" w:rsidRDefault="007606C2" w:rsidP="007606C2">
            <w:pPr>
              <w:rPr>
                <w:rFonts w:ascii="ＭＳ ゴシック" w:eastAsia="ＭＳ ゴシック" w:hAnsi="ＭＳ ゴシック"/>
                <w:sz w:val="18"/>
                <w:szCs w:val="18"/>
              </w:rPr>
            </w:pPr>
          </w:p>
        </w:tc>
        <w:tc>
          <w:tcPr>
            <w:tcW w:w="449" w:type="pct"/>
            <w:vAlign w:val="center"/>
          </w:tcPr>
          <w:p w:rsidR="007606C2" w:rsidRPr="00704B22" w:rsidRDefault="007606C2" w:rsidP="007606C2">
            <w:pPr>
              <w:jc w:val="cente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土砂災害</w:t>
            </w:r>
          </w:p>
        </w:tc>
        <w:tc>
          <w:tcPr>
            <w:tcW w:w="265" w:type="pct"/>
            <w:gridSpan w:val="2"/>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r>
      <w:tr w:rsidR="00704B22" w:rsidRPr="00704B22" w:rsidTr="00101FA0">
        <w:trPr>
          <w:cantSplit/>
          <w:trHeight w:val="313"/>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2731" w:type="pct"/>
            <w:vMerge/>
            <w:tcBorders>
              <w:bottom w:val="nil"/>
            </w:tcBorders>
            <w:vAlign w:val="center"/>
          </w:tcPr>
          <w:p w:rsidR="007606C2" w:rsidRPr="00704B22" w:rsidRDefault="007606C2" w:rsidP="007606C2">
            <w:pPr>
              <w:rPr>
                <w:rFonts w:ascii="ＭＳ ゴシック" w:eastAsia="ＭＳ ゴシック" w:hAnsi="ＭＳ ゴシック"/>
                <w:sz w:val="18"/>
                <w:szCs w:val="18"/>
              </w:rPr>
            </w:pPr>
          </w:p>
        </w:tc>
        <w:tc>
          <w:tcPr>
            <w:tcW w:w="449" w:type="pct"/>
            <w:tcBorders>
              <w:bottom w:val="single" w:sz="4" w:space="0" w:color="auto"/>
            </w:tcBorders>
            <w:vAlign w:val="center"/>
          </w:tcPr>
          <w:p w:rsidR="007606C2" w:rsidRPr="00704B22" w:rsidRDefault="007606C2" w:rsidP="007606C2">
            <w:pPr>
              <w:jc w:val="cente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地震災害</w:t>
            </w:r>
          </w:p>
        </w:tc>
        <w:tc>
          <w:tcPr>
            <w:tcW w:w="265" w:type="pct"/>
            <w:gridSpan w:val="2"/>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7606C2" w:rsidRPr="00704B22" w:rsidRDefault="007606C2" w:rsidP="007606C2">
            <w:pPr>
              <w:jc w:val="center"/>
            </w:pPr>
            <w:r w:rsidRPr="00704B22">
              <w:rPr>
                <w:rFonts w:ascii="ＭＳ ゴシック" w:eastAsia="ＭＳ ゴシック" w:hAnsi="ＭＳ ゴシック" w:hint="eastAsia"/>
                <w:sz w:val="24"/>
              </w:rPr>
              <w:t>□</w:t>
            </w:r>
          </w:p>
        </w:tc>
      </w:tr>
      <w:tr w:rsidR="00704B22" w:rsidRPr="00704B22" w:rsidTr="00101FA0">
        <w:trPr>
          <w:cantSplit/>
          <w:trHeight w:val="313"/>
        </w:trPr>
        <w:tc>
          <w:tcPr>
            <w:tcW w:w="1133" w:type="pct"/>
            <w:tcBorders>
              <w:top w:val="nil"/>
              <w:bottom w:val="nil"/>
            </w:tcBorders>
          </w:tcPr>
          <w:p w:rsidR="007606C2" w:rsidRPr="00704B22" w:rsidRDefault="007606C2" w:rsidP="007606C2">
            <w:pPr>
              <w:rPr>
                <w:rFonts w:ascii="ＭＳ ゴシック" w:eastAsia="ＭＳ ゴシック" w:hAnsi="ＭＳ ゴシック"/>
                <w:sz w:val="18"/>
                <w:szCs w:val="18"/>
              </w:rPr>
            </w:pPr>
          </w:p>
        </w:tc>
        <w:tc>
          <w:tcPr>
            <w:tcW w:w="2731" w:type="pct"/>
            <w:tcBorders>
              <w:top w:val="nil"/>
              <w:bottom w:val="nil"/>
              <w:right w:val="nil"/>
            </w:tcBorders>
          </w:tcPr>
          <w:p w:rsidR="007606C2" w:rsidRPr="00704B22" w:rsidRDefault="007606C2" w:rsidP="007606C2">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防火管理者を置かなくてもよいこととされている指定認知症対応型通所介護事業所においても、防火管理について責任者を定め、その者に消防計画に準ずる計画の樹立等の業務を行わせていますか。</w:t>
            </w:r>
          </w:p>
        </w:tc>
        <w:tc>
          <w:tcPr>
            <w:tcW w:w="449" w:type="pct"/>
            <w:tcBorders>
              <w:left w:val="nil"/>
              <w:bottom w:val="nil"/>
              <w:right w:val="nil"/>
            </w:tcBorders>
            <w:vAlign w:val="center"/>
          </w:tcPr>
          <w:p w:rsidR="007606C2" w:rsidRPr="00704B22" w:rsidRDefault="007606C2" w:rsidP="007606C2">
            <w:pPr>
              <w:jc w:val="center"/>
              <w:rPr>
                <w:rFonts w:ascii="ＭＳ ゴシック" w:eastAsia="ＭＳ ゴシック" w:hAnsi="ＭＳ ゴシック"/>
                <w:sz w:val="18"/>
                <w:szCs w:val="18"/>
              </w:rPr>
            </w:pPr>
          </w:p>
        </w:tc>
        <w:tc>
          <w:tcPr>
            <w:tcW w:w="265" w:type="pct"/>
            <w:gridSpan w:val="2"/>
            <w:tcBorders>
              <w:left w:val="nil"/>
              <w:bottom w:val="nil"/>
              <w:right w:val="nil"/>
            </w:tcBorders>
            <w:vAlign w:val="center"/>
          </w:tcPr>
          <w:p w:rsidR="007606C2" w:rsidRPr="00704B22" w:rsidRDefault="007606C2" w:rsidP="007606C2">
            <w:pPr>
              <w:jc w:val="center"/>
              <w:rPr>
                <w:rFonts w:ascii="ＭＳ ゴシック" w:eastAsia="ＭＳ ゴシック" w:hAnsi="ＭＳ ゴシック"/>
                <w:sz w:val="24"/>
              </w:rPr>
            </w:pPr>
          </w:p>
        </w:tc>
        <w:tc>
          <w:tcPr>
            <w:tcW w:w="206" w:type="pct"/>
            <w:tcBorders>
              <w:left w:val="nil"/>
              <w:bottom w:val="nil"/>
              <w:right w:val="nil"/>
            </w:tcBorders>
            <w:vAlign w:val="center"/>
          </w:tcPr>
          <w:p w:rsidR="007606C2" w:rsidRPr="00704B22" w:rsidRDefault="007606C2" w:rsidP="007606C2">
            <w:pPr>
              <w:jc w:val="center"/>
              <w:rPr>
                <w:rFonts w:ascii="ＭＳ ゴシック" w:eastAsia="ＭＳ ゴシック" w:hAnsi="ＭＳ ゴシック"/>
                <w:sz w:val="24"/>
              </w:rPr>
            </w:pPr>
          </w:p>
        </w:tc>
        <w:tc>
          <w:tcPr>
            <w:tcW w:w="216" w:type="pct"/>
            <w:tcBorders>
              <w:left w:val="nil"/>
              <w:bottom w:val="nil"/>
            </w:tcBorders>
            <w:vAlign w:val="center"/>
          </w:tcPr>
          <w:p w:rsidR="007606C2" w:rsidRPr="00704B22" w:rsidRDefault="007606C2" w:rsidP="007606C2">
            <w:pPr>
              <w:jc w:val="center"/>
              <w:rPr>
                <w:rFonts w:ascii="ＭＳ ゴシック" w:eastAsia="ＭＳ ゴシック" w:hAnsi="ＭＳ ゴシック"/>
                <w:sz w:val="24"/>
              </w:rPr>
            </w:pPr>
          </w:p>
        </w:tc>
      </w:tr>
      <w:tr w:rsidR="00704B22" w:rsidRPr="00704B22" w:rsidTr="00101FA0">
        <w:trPr>
          <w:cantSplit/>
          <w:trHeight w:val="509"/>
        </w:trPr>
        <w:tc>
          <w:tcPr>
            <w:tcW w:w="1133" w:type="pct"/>
            <w:tcBorders>
              <w:top w:val="nil"/>
              <w:bottom w:val="nil"/>
            </w:tcBorders>
          </w:tcPr>
          <w:p w:rsidR="004A2FBE" w:rsidRPr="00704B22" w:rsidRDefault="004A2FBE" w:rsidP="004A2FBE">
            <w:pPr>
              <w:rPr>
                <w:rFonts w:ascii="ＭＳ ゴシック" w:eastAsia="ＭＳ ゴシック" w:hAnsi="ＭＳ ゴシック"/>
                <w:sz w:val="18"/>
                <w:szCs w:val="18"/>
              </w:rPr>
            </w:pPr>
          </w:p>
        </w:tc>
        <w:tc>
          <w:tcPr>
            <w:tcW w:w="3180" w:type="pct"/>
            <w:gridSpan w:val="2"/>
            <w:tcBorders>
              <w:bottom w:val="single" w:sz="4" w:space="0" w:color="auto"/>
            </w:tcBorders>
            <w:vAlign w:val="center"/>
          </w:tcPr>
          <w:p w:rsidR="004A2FBE" w:rsidRPr="00704B22" w:rsidRDefault="004A2FBE" w:rsidP="004A2FBE">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火災等の訓練の実施に当たって、地域住民の参加が得られるよう連携に努めていますか。</w:t>
            </w:r>
          </w:p>
        </w:tc>
        <w:tc>
          <w:tcPr>
            <w:tcW w:w="265" w:type="pct"/>
            <w:gridSpan w:val="2"/>
            <w:tcBorders>
              <w:bottom w:val="single" w:sz="4" w:space="0" w:color="auto"/>
            </w:tcBorders>
            <w:vAlign w:val="center"/>
          </w:tcPr>
          <w:p w:rsidR="004A2FBE" w:rsidRPr="00704B22" w:rsidRDefault="004A2FBE" w:rsidP="004A2FB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4A2FBE" w:rsidRPr="00704B22" w:rsidRDefault="004A2FBE" w:rsidP="004A2FB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4A2FBE" w:rsidRPr="00704B22" w:rsidRDefault="004A2FBE" w:rsidP="004A2FBE">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687"/>
        </w:trPr>
        <w:tc>
          <w:tcPr>
            <w:tcW w:w="1133" w:type="pct"/>
            <w:tcBorders>
              <w:top w:val="nil"/>
              <w:bottom w:val="nil"/>
            </w:tcBorders>
          </w:tcPr>
          <w:p w:rsidR="004A2FBE" w:rsidRPr="00704B22" w:rsidRDefault="004A2FBE" w:rsidP="004A2FBE">
            <w:pPr>
              <w:rPr>
                <w:rFonts w:ascii="ＭＳ ゴシック" w:eastAsia="ＭＳ ゴシック" w:hAnsi="ＭＳ ゴシック"/>
                <w:sz w:val="18"/>
                <w:szCs w:val="18"/>
              </w:rPr>
            </w:pPr>
          </w:p>
        </w:tc>
        <w:tc>
          <w:tcPr>
            <w:tcW w:w="3180" w:type="pct"/>
            <w:gridSpan w:val="2"/>
            <w:tcBorders>
              <w:bottom w:val="single" w:sz="4" w:space="0" w:color="auto"/>
            </w:tcBorders>
          </w:tcPr>
          <w:p w:rsidR="004A2FBE" w:rsidRPr="00704B22" w:rsidRDefault="004A2FBE" w:rsidP="004A2FBE">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火災等の災害時に、地域の消防機関へ速やかに通報する体制をとるよう従業員に周知徹底するとともに、日頃から消防団や地域住民との連携を図り、火災等の際に消火・避難等に協力してもらえるような体制作りを行っていますか。</w:t>
            </w:r>
          </w:p>
        </w:tc>
        <w:tc>
          <w:tcPr>
            <w:tcW w:w="265" w:type="pct"/>
            <w:gridSpan w:val="2"/>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r>
      <w:tr w:rsidR="00704B22" w:rsidRPr="00704B22" w:rsidTr="00101FA0">
        <w:trPr>
          <w:cantSplit/>
          <w:trHeight w:val="258"/>
        </w:trPr>
        <w:tc>
          <w:tcPr>
            <w:tcW w:w="1133" w:type="pct"/>
            <w:tcBorders>
              <w:top w:val="nil"/>
              <w:bottom w:val="nil"/>
            </w:tcBorders>
          </w:tcPr>
          <w:p w:rsidR="004A2FBE" w:rsidRPr="00704B22" w:rsidRDefault="004A2FBE" w:rsidP="004A2FBE">
            <w:pPr>
              <w:rPr>
                <w:rFonts w:ascii="ＭＳ ゴシック" w:eastAsia="ＭＳ ゴシック" w:hAnsi="ＭＳ ゴシック"/>
                <w:sz w:val="18"/>
                <w:szCs w:val="18"/>
              </w:rPr>
            </w:pPr>
          </w:p>
        </w:tc>
        <w:tc>
          <w:tcPr>
            <w:tcW w:w="3180" w:type="pct"/>
            <w:gridSpan w:val="2"/>
            <w:tcBorders>
              <w:bottom w:val="dashSmallGap" w:sz="4" w:space="0" w:color="auto"/>
            </w:tcBorders>
          </w:tcPr>
          <w:p w:rsidR="004A2FBE" w:rsidRPr="00704B22" w:rsidRDefault="004A2FBE" w:rsidP="004A2FBE">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定期的に必要な訓練を行っていますか。（</w:t>
            </w:r>
            <w:r w:rsidR="00CC57FB" w:rsidRPr="004672B4">
              <w:rPr>
                <w:rFonts w:ascii="ＭＳ ゴシック" w:eastAsia="ＭＳ ゴシック" w:hAnsi="ＭＳ ゴシック" w:hint="eastAsia"/>
                <w:sz w:val="18"/>
                <w:szCs w:val="18"/>
              </w:rPr>
              <w:t>消防法上</w:t>
            </w:r>
            <w:r w:rsidRPr="00704B22">
              <w:rPr>
                <w:rFonts w:ascii="ＭＳ ゴシック" w:eastAsia="ＭＳ ゴシック" w:hAnsi="ＭＳ ゴシック" w:hint="eastAsia"/>
                <w:sz w:val="18"/>
                <w:szCs w:val="18"/>
              </w:rPr>
              <w:t>年２回以上）</w:t>
            </w:r>
          </w:p>
        </w:tc>
        <w:tc>
          <w:tcPr>
            <w:tcW w:w="265" w:type="pct"/>
            <w:gridSpan w:val="2"/>
            <w:tcBorders>
              <w:bottom w:val="dashSmallGap"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06" w:type="pct"/>
            <w:tcBorders>
              <w:bottom w:val="dashSmallGap"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16" w:type="pct"/>
            <w:tcBorders>
              <w:bottom w:val="dashSmallGap"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r>
      <w:tr w:rsidR="00704B22" w:rsidRPr="00704B22" w:rsidTr="00101FA0">
        <w:trPr>
          <w:cantSplit/>
          <w:trHeight w:val="419"/>
        </w:trPr>
        <w:tc>
          <w:tcPr>
            <w:tcW w:w="1133" w:type="pct"/>
            <w:tcBorders>
              <w:top w:val="nil"/>
              <w:bottom w:val="nil"/>
            </w:tcBorders>
          </w:tcPr>
          <w:p w:rsidR="004A2FBE" w:rsidRPr="00704B22" w:rsidRDefault="004A2FBE" w:rsidP="004A2FBE">
            <w:pPr>
              <w:rPr>
                <w:rFonts w:ascii="ＭＳ ゴシック" w:eastAsia="ＭＳ ゴシック" w:hAnsi="ＭＳ ゴシック"/>
                <w:sz w:val="18"/>
                <w:szCs w:val="18"/>
              </w:rPr>
            </w:pPr>
          </w:p>
        </w:tc>
        <w:tc>
          <w:tcPr>
            <w:tcW w:w="3180" w:type="pct"/>
            <w:gridSpan w:val="2"/>
            <w:tcBorders>
              <w:bottom w:val="single" w:sz="4" w:space="0" w:color="auto"/>
            </w:tcBorders>
          </w:tcPr>
          <w:p w:rsidR="004A2FBE" w:rsidRPr="00704B22" w:rsidRDefault="004A2FBE" w:rsidP="004A2FBE">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防火管理者（消防法に基づく）を置いていますか。</w:t>
            </w:r>
          </w:p>
          <w:p w:rsidR="004A2FBE" w:rsidRPr="00704B22" w:rsidRDefault="004A2FBE" w:rsidP="004A2FBE">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防火管理者を記載　　</w:t>
            </w:r>
            <w:r w:rsidRPr="00704B22">
              <w:rPr>
                <w:rFonts w:ascii="ＭＳ ゴシック" w:eastAsia="ＭＳ ゴシック" w:hAnsi="ＭＳ ゴシック" w:hint="eastAsia"/>
                <w:sz w:val="18"/>
                <w:szCs w:val="18"/>
                <w:u w:val="single"/>
              </w:rPr>
              <w:t xml:space="preserve">職・名　　　　　　　　　　　　　　</w:t>
            </w:r>
            <w:r w:rsidRPr="00704B22">
              <w:rPr>
                <w:rFonts w:ascii="ＭＳ ゴシック" w:eastAsia="ＭＳ ゴシック" w:hAnsi="ＭＳ ゴシック" w:hint="eastAsia"/>
                <w:sz w:val="18"/>
                <w:szCs w:val="18"/>
              </w:rPr>
              <w:t xml:space="preserve">　</w:t>
            </w:r>
          </w:p>
        </w:tc>
        <w:tc>
          <w:tcPr>
            <w:tcW w:w="265" w:type="pct"/>
            <w:gridSpan w:val="2"/>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r>
      <w:tr w:rsidR="00704B22" w:rsidRPr="00704B22" w:rsidTr="00101FA0">
        <w:trPr>
          <w:cantSplit/>
          <w:trHeight w:val="472"/>
        </w:trPr>
        <w:tc>
          <w:tcPr>
            <w:tcW w:w="1133" w:type="pct"/>
            <w:tcBorders>
              <w:top w:val="nil"/>
            </w:tcBorders>
          </w:tcPr>
          <w:p w:rsidR="004A2FBE" w:rsidRPr="00704B22" w:rsidRDefault="004A2FBE" w:rsidP="004A2FBE">
            <w:pPr>
              <w:rPr>
                <w:rFonts w:ascii="ＭＳ ゴシック" w:eastAsia="ＭＳ ゴシック" w:hAnsi="ＭＳ ゴシック"/>
                <w:sz w:val="18"/>
                <w:szCs w:val="18"/>
              </w:rPr>
            </w:pPr>
          </w:p>
        </w:tc>
        <w:tc>
          <w:tcPr>
            <w:tcW w:w="3180" w:type="pct"/>
            <w:gridSpan w:val="2"/>
            <w:tcBorders>
              <w:bottom w:val="single" w:sz="4" w:space="0" w:color="auto"/>
            </w:tcBorders>
          </w:tcPr>
          <w:p w:rsidR="004A2FBE" w:rsidRPr="00704B22" w:rsidRDefault="004A2FBE" w:rsidP="004A2FBE">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消防法による消防計画の届出を行っていますか。</w:t>
            </w:r>
          </w:p>
          <w:p w:rsidR="004A2FBE" w:rsidRPr="00704B22" w:rsidRDefault="004A2FBE" w:rsidP="004A2FBE">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消防計画の提出日　</w:t>
            </w:r>
            <w:r w:rsidRPr="00704B22">
              <w:rPr>
                <w:rFonts w:ascii="ＭＳ ゴシック" w:eastAsia="ＭＳ ゴシック" w:hAnsi="ＭＳ ゴシック" w:hint="eastAsia"/>
                <w:sz w:val="18"/>
                <w:szCs w:val="18"/>
                <w:u w:val="single"/>
              </w:rPr>
              <w:t xml:space="preserve">　　　　年　　　月　　　日</w:t>
            </w:r>
          </w:p>
        </w:tc>
        <w:tc>
          <w:tcPr>
            <w:tcW w:w="265" w:type="pct"/>
            <w:gridSpan w:val="2"/>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4A2FBE" w:rsidRPr="00704B22" w:rsidRDefault="004A2FBE" w:rsidP="004A2FBE">
            <w:pPr>
              <w:jc w:val="center"/>
            </w:pPr>
            <w:r w:rsidRPr="00704B22">
              <w:rPr>
                <w:rFonts w:ascii="ＭＳ ゴシック" w:eastAsia="ＭＳ ゴシック" w:hAnsi="ＭＳ ゴシック" w:hint="eastAsia"/>
                <w:sz w:val="24"/>
              </w:rPr>
              <w:t>□</w:t>
            </w:r>
          </w:p>
        </w:tc>
      </w:tr>
      <w:tr w:rsidR="00704B22" w:rsidRPr="00704B22" w:rsidTr="00101FA0">
        <w:trPr>
          <w:cantSplit/>
          <w:trHeight w:val="281"/>
        </w:trPr>
        <w:tc>
          <w:tcPr>
            <w:tcW w:w="1133" w:type="pct"/>
            <w:tcBorders>
              <w:top w:val="single" w:sz="4" w:space="0" w:color="auto"/>
              <w:bottom w:val="nil"/>
            </w:tcBorders>
          </w:tcPr>
          <w:p w:rsidR="009475F3" w:rsidRPr="00704B22" w:rsidRDefault="009475F3" w:rsidP="004A2FBE">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衛生管理等</w:t>
            </w:r>
          </w:p>
        </w:tc>
        <w:tc>
          <w:tcPr>
            <w:tcW w:w="3180" w:type="pct"/>
            <w:gridSpan w:val="2"/>
            <w:tcBorders>
              <w:top w:val="single" w:sz="4" w:space="0" w:color="auto"/>
              <w:bottom w:val="single" w:sz="4" w:space="0" w:color="auto"/>
            </w:tcBorders>
          </w:tcPr>
          <w:p w:rsidR="009475F3" w:rsidRPr="00704B22" w:rsidRDefault="009475F3" w:rsidP="009475F3">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利用者の使用する施設、食器その他の設備又は飲用に供する水について、衛生的な管理に努め、又は衛生上必要な措置を講じていますか。</w:t>
            </w:r>
          </w:p>
        </w:tc>
        <w:tc>
          <w:tcPr>
            <w:tcW w:w="265" w:type="pct"/>
            <w:gridSpan w:val="2"/>
            <w:tcBorders>
              <w:top w:val="single" w:sz="4" w:space="0" w:color="auto"/>
              <w:bottom w:val="single" w:sz="4" w:space="0" w:color="auto"/>
            </w:tcBorders>
            <w:vAlign w:val="center"/>
          </w:tcPr>
          <w:p w:rsidR="009475F3" w:rsidRPr="00704B22" w:rsidRDefault="009475F3" w:rsidP="004A2FBE">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9475F3" w:rsidRPr="00704B22" w:rsidRDefault="009475F3" w:rsidP="004A2FBE">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9475F3" w:rsidRPr="00704B22" w:rsidRDefault="009475F3" w:rsidP="004A2FBE">
            <w:pPr>
              <w:jc w:val="center"/>
            </w:pPr>
            <w:r w:rsidRPr="00704B22">
              <w:rPr>
                <w:rFonts w:ascii="ＭＳ ゴシック" w:eastAsia="ＭＳ ゴシック" w:hAnsi="ＭＳ ゴシック" w:hint="eastAsia"/>
                <w:sz w:val="24"/>
              </w:rPr>
              <w:t>□</w:t>
            </w:r>
          </w:p>
        </w:tc>
      </w:tr>
      <w:tr w:rsidR="00704B22" w:rsidRPr="00704B22" w:rsidTr="00101FA0">
        <w:trPr>
          <w:cantSplit/>
          <w:trHeight w:val="451"/>
        </w:trPr>
        <w:tc>
          <w:tcPr>
            <w:tcW w:w="1133" w:type="pct"/>
            <w:tcBorders>
              <w:top w:val="nil"/>
              <w:bottom w:val="nil"/>
            </w:tcBorders>
          </w:tcPr>
          <w:p w:rsidR="009475F3" w:rsidRPr="00704B22" w:rsidRDefault="009475F3" w:rsidP="004A2FBE">
            <w:pPr>
              <w:rPr>
                <w:rFonts w:ascii="ＭＳ ゴシック" w:eastAsia="ＭＳ ゴシック" w:hAnsi="ＭＳ ゴシック"/>
                <w:sz w:val="18"/>
                <w:szCs w:val="18"/>
              </w:rPr>
            </w:pPr>
          </w:p>
        </w:tc>
        <w:tc>
          <w:tcPr>
            <w:tcW w:w="3180" w:type="pct"/>
            <w:gridSpan w:val="2"/>
            <w:tcBorders>
              <w:bottom w:val="single" w:sz="4" w:space="0" w:color="auto"/>
            </w:tcBorders>
          </w:tcPr>
          <w:p w:rsidR="009475F3" w:rsidRPr="00704B22" w:rsidRDefault="009475F3" w:rsidP="009475F3">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従業者の清潔保持、健康状態の管理を行っていますか。</w:t>
            </w:r>
          </w:p>
          <w:p w:rsidR="009475F3" w:rsidRPr="00704B22" w:rsidRDefault="009475F3" w:rsidP="004A2FBE">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従業者の健康診断受診状況等の管理を行っていますか。</w:t>
            </w:r>
          </w:p>
        </w:tc>
        <w:tc>
          <w:tcPr>
            <w:tcW w:w="265" w:type="pct"/>
            <w:gridSpan w:val="2"/>
            <w:tcBorders>
              <w:bottom w:val="single" w:sz="4" w:space="0" w:color="auto"/>
            </w:tcBorders>
            <w:vAlign w:val="center"/>
          </w:tcPr>
          <w:p w:rsidR="009475F3" w:rsidRPr="00704B22" w:rsidRDefault="009475F3" w:rsidP="004A2FBE">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9475F3" w:rsidRPr="00704B22" w:rsidRDefault="009475F3" w:rsidP="004A2FBE">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9475F3" w:rsidRPr="00704B22" w:rsidRDefault="009475F3" w:rsidP="004A2FBE">
            <w:pPr>
              <w:jc w:val="center"/>
            </w:pPr>
            <w:r w:rsidRPr="00704B22">
              <w:rPr>
                <w:rFonts w:ascii="ＭＳ ゴシック" w:eastAsia="ＭＳ ゴシック" w:hAnsi="ＭＳ ゴシック" w:hint="eastAsia"/>
                <w:sz w:val="24"/>
              </w:rPr>
              <w:t>□</w:t>
            </w:r>
          </w:p>
        </w:tc>
      </w:tr>
      <w:tr w:rsidR="00704B22" w:rsidRPr="00704B22" w:rsidTr="00101FA0">
        <w:trPr>
          <w:cantSplit/>
          <w:trHeight w:val="110"/>
        </w:trPr>
        <w:tc>
          <w:tcPr>
            <w:tcW w:w="1133" w:type="pct"/>
            <w:tcBorders>
              <w:top w:val="nil"/>
              <w:bottom w:val="nil"/>
            </w:tcBorders>
          </w:tcPr>
          <w:p w:rsidR="009475F3" w:rsidRPr="00CC57FB" w:rsidRDefault="009475F3" w:rsidP="004672B4">
            <w:pPr>
              <w:rPr>
                <w:rFonts w:ascii="ＭＳ ゴシック" w:eastAsia="ＭＳ ゴシック" w:hAnsi="ＭＳ ゴシック" w:hint="eastAsia"/>
                <w:strike/>
                <w:sz w:val="18"/>
                <w:szCs w:val="18"/>
              </w:rPr>
            </w:pPr>
          </w:p>
        </w:tc>
        <w:tc>
          <w:tcPr>
            <w:tcW w:w="3180" w:type="pct"/>
            <w:gridSpan w:val="2"/>
            <w:tcBorders>
              <w:top w:val="single" w:sz="4" w:space="0" w:color="auto"/>
              <w:bottom w:val="single" w:sz="4" w:space="0" w:color="auto"/>
            </w:tcBorders>
            <w:vAlign w:val="center"/>
          </w:tcPr>
          <w:p w:rsidR="009475F3" w:rsidRPr="00704B22" w:rsidRDefault="009475F3" w:rsidP="009475F3">
            <w:pPr>
              <w:spacing w:line="260" w:lineRule="exact"/>
              <w:ind w:firstLineChars="100" w:firstLine="172"/>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事業所において感染症が発生し、又はまん延しないように次に掲げる措置を講じていますか。</w:t>
            </w:r>
          </w:p>
        </w:tc>
        <w:tc>
          <w:tcPr>
            <w:tcW w:w="265" w:type="pct"/>
            <w:gridSpan w:val="2"/>
            <w:tcBorders>
              <w:top w:val="single" w:sz="4" w:space="0" w:color="auto"/>
              <w:bottom w:val="single" w:sz="4" w:space="0" w:color="auto"/>
            </w:tcBorders>
            <w:shd w:val="clear" w:color="auto" w:fill="BFBFBF" w:themeFill="background1" w:themeFillShade="BF"/>
            <w:vAlign w:val="center"/>
          </w:tcPr>
          <w:p w:rsidR="009475F3" w:rsidRPr="00704B22" w:rsidRDefault="009475F3" w:rsidP="009475F3">
            <w:pPr>
              <w:jc w:val="center"/>
              <w:rPr>
                <w:rFonts w:ascii="ＭＳ ゴシック" w:eastAsia="ＭＳ ゴシック" w:hAnsi="ＭＳ ゴシック"/>
                <w:sz w:val="24"/>
              </w:rPr>
            </w:pPr>
          </w:p>
        </w:tc>
        <w:tc>
          <w:tcPr>
            <w:tcW w:w="206" w:type="pct"/>
            <w:tcBorders>
              <w:top w:val="single" w:sz="4" w:space="0" w:color="auto"/>
              <w:bottom w:val="single" w:sz="4" w:space="0" w:color="auto"/>
            </w:tcBorders>
            <w:shd w:val="clear" w:color="auto" w:fill="BFBFBF" w:themeFill="background1" w:themeFillShade="BF"/>
            <w:vAlign w:val="center"/>
          </w:tcPr>
          <w:p w:rsidR="009475F3" w:rsidRPr="00704B22" w:rsidRDefault="009475F3" w:rsidP="009475F3">
            <w:pPr>
              <w:jc w:val="center"/>
              <w:rPr>
                <w:rFonts w:ascii="ＭＳ ゴシック" w:eastAsia="ＭＳ ゴシック" w:hAnsi="ＭＳ ゴシック"/>
                <w:sz w:val="24"/>
              </w:rPr>
            </w:pPr>
          </w:p>
        </w:tc>
        <w:tc>
          <w:tcPr>
            <w:tcW w:w="216" w:type="pct"/>
            <w:tcBorders>
              <w:top w:val="single" w:sz="4" w:space="0" w:color="auto"/>
              <w:bottom w:val="single" w:sz="4" w:space="0" w:color="auto"/>
            </w:tcBorders>
            <w:shd w:val="clear" w:color="auto" w:fill="BFBFBF" w:themeFill="background1" w:themeFillShade="BF"/>
            <w:vAlign w:val="center"/>
          </w:tcPr>
          <w:p w:rsidR="009475F3" w:rsidRPr="00704B22" w:rsidRDefault="009475F3" w:rsidP="009475F3">
            <w:pPr>
              <w:jc w:val="center"/>
              <w:rPr>
                <w:rFonts w:ascii="ＭＳ ゴシック" w:eastAsia="ＭＳ ゴシック" w:hAnsi="ＭＳ ゴシック"/>
                <w:sz w:val="24"/>
              </w:rPr>
            </w:pPr>
          </w:p>
        </w:tc>
      </w:tr>
      <w:tr w:rsidR="00704B22" w:rsidRPr="00704B22" w:rsidTr="00101FA0">
        <w:trPr>
          <w:cantSplit/>
          <w:trHeight w:val="110"/>
        </w:trPr>
        <w:tc>
          <w:tcPr>
            <w:tcW w:w="1133" w:type="pct"/>
            <w:tcBorders>
              <w:top w:val="nil"/>
              <w:bottom w:val="nil"/>
            </w:tcBorders>
          </w:tcPr>
          <w:p w:rsidR="009475F3" w:rsidRPr="00704B22" w:rsidRDefault="009475F3" w:rsidP="009475F3">
            <w:pPr>
              <w:rPr>
                <w:rFonts w:ascii="ＭＳ ゴシック" w:eastAsia="ＭＳ ゴシック" w:hAnsi="ＭＳ ゴシック" w:hint="eastAsia"/>
                <w:sz w:val="18"/>
                <w:szCs w:val="18"/>
              </w:rPr>
            </w:pPr>
          </w:p>
        </w:tc>
        <w:tc>
          <w:tcPr>
            <w:tcW w:w="3180" w:type="pct"/>
            <w:gridSpan w:val="2"/>
            <w:tcBorders>
              <w:top w:val="single" w:sz="4" w:space="0" w:color="auto"/>
              <w:bottom w:val="single" w:sz="4" w:space="0" w:color="auto"/>
            </w:tcBorders>
            <w:vAlign w:val="center"/>
          </w:tcPr>
          <w:p w:rsidR="009475F3" w:rsidRPr="00704B22" w:rsidRDefault="009475F3" w:rsidP="005051C3">
            <w:pPr>
              <w:snapToGrid w:val="0"/>
              <w:spacing w:line="260" w:lineRule="exact"/>
              <w:ind w:left="166" w:hangingChars="100" w:hanging="16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7"/>
                <w:sz w:val="18"/>
              </w:rPr>
              <w:t>(1)</w:t>
            </w:r>
            <w:r w:rsidRPr="00704B22">
              <w:rPr>
                <w:rFonts w:ascii="ＭＳ ゴシック" w:eastAsia="ＭＳ ゴシック" w:hAnsi="ＭＳ ゴシック"/>
                <w:spacing w:val="-7"/>
                <w:sz w:val="18"/>
              </w:rPr>
              <w:t xml:space="preserve"> </w:t>
            </w:r>
            <w:r w:rsidRPr="00704B22">
              <w:rPr>
                <w:rFonts w:ascii="ＭＳ ゴシック" w:eastAsia="ＭＳ ゴシック" w:hAnsi="ＭＳ ゴシック" w:hint="eastAsia"/>
                <w:spacing w:val="-7"/>
                <w:sz w:val="18"/>
              </w:rPr>
              <w:t>感染症の予防及びまん延の防止のための対策を検討する委員会を６月に１回以上及び感染症が流行する時期等を勘案し随時開催するとともに、その結果について、介護従業者に周知徹底を図っていますか。</w:t>
            </w:r>
          </w:p>
        </w:tc>
        <w:tc>
          <w:tcPr>
            <w:tcW w:w="265" w:type="pct"/>
            <w:gridSpan w:val="2"/>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10"/>
        </w:trPr>
        <w:tc>
          <w:tcPr>
            <w:tcW w:w="1133" w:type="pct"/>
            <w:tcBorders>
              <w:top w:val="nil"/>
              <w:bottom w:val="nil"/>
            </w:tcBorders>
          </w:tcPr>
          <w:p w:rsidR="009475F3" w:rsidRPr="00704B22" w:rsidRDefault="009475F3" w:rsidP="009475F3">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9475F3" w:rsidRPr="00704B22" w:rsidRDefault="009475F3" w:rsidP="009475F3">
            <w:pPr>
              <w:spacing w:line="260" w:lineRule="exact"/>
              <w:rPr>
                <w:rFonts w:ascii="ＭＳ ゴシック" w:eastAsia="ＭＳ ゴシック" w:hAnsi="ＭＳ ゴシック"/>
                <w:spacing w:val="-7"/>
                <w:sz w:val="18"/>
                <w:szCs w:val="18"/>
              </w:rPr>
            </w:pPr>
            <w:r w:rsidRPr="00704B22">
              <w:rPr>
                <w:rFonts w:ascii="ＭＳ ゴシック" w:eastAsia="ＭＳ ゴシック" w:hAnsi="ＭＳ ゴシック" w:hint="eastAsia"/>
                <w:spacing w:val="-4"/>
                <w:sz w:val="18"/>
                <w:szCs w:val="18"/>
              </w:rPr>
              <w:t>(2)</w:t>
            </w:r>
            <w:r w:rsidRPr="00704B22">
              <w:rPr>
                <w:rFonts w:ascii="ＭＳ ゴシック" w:eastAsia="ＭＳ ゴシック" w:hAnsi="ＭＳ ゴシック" w:hint="eastAsia"/>
                <w:spacing w:val="-7"/>
                <w:sz w:val="18"/>
                <w:szCs w:val="18"/>
              </w:rPr>
              <w:t xml:space="preserve"> 感染症の予防及びまん延の防止のための指針が整備されていますか。</w:t>
            </w:r>
          </w:p>
          <w:p w:rsidR="009475F3" w:rsidRPr="00704B22" w:rsidRDefault="009475F3" w:rsidP="009475F3">
            <w:pPr>
              <w:spacing w:line="260" w:lineRule="exact"/>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7"/>
                <w:sz w:val="18"/>
                <w:szCs w:val="18"/>
              </w:rPr>
              <w:t>※　記載内容の例については厚生労働省「介護現場における感染対策の手引き」を参照</w:t>
            </w:r>
          </w:p>
        </w:tc>
        <w:tc>
          <w:tcPr>
            <w:tcW w:w="265" w:type="pct"/>
            <w:gridSpan w:val="2"/>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423"/>
        </w:trPr>
        <w:tc>
          <w:tcPr>
            <w:tcW w:w="1133" w:type="pct"/>
            <w:tcBorders>
              <w:top w:val="nil"/>
              <w:bottom w:val="nil"/>
            </w:tcBorders>
          </w:tcPr>
          <w:p w:rsidR="009475F3" w:rsidRPr="00704B22" w:rsidRDefault="009475F3" w:rsidP="009475F3">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9475F3" w:rsidRPr="00704B22" w:rsidRDefault="009475F3" w:rsidP="009475F3">
            <w:pPr>
              <w:snapToGrid w:val="0"/>
              <w:spacing w:line="260" w:lineRule="exact"/>
              <w:ind w:leftChars="65" w:left="136" w:firstLineChars="100" w:firstLine="180"/>
              <w:rPr>
                <w:rFonts w:ascii="ＭＳ ゴシック" w:eastAsia="ＭＳ ゴシック" w:hAnsi="ＭＳ ゴシック"/>
                <w:spacing w:val="-4"/>
                <w:sz w:val="18"/>
                <w:szCs w:val="18"/>
              </w:rPr>
            </w:pPr>
            <w:r w:rsidRPr="00704B22">
              <w:rPr>
                <w:rFonts w:ascii="ＭＳ ゴシック" w:eastAsia="ＭＳ ゴシック" w:hAnsi="ＭＳ ゴシック" w:hint="eastAsia"/>
                <w:sz w:val="18"/>
                <w:szCs w:val="20"/>
              </w:rPr>
              <w:t>当該指針には、</w:t>
            </w:r>
            <w:r w:rsidRPr="00704B22">
              <w:rPr>
                <w:rFonts w:ascii="ＭＳ ゴシック" w:eastAsia="ＭＳ ゴシック" w:hAnsi="ＭＳ ゴシック" w:hint="eastAsia"/>
                <w:b/>
                <w:sz w:val="18"/>
                <w:szCs w:val="20"/>
                <w:u w:val="single"/>
              </w:rPr>
              <w:t>平常時の対策</w:t>
            </w:r>
            <w:r w:rsidRPr="00704B22">
              <w:rPr>
                <w:rFonts w:ascii="ＭＳ ゴシック" w:eastAsia="ＭＳ ゴシック" w:hAnsi="ＭＳ ゴシック" w:hint="eastAsia"/>
                <w:sz w:val="18"/>
                <w:szCs w:val="20"/>
              </w:rPr>
              <w:t>として、事業所内の衛生管理（環境の整備等）、ケアにかかる感染対策（手洗い、標準的な予防策）等、</w:t>
            </w:r>
            <w:r w:rsidRPr="00704B22">
              <w:rPr>
                <w:rFonts w:ascii="ＭＳ ゴシック" w:eastAsia="ＭＳ ゴシック" w:hAnsi="ＭＳ ゴシック" w:hint="eastAsia"/>
                <w:b/>
                <w:sz w:val="18"/>
                <w:szCs w:val="20"/>
                <w:u w:val="single"/>
              </w:rPr>
              <w:t>発生時の対応</w:t>
            </w:r>
            <w:r w:rsidRPr="00704B22">
              <w:rPr>
                <w:rFonts w:ascii="ＭＳ ゴシック" w:eastAsia="ＭＳ ゴシック" w:hAnsi="ＭＳ ゴシック" w:hint="eastAsia"/>
                <w:sz w:val="18"/>
                <w:szCs w:val="20"/>
              </w:rPr>
              <w:t>として、発生状況の把握、感染拡大の防止、医療機関や保健所、市町村における事業所関係課等の関係機関との連携、行政等への報告等を規定すること。また、発生時における事業所内及び関係機関への</w:t>
            </w:r>
            <w:r w:rsidRPr="00704B22">
              <w:rPr>
                <w:rFonts w:ascii="ＭＳ ゴシック" w:eastAsia="ＭＳ ゴシック" w:hAnsi="ＭＳ ゴシック" w:hint="eastAsia"/>
                <w:b/>
                <w:sz w:val="18"/>
                <w:szCs w:val="20"/>
                <w:u w:val="single"/>
              </w:rPr>
              <w:t>連絡体制を整備し明記</w:t>
            </w:r>
            <w:r w:rsidRPr="00704B22">
              <w:rPr>
                <w:rFonts w:ascii="ＭＳ ゴシック" w:eastAsia="ＭＳ ゴシック" w:hAnsi="ＭＳ ゴシック" w:hint="eastAsia"/>
                <w:sz w:val="18"/>
                <w:szCs w:val="20"/>
              </w:rPr>
              <w:t>すること。</w:t>
            </w:r>
          </w:p>
        </w:tc>
        <w:tc>
          <w:tcPr>
            <w:tcW w:w="265" w:type="pct"/>
            <w:gridSpan w:val="2"/>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273"/>
        </w:trPr>
        <w:tc>
          <w:tcPr>
            <w:tcW w:w="1133" w:type="pct"/>
            <w:tcBorders>
              <w:top w:val="nil"/>
              <w:bottom w:val="nil"/>
            </w:tcBorders>
          </w:tcPr>
          <w:p w:rsidR="009475F3" w:rsidRPr="00704B22" w:rsidRDefault="009475F3" w:rsidP="009475F3">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9475F3" w:rsidRPr="00704B22" w:rsidRDefault="009475F3" w:rsidP="009475F3">
            <w:pPr>
              <w:snapToGrid w:val="0"/>
              <w:spacing w:line="260" w:lineRule="exact"/>
              <w:ind w:left="166" w:hangingChars="100" w:hanging="166"/>
              <w:rPr>
                <w:rFonts w:ascii="ＭＳ ゴシック" w:eastAsia="ＭＳ ゴシック" w:hAnsi="ＭＳ ゴシック"/>
                <w:spacing w:val="-7"/>
                <w:sz w:val="18"/>
              </w:rPr>
            </w:pPr>
            <w:r w:rsidRPr="00704B22">
              <w:rPr>
                <w:rFonts w:ascii="ＭＳ ゴシック" w:eastAsia="ＭＳ ゴシック" w:hAnsi="ＭＳ ゴシック" w:hint="eastAsia"/>
                <w:spacing w:val="-7"/>
                <w:sz w:val="18"/>
              </w:rPr>
              <w:t>(3)</w:t>
            </w:r>
            <w:r w:rsidRPr="00704B22">
              <w:rPr>
                <w:rFonts w:ascii="ＭＳ ゴシック" w:eastAsia="ＭＳ ゴシック" w:hAnsi="ＭＳ ゴシック"/>
                <w:spacing w:val="-7"/>
                <w:sz w:val="18"/>
              </w:rPr>
              <w:t xml:space="preserve"> </w:t>
            </w:r>
            <w:r w:rsidRPr="00704B22">
              <w:rPr>
                <w:rFonts w:ascii="ＭＳ ゴシック" w:eastAsia="ＭＳ ゴシック" w:hAnsi="ＭＳ ゴシック" w:hint="eastAsia"/>
                <w:spacing w:val="-7"/>
                <w:sz w:val="18"/>
              </w:rPr>
              <w:t>従業</w:t>
            </w:r>
            <w:r w:rsidR="005051C3" w:rsidRPr="00704B22">
              <w:rPr>
                <w:rFonts w:ascii="ＭＳ ゴシック" w:eastAsia="ＭＳ ゴシック" w:hAnsi="ＭＳ ゴシック" w:hint="eastAsia"/>
                <w:spacing w:val="-7"/>
                <w:sz w:val="18"/>
              </w:rPr>
              <w:t>者に対し、感染症の予防及びまん延の防止のための研修を定期的（年１</w:t>
            </w:r>
            <w:r w:rsidRPr="00704B22">
              <w:rPr>
                <w:rFonts w:ascii="ＭＳ ゴシック" w:eastAsia="ＭＳ ゴシック" w:hAnsi="ＭＳ ゴシック" w:hint="eastAsia"/>
                <w:spacing w:val="-7"/>
                <w:sz w:val="18"/>
              </w:rPr>
              <w:t>回以上）に実施し、内容を記録していますか。</w:t>
            </w:r>
            <w:r w:rsidRPr="00704B22">
              <w:rPr>
                <w:rFonts w:ascii="ＭＳ ゴシック" w:eastAsia="ＭＳ ゴシック" w:hAnsi="ＭＳ ゴシック" w:hint="eastAsia"/>
                <w:sz w:val="18"/>
                <w:szCs w:val="20"/>
              </w:rPr>
              <w:t>新規採用時にも当該研修を実施し、内容を記録していますか。</w:t>
            </w:r>
          </w:p>
          <w:p w:rsidR="009475F3" w:rsidRPr="00704B22" w:rsidRDefault="009475F3" w:rsidP="009475F3">
            <w:pPr>
              <w:snapToGrid w:val="0"/>
              <w:spacing w:line="260" w:lineRule="exact"/>
              <w:rPr>
                <w:rFonts w:ascii="ＭＳ ゴシック" w:eastAsia="ＭＳ ゴシック" w:hAnsi="ＭＳ ゴシック"/>
                <w:sz w:val="18"/>
                <w:szCs w:val="20"/>
              </w:rPr>
            </w:pPr>
            <w:r w:rsidRPr="00704B22">
              <w:rPr>
                <w:rFonts w:ascii="ＭＳ ゴシック" w:eastAsia="ＭＳ ゴシック" w:hAnsi="ＭＳ ゴシック" w:hint="eastAsia"/>
                <w:spacing w:val="-7"/>
                <w:sz w:val="18"/>
              </w:rPr>
              <w:t>※　研修の実施は、厚生労働省「介護施設・事業所の職員向け感染症対策力向上のための研修教材」等を活用</w:t>
            </w:r>
          </w:p>
        </w:tc>
        <w:tc>
          <w:tcPr>
            <w:tcW w:w="265" w:type="pct"/>
            <w:gridSpan w:val="2"/>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110"/>
        </w:trPr>
        <w:tc>
          <w:tcPr>
            <w:tcW w:w="1133" w:type="pct"/>
            <w:tcBorders>
              <w:top w:val="nil"/>
            </w:tcBorders>
          </w:tcPr>
          <w:p w:rsidR="009475F3" w:rsidRPr="00704B22" w:rsidRDefault="009475F3" w:rsidP="009475F3">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9475F3" w:rsidRPr="00704B22" w:rsidRDefault="009475F3" w:rsidP="009475F3">
            <w:pPr>
              <w:snapToGrid w:val="0"/>
              <w:spacing w:line="260" w:lineRule="exact"/>
              <w:ind w:left="180" w:hangingChars="100" w:hanging="180"/>
              <w:rPr>
                <w:rFonts w:ascii="ＭＳ ゴシック" w:eastAsia="ＭＳ ゴシック" w:hAnsi="ＭＳ ゴシック"/>
                <w:sz w:val="18"/>
                <w:szCs w:val="20"/>
              </w:rPr>
            </w:pPr>
            <w:r w:rsidRPr="00704B22">
              <w:rPr>
                <w:rFonts w:ascii="ＭＳ ゴシック" w:eastAsia="ＭＳ ゴシック" w:hAnsi="ＭＳ ゴシック" w:hint="eastAsia"/>
                <w:sz w:val="18"/>
                <w:szCs w:val="20"/>
              </w:rPr>
              <w:t>(4)</w:t>
            </w:r>
            <w:r w:rsidRPr="00704B22">
              <w:rPr>
                <w:rFonts w:ascii="ＭＳ ゴシック" w:eastAsia="ＭＳ ゴシック" w:hAnsi="ＭＳ ゴシック"/>
                <w:sz w:val="18"/>
                <w:szCs w:val="20"/>
              </w:rPr>
              <w:t xml:space="preserve"> </w:t>
            </w:r>
            <w:r w:rsidR="007165CB" w:rsidRPr="00704B22">
              <w:rPr>
                <w:rFonts w:ascii="ＭＳ ゴシック" w:eastAsia="ＭＳ ゴシック" w:hAnsi="ＭＳ ゴシック" w:hint="eastAsia"/>
                <w:sz w:val="18"/>
                <w:szCs w:val="20"/>
              </w:rPr>
              <w:t>感染症の予防及びまん延の防止のための訓練を定期的（年１回以上）に実施していますか</w:t>
            </w:r>
            <w:r w:rsidRPr="00704B22">
              <w:rPr>
                <w:rFonts w:ascii="ＭＳ ゴシック" w:eastAsia="ＭＳ ゴシック" w:hAnsi="ＭＳ ゴシック" w:hint="eastAsia"/>
                <w:sz w:val="18"/>
                <w:szCs w:val="20"/>
              </w:rPr>
              <w:t>。（訓練においては、施設内の役割分担の確認、ケアの演習等実施する。）</w:t>
            </w:r>
          </w:p>
        </w:tc>
        <w:tc>
          <w:tcPr>
            <w:tcW w:w="265" w:type="pct"/>
            <w:gridSpan w:val="2"/>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9475F3" w:rsidRPr="00704B22" w:rsidRDefault="009475F3" w:rsidP="009475F3">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704B22" w:rsidRPr="00704B22" w:rsidTr="00101FA0">
        <w:trPr>
          <w:cantSplit/>
          <w:trHeight w:val="300"/>
        </w:trPr>
        <w:tc>
          <w:tcPr>
            <w:tcW w:w="1133" w:type="pct"/>
            <w:tcBorders>
              <w:top w:val="single" w:sz="4" w:space="0" w:color="auto"/>
              <w:bottom w:val="single" w:sz="4" w:space="0" w:color="auto"/>
            </w:tcBorders>
          </w:tcPr>
          <w:p w:rsidR="009475F3" w:rsidRPr="00704B22" w:rsidRDefault="009475F3" w:rsidP="009475F3">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掲示</w:t>
            </w:r>
          </w:p>
        </w:tc>
        <w:tc>
          <w:tcPr>
            <w:tcW w:w="3180" w:type="pct"/>
            <w:gridSpan w:val="2"/>
            <w:tcBorders>
              <w:top w:val="single" w:sz="4" w:space="0" w:color="auto"/>
            </w:tcBorders>
          </w:tcPr>
          <w:p w:rsidR="00434727" w:rsidRPr="00704B22" w:rsidRDefault="005051C3" w:rsidP="001C1E93">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事業所の見やすい場所に、運営規程の概要、</w:t>
            </w:r>
            <w:r w:rsidR="009475F3" w:rsidRPr="00704B22">
              <w:rPr>
                <w:rFonts w:ascii="ＭＳ ゴシック" w:eastAsia="ＭＳ ゴシック" w:hAnsi="ＭＳ ゴシック" w:hint="eastAsia"/>
                <w:sz w:val="18"/>
                <w:szCs w:val="18"/>
              </w:rPr>
              <w:t>認知症対応型通所介護従業者の勤務の体制その他の利用申込者のサービスの選択に資すると認められる重要事項を掲示していますか。</w:t>
            </w:r>
          </w:p>
          <w:p w:rsidR="007165CB" w:rsidRPr="00704B22" w:rsidRDefault="00434727" w:rsidP="00434727">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　</w:t>
            </w:r>
            <w:r w:rsidR="007165CB" w:rsidRPr="00704B22">
              <w:rPr>
                <w:rFonts w:ascii="ＭＳ ゴシック" w:eastAsia="ＭＳ ゴシック" w:hAnsi="ＭＳ ゴシック" w:hint="eastAsia"/>
                <w:sz w:val="18"/>
                <w:szCs w:val="18"/>
              </w:rPr>
              <w:t>重要事項を記載したフ</w:t>
            </w:r>
            <w:r w:rsidR="005051C3" w:rsidRPr="00704B22">
              <w:rPr>
                <w:rFonts w:ascii="ＭＳ ゴシック" w:eastAsia="ＭＳ ゴシック" w:hAnsi="ＭＳ ゴシック" w:hint="eastAsia"/>
                <w:sz w:val="18"/>
                <w:szCs w:val="18"/>
              </w:rPr>
              <w:t>ァイル等を介護サービス利用申込者、利用者又はその家族等が自由に閲</w:t>
            </w:r>
            <w:r w:rsidR="007165CB" w:rsidRPr="00704B22">
              <w:rPr>
                <w:rFonts w:ascii="ＭＳ ゴシック" w:eastAsia="ＭＳ ゴシック" w:hAnsi="ＭＳ ゴシック" w:hint="eastAsia"/>
                <w:sz w:val="18"/>
                <w:szCs w:val="18"/>
              </w:rPr>
              <w:t>覧可能な形で事業所内に備え付けることで</w:t>
            </w:r>
            <w:r w:rsidRPr="00704B22">
              <w:rPr>
                <w:rFonts w:ascii="ＭＳ ゴシック" w:eastAsia="ＭＳ ゴシック" w:hAnsi="ＭＳ ゴシック" w:hint="eastAsia"/>
                <w:sz w:val="18"/>
                <w:szCs w:val="18"/>
              </w:rPr>
              <w:t>掲示に替えることができる。</w:t>
            </w:r>
          </w:p>
          <w:p w:rsidR="009475F3" w:rsidRPr="00704B22" w:rsidRDefault="00434727" w:rsidP="009475F3">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9475F3" w:rsidRPr="00704B22">
              <w:rPr>
                <w:rFonts w:ascii="ＭＳ ゴシック" w:eastAsia="ＭＳ ゴシック" w:hAnsi="ＭＳ ゴシック" w:hint="eastAsia"/>
                <w:sz w:val="18"/>
                <w:szCs w:val="18"/>
              </w:rPr>
              <w:t>掲示すべき内容</w:t>
            </w:r>
            <w:r w:rsidRPr="00704B22">
              <w:rPr>
                <w:rFonts w:ascii="ＭＳ ゴシック" w:eastAsia="ＭＳ ゴシック" w:hAnsi="ＭＳ ゴシック" w:hint="eastAsia"/>
                <w:sz w:val="18"/>
                <w:szCs w:val="18"/>
              </w:rPr>
              <w:t>】</w:t>
            </w:r>
          </w:p>
          <w:p w:rsidR="009475F3" w:rsidRPr="00704B22" w:rsidRDefault="00C70543" w:rsidP="001C1E93">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1C1E93" w:rsidRPr="00704B22">
              <w:rPr>
                <w:rFonts w:ascii="ＭＳ ゴシック" w:eastAsia="ＭＳ ゴシック" w:hAnsi="ＭＳ ゴシック" w:hint="eastAsia"/>
                <w:sz w:val="18"/>
                <w:szCs w:val="18"/>
              </w:rPr>
              <w:t xml:space="preserve"> </w:t>
            </w:r>
            <w:r w:rsidR="009475F3" w:rsidRPr="00704B22">
              <w:rPr>
                <w:rFonts w:ascii="ＭＳ ゴシック" w:eastAsia="ＭＳ ゴシック" w:hAnsi="ＭＳ ゴシック" w:hint="eastAsia"/>
                <w:sz w:val="18"/>
                <w:szCs w:val="18"/>
              </w:rPr>
              <w:t>運営規程の概要（目的、</w:t>
            </w:r>
            <w:r w:rsidRPr="00704B22">
              <w:rPr>
                <w:rFonts w:ascii="ＭＳ ゴシック" w:eastAsia="ＭＳ ゴシック" w:hAnsi="ＭＳ ゴシック" w:hint="eastAsia"/>
                <w:sz w:val="18"/>
                <w:szCs w:val="18"/>
              </w:rPr>
              <w:t>方針、営業日時、利用料金、通常の事業の実施地域、サービス提供内容</w:t>
            </w:r>
            <w:r w:rsidR="009475F3" w:rsidRPr="00704B22">
              <w:rPr>
                <w:rFonts w:ascii="ＭＳ ゴシック" w:eastAsia="ＭＳ ゴシック" w:hAnsi="ＭＳ ゴシック" w:hint="eastAsia"/>
                <w:sz w:val="18"/>
                <w:szCs w:val="18"/>
              </w:rPr>
              <w:t>など）</w:t>
            </w:r>
          </w:p>
          <w:p w:rsidR="009475F3" w:rsidRPr="00704B22" w:rsidRDefault="00C70543" w:rsidP="001C1E93">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1C1E93" w:rsidRPr="00704B22">
              <w:rPr>
                <w:rFonts w:ascii="ＭＳ ゴシック" w:eastAsia="ＭＳ ゴシック" w:hAnsi="ＭＳ ゴシック" w:hint="eastAsia"/>
                <w:sz w:val="18"/>
                <w:szCs w:val="18"/>
              </w:rPr>
              <w:t xml:space="preserve"> </w:t>
            </w:r>
            <w:r w:rsidR="009475F3" w:rsidRPr="00704B22">
              <w:rPr>
                <w:rFonts w:ascii="ＭＳ ゴシック" w:eastAsia="ＭＳ ゴシック" w:hAnsi="ＭＳ ゴシック" w:hint="eastAsia"/>
                <w:sz w:val="18"/>
                <w:szCs w:val="18"/>
              </w:rPr>
              <w:t>従業者の勤務体制</w:t>
            </w:r>
          </w:p>
          <w:p w:rsidR="009475F3" w:rsidRPr="00704B22" w:rsidRDefault="00C70543" w:rsidP="001C1E93">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1C1E93" w:rsidRPr="00704B22">
              <w:rPr>
                <w:rFonts w:ascii="ＭＳ ゴシック" w:eastAsia="ＭＳ ゴシック" w:hAnsi="ＭＳ ゴシック" w:hint="eastAsia"/>
                <w:sz w:val="18"/>
                <w:szCs w:val="18"/>
              </w:rPr>
              <w:t xml:space="preserve"> </w:t>
            </w:r>
            <w:r w:rsidR="009475F3" w:rsidRPr="00704B22">
              <w:rPr>
                <w:rFonts w:ascii="ＭＳ ゴシック" w:eastAsia="ＭＳ ゴシック" w:hAnsi="ＭＳ ゴシック" w:hint="eastAsia"/>
                <w:sz w:val="18"/>
                <w:szCs w:val="18"/>
              </w:rPr>
              <w:t>事故発生時の対応（損害賠償の方法を含む）</w:t>
            </w:r>
          </w:p>
          <w:p w:rsidR="009475F3" w:rsidRPr="00704B22" w:rsidRDefault="00C70543" w:rsidP="001C1E93">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1C1E93" w:rsidRPr="00704B22">
              <w:rPr>
                <w:rFonts w:ascii="ＭＳ ゴシック" w:eastAsia="ＭＳ ゴシック" w:hAnsi="ＭＳ ゴシック" w:hint="eastAsia"/>
                <w:sz w:val="18"/>
                <w:szCs w:val="18"/>
              </w:rPr>
              <w:t xml:space="preserve"> </w:t>
            </w:r>
            <w:r w:rsidR="009475F3" w:rsidRPr="00704B22">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p w:rsidR="001C1E93" w:rsidRPr="00704B22" w:rsidRDefault="001C1E93" w:rsidP="001C1E93">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提供するサービスの第三者評価の実施状況</w:t>
            </w:r>
          </w:p>
          <w:p w:rsidR="009475F3" w:rsidRPr="00704B22" w:rsidRDefault="00C70543" w:rsidP="001C1E93">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w:t>
            </w:r>
            <w:r w:rsidR="001C1E93" w:rsidRPr="00704B22">
              <w:rPr>
                <w:rFonts w:ascii="ＭＳ ゴシック" w:eastAsia="ＭＳ ゴシック" w:hAnsi="ＭＳ ゴシック" w:hint="eastAsia"/>
                <w:sz w:val="18"/>
                <w:szCs w:val="18"/>
              </w:rPr>
              <w:t xml:space="preserve"> </w:t>
            </w:r>
            <w:r w:rsidR="009475F3" w:rsidRPr="00704B22">
              <w:rPr>
                <w:rFonts w:ascii="ＭＳ ゴシック" w:eastAsia="ＭＳ ゴシック" w:hAnsi="ＭＳ ゴシック" w:hint="eastAsia"/>
                <w:sz w:val="18"/>
                <w:szCs w:val="18"/>
              </w:rPr>
              <w:t>虐待通報窓口（市町村）</w:t>
            </w:r>
          </w:p>
          <w:p w:rsidR="007165CB" w:rsidRPr="00704B22" w:rsidRDefault="001C1E93" w:rsidP="007165CB">
            <w:pPr>
              <w:ind w:leftChars="43" w:left="27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運営推進会議の議事録　　他</w:t>
            </w:r>
          </w:p>
        </w:tc>
        <w:tc>
          <w:tcPr>
            <w:tcW w:w="265" w:type="pct"/>
            <w:gridSpan w:val="2"/>
            <w:tcBorders>
              <w:top w:val="single" w:sz="4" w:space="0" w:color="auto"/>
            </w:tcBorders>
            <w:vAlign w:val="center"/>
          </w:tcPr>
          <w:p w:rsidR="009475F3" w:rsidRPr="00704B22" w:rsidRDefault="009475F3" w:rsidP="009475F3">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9475F3" w:rsidRPr="00704B22" w:rsidRDefault="009475F3" w:rsidP="009475F3">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9475F3" w:rsidRPr="00704B22" w:rsidRDefault="009475F3" w:rsidP="009475F3">
            <w:pPr>
              <w:jc w:val="center"/>
            </w:pPr>
            <w:r w:rsidRPr="00704B22">
              <w:rPr>
                <w:rFonts w:ascii="ＭＳ ゴシック" w:eastAsia="ＭＳ ゴシック" w:hAnsi="ＭＳ ゴシック" w:hint="eastAsia"/>
                <w:sz w:val="24"/>
              </w:rPr>
              <w:t>□</w:t>
            </w:r>
          </w:p>
        </w:tc>
      </w:tr>
      <w:tr w:rsidR="00EA55E6" w:rsidRPr="00704B22" w:rsidTr="001750C4">
        <w:trPr>
          <w:cantSplit/>
          <w:trHeight w:val="300"/>
        </w:trPr>
        <w:tc>
          <w:tcPr>
            <w:tcW w:w="1133" w:type="pct"/>
            <w:tcBorders>
              <w:top w:val="single" w:sz="4" w:space="0" w:color="auto"/>
              <w:bottom w:val="single" w:sz="4" w:space="0" w:color="auto"/>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tcBorders>
            <w:vAlign w:val="center"/>
          </w:tcPr>
          <w:p w:rsidR="00EA55E6" w:rsidRDefault="00EA55E6" w:rsidP="00EA55E6">
            <w:pPr>
              <w:spacing w:line="260" w:lineRule="exact"/>
              <w:rPr>
                <w:rFonts w:ascii="ＭＳ ゴシック" w:eastAsia="ＭＳ ゴシック" w:hAnsi="ＭＳ ゴシック"/>
                <w:color w:val="FF0000"/>
                <w:spacing w:val="-7"/>
                <w:sz w:val="20"/>
                <w:szCs w:val="20"/>
              </w:rPr>
            </w:pPr>
            <w:r w:rsidRPr="00B505F3">
              <w:rPr>
                <w:rFonts w:ascii="ＭＳ ゴシック" w:eastAsia="ＭＳ ゴシック" w:hAnsi="ＭＳ ゴシック" w:hint="eastAsia"/>
                <w:color w:val="FF0000"/>
                <w:spacing w:val="-7"/>
                <w:sz w:val="20"/>
                <w:szCs w:val="20"/>
              </w:rPr>
              <w:t>重要事項をウェブサイトに掲載していますか。</w:t>
            </w:r>
          </w:p>
          <w:p w:rsidR="00FD2ADC" w:rsidRPr="00B505F3" w:rsidRDefault="00FD2ADC" w:rsidP="00EA55E6">
            <w:pPr>
              <w:spacing w:line="260"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重要事項のウェブサイトへの掲載は、令和7年4月1日より適用。</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136"/>
        </w:trPr>
        <w:tc>
          <w:tcPr>
            <w:tcW w:w="1133" w:type="pct"/>
            <w:tcBorders>
              <w:top w:val="single" w:sz="4" w:space="0" w:color="auto"/>
              <w:bottom w:val="single" w:sz="4" w:space="0" w:color="auto"/>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lastRenderedPageBreak/>
              <w:t>広告</w:t>
            </w:r>
          </w:p>
        </w:tc>
        <w:tc>
          <w:tcPr>
            <w:tcW w:w="3180" w:type="pct"/>
            <w:gridSpan w:val="2"/>
            <w:tcBorders>
              <w:top w:val="single" w:sz="4" w:space="0" w:color="auto"/>
              <w:bottom w:val="single" w:sz="4" w:space="0" w:color="auto"/>
            </w:tcBorders>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事業所について広告をする場合、内容が虚偽又は誇大なものになっていませんか。</w:t>
            </w:r>
          </w:p>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xml:space="preserve">【広告媒体】新聞（折込広告を含む。）・ラジオ・テレビ・ダイレクトメール・屋外広告物（看板・のぼり・横断幕・懸垂幕・アドバルーン・社内吊広告など）・インターネット　ほか。　　</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29"/>
        </w:trPr>
        <w:tc>
          <w:tcPr>
            <w:tcW w:w="1133" w:type="pct"/>
            <w:tcBorders>
              <w:top w:val="single" w:sz="4" w:space="0" w:color="auto"/>
              <w:bottom w:val="single" w:sz="4" w:space="0" w:color="auto"/>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居宅介護支援事業者に対する利益供与の禁止</w:t>
            </w:r>
          </w:p>
        </w:tc>
        <w:tc>
          <w:tcPr>
            <w:tcW w:w="3180" w:type="pct"/>
            <w:gridSpan w:val="2"/>
            <w:tcBorders>
              <w:top w:val="single" w:sz="4" w:space="0" w:color="auto"/>
            </w:tcBorders>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指定居宅介護支援事業者又はその従業者に対し、利用者に特定の事業者によるサービスを利用させることの対償として、金品その他の財産上の利益を供与していませんか。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153"/>
        </w:trPr>
        <w:tc>
          <w:tcPr>
            <w:tcW w:w="1133" w:type="pct"/>
            <w:tcBorders>
              <w:bottom w:val="nil"/>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苦情処理</w:t>
            </w:r>
          </w:p>
        </w:tc>
        <w:tc>
          <w:tcPr>
            <w:tcW w:w="3180" w:type="pct"/>
            <w:gridSpan w:val="2"/>
            <w:tcBorders>
              <w:top w:val="single" w:sz="4" w:space="0" w:color="auto"/>
            </w:tcBorders>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提供したサービスに係る利用者及びその家族からの苦情に迅速かつ適切に対応するために、苦情を受け付けるための窓口を設置する等必要な措置を講じていますか。</w:t>
            </w:r>
          </w:p>
          <w:p w:rsidR="00EA55E6" w:rsidRPr="00704B22" w:rsidRDefault="00EA55E6" w:rsidP="00EA55E6">
            <w:pPr>
              <w:tabs>
                <w:tab w:val="left" w:pos="1680"/>
              </w:tabs>
              <w:ind w:left="270" w:hangingChars="150" w:hanging="27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必要な措置」とは、相談窓口、苦情処理の体制及び手順等当該事業所における苦情を処理するために講じる措置の概要について明らかにし、利用申込者又はその家族にサービスの内容を説明する文書に苦情に対する措置の概要についても併せて記載するとともに、事業所に掲示すること等であ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464"/>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tcBorders>
          </w:tcPr>
          <w:p w:rsidR="00EA55E6" w:rsidRPr="00704B22" w:rsidRDefault="00EA55E6" w:rsidP="00EA55E6">
            <w:pPr>
              <w:tabs>
                <w:tab w:val="left" w:pos="1680"/>
              </w:tabs>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苦情があった場合には、事業所が組織として迅速かつ適切に対応するため、当該苦情の受付日、その内容等を記録していますか。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40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tcBorders>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苦情がサービスの質の向上を図る上での重要な情報であるとの認識に立ち、苦情の内容を踏まえ、サービスの質の向上に向けた取組みを自ら行っていますか。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400"/>
        </w:trPr>
        <w:tc>
          <w:tcPr>
            <w:tcW w:w="1133" w:type="pct"/>
            <w:tcBorders>
              <w:top w:val="nil"/>
              <w:bottom w:val="single" w:sz="4" w:space="0" w:color="auto"/>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tcBorders>
          </w:tcPr>
          <w:p w:rsidR="00EA55E6" w:rsidRPr="00704B22" w:rsidRDefault="00EA55E6" w:rsidP="00EA55E6">
            <w:pPr>
              <w:spacing w:line="260" w:lineRule="exact"/>
              <w:ind w:firstLineChars="100" w:firstLine="172"/>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市町村及び国保連が行う調査に協力するとともに指導又は助言を受けた場合においては、これに従って必要な改善を行っていますか。</w:t>
            </w:r>
          </w:p>
          <w:p w:rsidR="00EA55E6" w:rsidRPr="00704B22" w:rsidRDefault="00EA55E6" w:rsidP="00EA55E6">
            <w:pPr>
              <w:ind w:firstLineChars="100" w:firstLine="172"/>
              <w:rPr>
                <w:rFonts w:ascii="ＭＳ ゴシック" w:eastAsia="ＭＳ ゴシック" w:hAnsi="ＭＳ ゴシック"/>
                <w:sz w:val="18"/>
                <w:szCs w:val="18"/>
              </w:rPr>
            </w:pPr>
            <w:r w:rsidRPr="00704B22">
              <w:rPr>
                <w:rFonts w:ascii="ＭＳ ゴシック" w:eastAsia="ＭＳ ゴシック" w:hAnsi="ＭＳ ゴシック" w:hint="eastAsia"/>
                <w:spacing w:val="-4"/>
                <w:sz w:val="18"/>
                <w:szCs w:val="18"/>
              </w:rPr>
              <w:t>また、改善内容について求めがあった場合には、改善の内容を報告していますか。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00"/>
        </w:trPr>
        <w:tc>
          <w:tcPr>
            <w:tcW w:w="1133" w:type="pct"/>
            <w:vMerge w:val="restart"/>
            <w:tcBorders>
              <w:top w:val="single" w:sz="4" w:space="0" w:color="auto"/>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地域との連携</w:t>
            </w:r>
          </w:p>
        </w:tc>
        <w:tc>
          <w:tcPr>
            <w:tcW w:w="3180" w:type="pct"/>
            <w:gridSpan w:val="2"/>
            <w:vAlign w:val="center"/>
          </w:tcPr>
          <w:p w:rsidR="00EA55E6" w:rsidRPr="00704B22" w:rsidRDefault="00EA55E6" w:rsidP="00EA55E6">
            <w:pPr>
              <w:pStyle w:val="a6"/>
              <w:tabs>
                <w:tab w:val="clear" w:pos="4252"/>
                <w:tab w:val="clear" w:pos="8504"/>
              </w:tabs>
              <w:snapToGrid/>
              <w:spacing w:line="240" w:lineRule="exact"/>
              <w:ind w:leftChars="3" w:left="6" w:firstLineChars="100" w:firstLine="180"/>
              <w:rPr>
                <w:rFonts w:ascii="ＭＳ ゴシック" w:eastAsia="ＭＳ ゴシック" w:hAnsi="ＭＳ ゴシック"/>
                <w:sz w:val="18"/>
                <w:szCs w:val="18"/>
              </w:rPr>
            </w:pPr>
            <w:r w:rsidRPr="00704B22">
              <w:rPr>
                <w:rStyle w:val="p20"/>
                <w:rFonts w:ascii="ＭＳ ゴシック" w:eastAsia="ＭＳ ゴシック" w:hAnsi="ＭＳ ゴシック" w:hint="eastAsia"/>
                <w:sz w:val="18"/>
                <w:szCs w:val="18"/>
              </w:rPr>
              <w:t>サービスの提供に当たっては、利用者、利用者の家族、地域住民の代表者、当該事業所が所在する区域を管轄する地域包括センターの職員、認知症対応型通所介護について知見を有する者等により構成される協議会（「運営推進会議」）を設置し、おおむね６月に１回以上、運営推進会議に活動状況を報告し、運営推進会議による評価を受けるとともに、運営推進会議から必要な要望、助言等を聴く機会を設けていますか。</w:t>
            </w:r>
          </w:p>
        </w:tc>
        <w:tc>
          <w:tcPr>
            <w:tcW w:w="265" w:type="pct"/>
            <w:gridSpan w:val="2"/>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00"/>
        </w:trPr>
        <w:tc>
          <w:tcPr>
            <w:tcW w:w="1133" w:type="pct"/>
            <w:vMerge/>
          </w:tcPr>
          <w:p w:rsidR="00EA55E6" w:rsidRPr="00704B22" w:rsidRDefault="00EA55E6" w:rsidP="00EA55E6">
            <w:pPr>
              <w:rPr>
                <w:rFonts w:ascii="ＭＳ ゴシック" w:eastAsia="ＭＳ ゴシック" w:hAnsi="ＭＳ ゴシック"/>
                <w:sz w:val="18"/>
                <w:szCs w:val="18"/>
              </w:rPr>
            </w:pPr>
          </w:p>
        </w:tc>
        <w:tc>
          <w:tcPr>
            <w:tcW w:w="3180" w:type="pct"/>
            <w:gridSpan w:val="2"/>
            <w:tcBorders>
              <w:bottom w:val="single" w:sz="4" w:space="0" w:color="auto"/>
            </w:tcBorders>
            <w:vAlign w:val="center"/>
          </w:tcPr>
          <w:p w:rsidR="00EA55E6" w:rsidRPr="00704B22" w:rsidRDefault="00EA55E6" w:rsidP="00EA55E6">
            <w:pPr>
              <w:pStyle w:val="a6"/>
              <w:tabs>
                <w:tab w:val="clear" w:pos="4252"/>
                <w:tab w:val="clear" w:pos="8504"/>
              </w:tabs>
              <w:snapToGrid/>
              <w:spacing w:line="240" w:lineRule="exact"/>
              <w:ind w:firstLineChars="100" w:firstLine="180"/>
              <w:rPr>
                <w:rStyle w:val="p20"/>
                <w:rFonts w:ascii="ＭＳ ゴシック" w:eastAsia="ＭＳ ゴシック" w:hAnsi="ＭＳ ゴシック"/>
                <w:sz w:val="18"/>
                <w:szCs w:val="18"/>
              </w:rPr>
            </w:pPr>
            <w:r w:rsidRPr="00704B22">
              <w:rPr>
                <w:rStyle w:val="p20"/>
                <w:rFonts w:ascii="ＭＳ ゴシック" w:eastAsia="ＭＳ ゴシック" w:hAnsi="ＭＳ ゴシック" w:hint="eastAsia"/>
                <w:sz w:val="18"/>
                <w:szCs w:val="18"/>
              </w:rPr>
              <w:t>運営推進会議での報告、評価、要望、助言等についての記録を作成するとともに、当該記録を公表していますか。</w:t>
            </w:r>
          </w:p>
        </w:tc>
        <w:tc>
          <w:tcPr>
            <w:tcW w:w="265" w:type="pct"/>
            <w:gridSpan w:val="2"/>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00"/>
        </w:trPr>
        <w:tc>
          <w:tcPr>
            <w:tcW w:w="1133" w:type="pct"/>
            <w:vMerge/>
            <w:shd w:val="clear" w:color="auto" w:fill="auto"/>
          </w:tcPr>
          <w:p w:rsidR="00EA55E6" w:rsidRPr="00704B22" w:rsidRDefault="00EA55E6" w:rsidP="00EA55E6">
            <w:pPr>
              <w:rPr>
                <w:rFonts w:ascii="ＭＳ ゴシック" w:eastAsia="ＭＳ ゴシック" w:hAnsi="ＭＳ ゴシック"/>
                <w:sz w:val="18"/>
                <w:szCs w:val="18"/>
              </w:rPr>
            </w:pPr>
          </w:p>
        </w:tc>
        <w:tc>
          <w:tcPr>
            <w:tcW w:w="3180" w:type="pct"/>
            <w:gridSpan w:val="2"/>
            <w:tcBorders>
              <w:bottom w:val="dotted" w:sz="4" w:space="0" w:color="auto"/>
            </w:tcBorders>
            <w:shd w:val="clear" w:color="auto" w:fill="auto"/>
            <w:vAlign w:val="center"/>
          </w:tcPr>
          <w:p w:rsidR="00EA55E6" w:rsidRPr="00704B22" w:rsidRDefault="00EA55E6" w:rsidP="00EA55E6">
            <w:pPr>
              <w:pStyle w:val="a6"/>
              <w:spacing w:line="240" w:lineRule="exact"/>
              <w:ind w:leftChars="3" w:left="6" w:firstLineChars="100" w:firstLine="180"/>
              <w:rPr>
                <w:rStyle w:val="p20"/>
                <w:rFonts w:ascii="ＭＳ ゴシック" w:eastAsia="ＭＳ ゴシック" w:hAnsi="ＭＳ ゴシック"/>
                <w:sz w:val="18"/>
                <w:szCs w:val="18"/>
              </w:rPr>
            </w:pPr>
            <w:r w:rsidRPr="00704B22">
              <w:rPr>
                <w:rStyle w:val="p20"/>
                <w:rFonts w:ascii="ＭＳ ゴシック" w:eastAsia="ＭＳ ゴシック" w:hAnsi="ＭＳ ゴシック" w:hint="eastAsia"/>
                <w:sz w:val="18"/>
                <w:szCs w:val="18"/>
              </w:rPr>
              <w:t>複数の事業所の運営推進会議を合同で開催している場合、次に掲げる項目を満たしていますか。</w:t>
            </w:r>
          </w:p>
        </w:tc>
        <w:tc>
          <w:tcPr>
            <w:tcW w:w="265" w:type="pct"/>
            <w:gridSpan w:val="2"/>
            <w:tcBorders>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06" w:type="pct"/>
            <w:tcBorders>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16" w:type="pct"/>
            <w:tcBorders>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r>
      <w:tr w:rsidR="00EA55E6" w:rsidRPr="00704B22" w:rsidTr="00101FA0">
        <w:trPr>
          <w:cantSplit/>
          <w:trHeight w:val="500"/>
        </w:trPr>
        <w:tc>
          <w:tcPr>
            <w:tcW w:w="1133" w:type="pct"/>
            <w:vMerge/>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pStyle w:val="a6"/>
              <w:tabs>
                <w:tab w:val="left" w:pos="4981"/>
              </w:tabs>
              <w:spacing w:line="240" w:lineRule="exact"/>
              <w:ind w:leftChars="103" w:left="396" w:hangingChars="100" w:hanging="180"/>
              <w:rPr>
                <w:rStyle w:val="p20"/>
                <w:rFonts w:ascii="ＭＳ ゴシック" w:eastAsia="ＭＳ ゴシック" w:hAnsi="ＭＳ ゴシック"/>
                <w:sz w:val="18"/>
                <w:szCs w:val="18"/>
              </w:rPr>
            </w:pPr>
            <w:r w:rsidRPr="00704B22">
              <w:rPr>
                <w:rStyle w:val="p20"/>
                <w:rFonts w:ascii="ＭＳ ゴシック" w:eastAsia="ＭＳ ゴシック" w:hAnsi="ＭＳ ゴシック" w:hint="eastAsia"/>
                <w:sz w:val="18"/>
                <w:szCs w:val="18"/>
              </w:rPr>
              <w:t>①　利用者及び利用者家族については匿名とするなど、個人情報・プライバシーを保護すること。</w:t>
            </w:r>
          </w:p>
        </w:tc>
        <w:tc>
          <w:tcPr>
            <w:tcW w:w="265" w:type="pct"/>
            <w:gridSpan w:val="2"/>
            <w:tcBorders>
              <w:top w:val="dotted" w:sz="4" w:space="0" w:color="auto"/>
              <w:bottom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00"/>
        </w:trPr>
        <w:tc>
          <w:tcPr>
            <w:tcW w:w="1133" w:type="pct"/>
            <w:vMerge/>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tcBorders>
            <w:vAlign w:val="center"/>
          </w:tcPr>
          <w:p w:rsidR="00EA55E6" w:rsidRPr="00704B22" w:rsidRDefault="00EA55E6" w:rsidP="00EA55E6">
            <w:pPr>
              <w:pStyle w:val="a6"/>
              <w:spacing w:line="240" w:lineRule="exact"/>
              <w:ind w:leftChars="103" w:left="396" w:hangingChars="100" w:hanging="180"/>
              <w:rPr>
                <w:rStyle w:val="p20"/>
                <w:rFonts w:ascii="ＭＳ ゴシック" w:eastAsia="ＭＳ ゴシック" w:hAnsi="ＭＳ ゴシック"/>
                <w:sz w:val="18"/>
                <w:szCs w:val="18"/>
              </w:rPr>
            </w:pPr>
            <w:r w:rsidRPr="00704B22">
              <w:rPr>
                <w:rStyle w:val="p20"/>
                <w:rFonts w:ascii="ＭＳ ゴシック" w:eastAsia="ＭＳ ゴシック" w:hAnsi="ＭＳ ゴシック" w:hint="eastAsia"/>
                <w:sz w:val="18"/>
                <w:szCs w:val="18"/>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265" w:type="pct"/>
            <w:gridSpan w:val="2"/>
            <w:tcBorders>
              <w:top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00"/>
        </w:trPr>
        <w:tc>
          <w:tcPr>
            <w:tcW w:w="1133" w:type="pct"/>
            <w:vMerge/>
          </w:tcPr>
          <w:p w:rsidR="00EA55E6" w:rsidRPr="00704B22" w:rsidRDefault="00EA55E6" w:rsidP="00EA55E6">
            <w:pPr>
              <w:rPr>
                <w:rFonts w:ascii="ＭＳ ゴシック" w:eastAsia="ＭＳ ゴシック" w:hAnsi="ＭＳ ゴシック"/>
                <w:sz w:val="18"/>
                <w:szCs w:val="18"/>
              </w:rPr>
            </w:pPr>
          </w:p>
        </w:tc>
        <w:tc>
          <w:tcPr>
            <w:tcW w:w="3180" w:type="pct"/>
            <w:gridSpan w:val="2"/>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事業の運営に当たっては、地域住民又はその自発的な活動等との連携及び協力を行う等の地域との交流を図っていますか。</w:t>
            </w:r>
          </w:p>
        </w:tc>
        <w:tc>
          <w:tcPr>
            <w:tcW w:w="265" w:type="pct"/>
            <w:gridSpan w:val="2"/>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80"/>
        </w:trPr>
        <w:tc>
          <w:tcPr>
            <w:tcW w:w="1133" w:type="pct"/>
            <w:vMerge/>
          </w:tcPr>
          <w:p w:rsidR="00EA55E6" w:rsidRPr="00704B22" w:rsidRDefault="00EA55E6" w:rsidP="00EA55E6">
            <w:pPr>
              <w:rPr>
                <w:rFonts w:ascii="ＭＳ ゴシック" w:eastAsia="ＭＳ ゴシック" w:hAnsi="ＭＳ ゴシック"/>
                <w:sz w:val="18"/>
                <w:szCs w:val="18"/>
              </w:rPr>
            </w:pPr>
          </w:p>
        </w:tc>
        <w:tc>
          <w:tcPr>
            <w:tcW w:w="3180" w:type="pct"/>
            <w:gridSpan w:val="2"/>
            <w:vAlign w:val="center"/>
          </w:tcPr>
          <w:p w:rsidR="00EA55E6" w:rsidRPr="00704B22" w:rsidRDefault="00EA55E6" w:rsidP="00EA55E6">
            <w:pPr>
              <w:ind w:firstLineChars="100" w:firstLine="172"/>
              <w:rPr>
                <w:rFonts w:ascii="ＭＳ ゴシック" w:eastAsia="ＭＳ ゴシック" w:hAnsi="ＭＳ ゴシック"/>
                <w:sz w:val="18"/>
                <w:szCs w:val="18"/>
              </w:rPr>
            </w:pPr>
            <w:r w:rsidRPr="00704B22">
              <w:rPr>
                <w:rFonts w:ascii="ＭＳ ゴシック" w:eastAsia="ＭＳ ゴシック" w:hAnsi="ＭＳ ゴシック" w:hint="eastAsia"/>
                <w:spacing w:val="-4"/>
                <w:sz w:val="18"/>
                <w:szCs w:val="18"/>
              </w:rPr>
              <w:t>事業の運営に当たっては、提供したサービスに関する利用者又はその家族からの苦情に関して、市町村等が派遣する者が相談及び援助を行う事業その他の市町村が実施する事業に協力するよう努めていますか。</w:t>
            </w:r>
          </w:p>
        </w:tc>
        <w:tc>
          <w:tcPr>
            <w:tcW w:w="265" w:type="pct"/>
            <w:gridSpan w:val="2"/>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80"/>
        </w:trPr>
        <w:tc>
          <w:tcPr>
            <w:tcW w:w="1133" w:type="pct"/>
            <w:vMerge/>
            <w:tcBorders>
              <w:bottom w:val="single" w:sz="4" w:space="0" w:color="auto"/>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bottom w:val="single" w:sz="4" w:space="0" w:color="auto"/>
            </w:tcBorders>
            <w:vAlign w:val="center"/>
          </w:tcPr>
          <w:p w:rsidR="00EA55E6" w:rsidRPr="00704B22" w:rsidRDefault="00EA55E6" w:rsidP="00EA55E6">
            <w:pPr>
              <w:pStyle w:val="a6"/>
              <w:spacing w:line="240" w:lineRule="exact"/>
              <w:ind w:leftChars="3" w:left="6" w:firstLineChars="100" w:firstLine="180"/>
              <w:rPr>
                <w:rStyle w:val="p20"/>
                <w:rFonts w:ascii="ＭＳ ゴシック" w:eastAsia="ＭＳ ゴシック" w:hAnsi="ＭＳ ゴシック"/>
                <w:sz w:val="18"/>
                <w:szCs w:val="18"/>
              </w:rPr>
            </w:pPr>
            <w:r w:rsidRPr="00704B22">
              <w:rPr>
                <w:rStyle w:val="p20"/>
                <w:rFonts w:ascii="ＭＳ ゴシック" w:eastAsia="ＭＳ ゴシック" w:hAnsi="ＭＳ ゴシック" w:hint="eastAsia"/>
                <w:sz w:val="18"/>
                <w:szCs w:val="18"/>
              </w:rPr>
              <w:t>事業所の所在する建物と同一の建物に居住する利用者に対してサービスを提供する場合には、当該建物に居住する利用者以外の者に対しても、指定認知症対応型通所介護の提供を行うよう努めていますか。</w:t>
            </w:r>
          </w:p>
        </w:tc>
        <w:tc>
          <w:tcPr>
            <w:tcW w:w="265" w:type="pct"/>
            <w:gridSpan w:val="2"/>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70"/>
        </w:trPr>
        <w:tc>
          <w:tcPr>
            <w:tcW w:w="1133" w:type="pct"/>
            <w:vMerge w:val="restart"/>
            <w:tcBorders>
              <w:top w:val="single" w:sz="4" w:space="0" w:color="auto"/>
              <w:bottom w:val="nil"/>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事故発生時の対応</w:t>
            </w: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サービス提供時に事故が発生した場合、事故に対応した適切な処置をとるとともに、利用者の家族、市町村、居宅介護支援事業者等に連絡を行うなどの体制をとっていますか。</w:t>
            </w:r>
          </w:p>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個人情報の漏洩等があった場合についても、報告を行うこと。</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239"/>
        </w:trPr>
        <w:tc>
          <w:tcPr>
            <w:tcW w:w="1133" w:type="pct"/>
            <w:vMerge/>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leftChars="100" w:left="39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事故の状況及び事故に際して採った処置について記録していますか。</w:t>
            </w:r>
          </w:p>
          <w:p w:rsidR="00EA55E6" w:rsidRPr="00704B22" w:rsidRDefault="00EA55E6" w:rsidP="00EA55E6">
            <w:pPr>
              <w:ind w:left="130" w:hangingChars="72" w:hanging="13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事故・ひやりはっと事例報告に係る様式が作成され、事故・ひやりはっと事例報告に係る様式に記録されていますか。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313"/>
        </w:trPr>
        <w:tc>
          <w:tcPr>
            <w:tcW w:w="1133" w:type="pct"/>
            <w:vMerge/>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利用者に対するサービスの提供により事故が発生した場合の対応方法について、あらかじめ定めていますか。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69"/>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損害賠償保険加入、又は賠償金の積立を行っていますか。</w:t>
            </w:r>
          </w:p>
          <w:p w:rsidR="00EA55E6" w:rsidRPr="00704B22" w:rsidRDefault="00EA55E6" w:rsidP="00EA55E6">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指定認知症対応型通所介護の提供により賠償すべき事故が発生した場合において、速やかに賠償を行うため、損害賠償保険に加入していますか。又は賠償資力を有していますか。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69"/>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送迎時に賠償すべき事故が発生した場合において、速やかに賠償を行うため、自動車保険（自賠責保険・任意保険）に加入していますか。又は賠償資力を有していますか。</w:t>
            </w:r>
          </w:p>
          <w:p w:rsidR="00EA55E6" w:rsidRPr="00704B22" w:rsidRDefault="00EA55E6" w:rsidP="00EA55E6">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注） 損害賠償責任保険について、送迎時の事故について免責となっている場合があるので、保険内容を確認すること。</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169"/>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利用者に対する指定認知症対応型通所介護の提供により賠償すべき事故が発生した場合は、損害賠償を速やかに行っていますか。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78"/>
        </w:trPr>
        <w:tc>
          <w:tcPr>
            <w:tcW w:w="1133" w:type="pct"/>
            <w:tcBorders>
              <w:top w:val="nil"/>
              <w:bottom w:val="dashSmallGap" w:sz="4" w:space="0" w:color="auto"/>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事故が生じた際にはその原因を解明し、再発生を防ぐための対策を講じていますか。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single" w:sz="4" w:space="0" w:color="auto"/>
              <w:bottom w:val="nil"/>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高齢者虐待の防止</w:t>
            </w:r>
          </w:p>
        </w:tc>
        <w:tc>
          <w:tcPr>
            <w:tcW w:w="3180" w:type="pct"/>
            <w:gridSpan w:val="2"/>
            <w:tcBorders>
              <w:top w:val="single" w:sz="4" w:space="0" w:color="auto"/>
              <w:bottom w:val="single" w:sz="4" w:space="0" w:color="auto"/>
            </w:tcBorders>
            <w:vAlign w:val="center"/>
          </w:tcPr>
          <w:p w:rsidR="00EA55E6" w:rsidRPr="00704B22" w:rsidRDefault="00EA55E6" w:rsidP="00EA55E6">
            <w:pPr>
              <w:spacing w:line="260" w:lineRule="exact"/>
              <w:ind w:firstLineChars="100" w:firstLine="180"/>
              <w:rPr>
                <w:rFonts w:ascii="ＭＳ ゴシック" w:eastAsia="ＭＳ ゴシック" w:hAnsi="ＭＳ ゴシック"/>
                <w:sz w:val="18"/>
                <w:szCs w:val="20"/>
              </w:rPr>
            </w:pPr>
            <w:r w:rsidRPr="00704B22">
              <w:rPr>
                <w:rFonts w:ascii="ＭＳ ゴシック" w:eastAsia="ＭＳ ゴシック" w:hAnsi="ＭＳ ゴシック" w:hint="eastAsia"/>
                <w:sz w:val="18"/>
                <w:szCs w:val="20"/>
              </w:rPr>
              <w:t>虐待の発生又はその再発を防止するため、次に掲げる措置を講じていますか。</w:t>
            </w:r>
          </w:p>
        </w:tc>
        <w:tc>
          <w:tcPr>
            <w:tcW w:w="265" w:type="pct"/>
            <w:gridSpan w:val="2"/>
            <w:tcBorders>
              <w:top w:val="single" w:sz="4" w:space="0" w:color="auto"/>
              <w:bottom w:val="single"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06" w:type="pct"/>
            <w:tcBorders>
              <w:top w:val="single" w:sz="4" w:space="0" w:color="auto"/>
              <w:bottom w:val="single"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16" w:type="pct"/>
            <w:tcBorders>
              <w:top w:val="single" w:sz="4" w:space="0" w:color="auto"/>
              <w:bottom w:val="single"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※当該措置は令和６年３月31日まで努力義務</w:t>
            </w:r>
          </w:p>
        </w:tc>
        <w:tc>
          <w:tcPr>
            <w:tcW w:w="3180" w:type="pct"/>
            <w:gridSpan w:val="2"/>
            <w:tcBorders>
              <w:top w:val="single" w:sz="4" w:space="0" w:color="auto"/>
              <w:bottom w:val="single" w:sz="4" w:space="0" w:color="auto"/>
            </w:tcBorders>
            <w:vAlign w:val="center"/>
          </w:tcPr>
          <w:p w:rsidR="00EA55E6" w:rsidRPr="00704B22" w:rsidRDefault="00EA55E6" w:rsidP="00EA55E6">
            <w:pPr>
              <w:spacing w:line="260" w:lineRule="exact"/>
              <w:ind w:left="180" w:hangingChars="100" w:hanging="180"/>
              <w:rPr>
                <w:rFonts w:ascii="ＭＳ ゴシック" w:eastAsia="ＭＳ ゴシック" w:hAnsi="ＭＳ ゴシック"/>
                <w:spacing w:val="-4"/>
                <w:sz w:val="18"/>
                <w:szCs w:val="18"/>
              </w:rPr>
            </w:pPr>
            <w:r w:rsidRPr="00704B22">
              <w:rPr>
                <w:rFonts w:ascii="ＭＳ ゴシック" w:eastAsia="ＭＳ ゴシック" w:hAnsi="ＭＳ ゴシック" w:hint="eastAsia"/>
                <w:sz w:val="18"/>
                <w:szCs w:val="20"/>
              </w:rPr>
              <w:t>(1)</w:t>
            </w:r>
            <w:r w:rsidRPr="00704B22">
              <w:rPr>
                <w:rFonts w:ascii="ＭＳ ゴシック" w:eastAsia="ＭＳ ゴシック" w:hAnsi="ＭＳ ゴシック"/>
                <w:sz w:val="18"/>
                <w:szCs w:val="20"/>
              </w:rPr>
              <w:t xml:space="preserve"> </w:t>
            </w:r>
            <w:r w:rsidRPr="00704B22">
              <w:rPr>
                <w:rFonts w:ascii="ＭＳ ゴシック" w:eastAsia="ＭＳ ゴシック" w:hAnsi="ＭＳ ゴシック" w:hint="eastAsia"/>
                <w:sz w:val="18"/>
                <w:szCs w:val="20"/>
              </w:rPr>
              <w:t>虐待の防止のための対策を検討する委員会を定期的に開催するとともに、その結果について従業者に周知徹底を図っていますか。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spacing w:line="260" w:lineRule="exact"/>
              <w:ind w:firstLineChars="100" w:firstLine="180"/>
              <w:rPr>
                <w:rFonts w:ascii="ＭＳ ゴシック" w:eastAsia="ＭＳ ゴシック" w:hAnsi="ＭＳ ゴシック"/>
                <w:spacing w:val="-4"/>
                <w:sz w:val="18"/>
                <w:szCs w:val="18"/>
              </w:rPr>
            </w:pPr>
            <w:r w:rsidRPr="00704B22">
              <w:rPr>
                <w:rFonts w:ascii="ＭＳ ゴシック" w:eastAsia="ＭＳ ゴシック" w:hAnsi="ＭＳ ゴシック" w:hint="eastAsia"/>
                <w:sz w:val="18"/>
                <w:szCs w:val="20"/>
              </w:rPr>
              <w:t>虐待防止検討委員会は管理者を含む幅広い職種で構成し、構成メンバーの責務及び役割分担を明確にしていますか。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dotted" w:sz="4" w:space="0" w:color="auto"/>
            </w:tcBorders>
            <w:vAlign w:val="center"/>
          </w:tcPr>
          <w:p w:rsidR="00EA55E6" w:rsidRPr="00704B22" w:rsidRDefault="00EA55E6" w:rsidP="00EA55E6">
            <w:pPr>
              <w:spacing w:line="260" w:lineRule="exact"/>
              <w:ind w:firstLineChars="100" w:firstLine="172"/>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虐待防止検討委員会は次のような事項について検討していますか。</w:t>
            </w:r>
          </w:p>
        </w:tc>
        <w:tc>
          <w:tcPr>
            <w:tcW w:w="265" w:type="pct"/>
            <w:gridSpan w:val="2"/>
            <w:tcBorders>
              <w:top w:val="single" w:sz="4" w:space="0" w:color="auto"/>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06" w:type="pct"/>
            <w:tcBorders>
              <w:top w:val="single" w:sz="4" w:space="0" w:color="auto"/>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16" w:type="pct"/>
            <w:tcBorders>
              <w:top w:val="single" w:sz="4" w:space="0" w:color="auto"/>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イ 虐待防止検討委員会その他事業所内の組織に関すること</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ロ 虐待の防止のための指針の整備に関すること</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ハ 虐待の防止のための職員研修の内容に関すること</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ニ 虐待等について、従業者が相談・報告できる体制整備に関すること</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ホ 従業者が虐待等を把握した場合に、市町村への通報が迅速かつ適切に行われるための方法に関すること</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ヘ 虐待等が発生した場合、その発生原因等の分析から得られる再発の確実な防止策に関すること</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single"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ト 再発の防止策を講じた際に、その効果についての評価に関すること</w:t>
            </w:r>
          </w:p>
        </w:tc>
        <w:tc>
          <w:tcPr>
            <w:tcW w:w="265" w:type="pct"/>
            <w:gridSpan w:val="2"/>
            <w:tcBorders>
              <w:top w:val="dotted" w:sz="4" w:space="0" w:color="auto"/>
              <w:bottom w:val="single"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single"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single"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dotted" w:sz="4" w:space="0" w:color="auto"/>
            </w:tcBorders>
            <w:vAlign w:val="center"/>
          </w:tcPr>
          <w:p w:rsidR="00EA55E6" w:rsidRPr="00704B22" w:rsidRDefault="00EA55E6" w:rsidP="00EA55E6">
            <w:pPr>
              <w:spacing w:line="260" w:lineRule="exact"/>
              <w:ind w:left="172" w:hangingChars="100" w:hanging="172"/>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(2)　虐待防止のための指針を整備していますか。また、当該指針には次のような項目を盛り込んでいますか。</w:t>
            </w:r>
          </w:p>
        </w:tc>
        <w:tc>
          <w:tcPr>
            <w:tcW w:w="265" w:type="pct"/>
            <w:gridSpan w:val="2"/>
            <w:tcBorders>
              <w:top w:val="single" w:sz="4" w:space="0" w:color="auto"/>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06" w:type="pct"/>
            <w:tcBorders>
              <w:top w:val="single" w:sz="4" w:space="0" w:color="auto"/>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c>
          <w:tcPr>
            <w:tcW w:w="216" w:type="pct"/>
            <w:tcBorders>
              <w:top w:val="single" w:sz="4" w:space="0" w:color="auto"/>
              <w:bottom w:val="dotted" w:sz="4" w:space="0" w:color="auto"/>
            </w:tcBorders>
            <w:shd w:val="clear" w:color="auto" w:fill="BFBFBF" w:themeFill="background1" w:themeFillShade="BF"/>
            <w:vAlign w:val="center"/>
          </w:tcPr>
          <w:p w:rsidR="00EA55E6" w:rsidRPr="00704B22" w:rsidRDefault="00EA55E6" w:rsidP="00EA55E6">
            <w:pPr>
              <w:jc w:val="center"/>
              <w:rPr>
                <w:rFonts w:ascii="ＭＳ ゴシック" w:eastAsia="ＭＳ ゴシック" w:hAnsi="ＭＳ ゴシック"/>
                <w:sz w:val="24"/>
              </w:rPr>
            </w:pP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イ 事業所における虐待の防止に関する基本的考え方</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ロ 虐待防止検討委員会その他事業所内の組織に関する事項</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ハ 虐待の防止のための職員研修に関する基本方針</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ニ 虐待等が発生した場合の対応方法に関する基本方針</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ホ 虐待等が発生した場合の相談・報告体制に関する事項</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ヘ 成年後見制度の利用支援に関する事項</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ト 虐待等に係る苦情解決方法に関する事項</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dotted"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チ 利用者等に対する当該指針の閲覧に関する事項</w:t>
            </w:r>
          </w:p>
        </w:tc>
        <w:tc>
          <w:tcPr>
            <w:tcW w:w="265" w:type="pct"/>
            <w:gridSpan w:val="2"/>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dotted"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dotted" w:sz="4" w:space="0" w:color="auto"/>
              <w:bottom w:val="single" w:sz="4" w:space="0" w:color="auto"/>
            </w:tcBorders>
            <w:vAlign w:val="center"/>
          </w:tcPr>
          <w:p w:rsidR="00EA55E6" w:rsidRPr="00704B22" w:rsidRDefault="00EA55E6" w:rsidP="00EA55E6">
            <w:pPr>
              <w:spacing w:line="260" w:lineRule="exact"/>
              <w:ind w:leftChars="65" w:left="136"/>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リ その他虐待の防止の推進のために必要な事項</w:t>
            </w:r>
          </w:p>
        </w:tc>
        <w:tc>
          <w:tcPr>
            <w:tcW w:w="265" w:type="pct"/>
            <w:gridSpan w:val="2"/>
            <w:tcBorders>
              <w:top w:val="dotted" w:sz="4" w:space="0" w:color="auto"/>
              <w:bottom w:val="single"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dotted" w:sz="4" w:space="0" w:color="auto"/>
              <w:bottom w:val="single"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dotted" w:sz="4" w:space="0" w:color="auto"/>
              <w:bottom w:val="single" w:sz="4" w:space="0" w:color="auto"/>
            </w:tcBorders>
            <w:shd w:val="clear" w:color="auto" w:fill="FFFFFF" w:themeFill="background1"/>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3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spacing w:line="260" w:lineRule="exact"/>
              <w:ind w:left="172" w:hangingChars="100" w:hanging="172"/>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(3)</w:t>
            </w:r>
            <w:r w:rsidRPr="00704B22">
              <w:rPr>
                <w:rFonts w:ascii="ＭＳ ゴシック" w:eastAsia="ＭＳ ゴシック" w:hAnsi="ＭＳ ゴシック"/>
                <w:spacing w:val="-4"/>
                <w:sz w:val="18"/>
                <w:szCs w:val="18"/>
              </w:rPr>
              <w:t xml:space="preserve"> </w:t>
            </w:r>
            <w:r w:rsidRPr="00704B22">
              <w:rPr>
                <w:rFonts w:ascii="ＭＳ ゴシック" w:eastAsia="ＭＳ ゴシック" w:hAnsi="ＭＳ ゴシック" w:hint="eastAsia"/>
                <w:spacing w:val="-4"/>
                <w:sz w:val="18"/>
                <w:szCs w:val="18"/>
              </w:rPr>
              <w:t>虐待の防止のための研修を定期的（年１回以上）実施し、内容を記録していますか。また、新規採用時にも当該研修を実施し、内容を記録していますか。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586"/>
        </w:trPr>
        <w:tc>
          <w:tcPr>
            <w:tcW w:w="1133" w:type="pct"/>
            <w:tcBorders>
              <w:top w:val="nil"/>
              <w:bottom w:val="single" w:sz="4" w:space="0" w:color="auto"/>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spacing w:line="260" w:lineRule="exact"/>
              <w:ind w:firstLineChars="100" w:firstLine="172"/>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上記(1)～(3)の措置を適切に実施するための担当者を設置していますか。</w:t>
            </w:r>
          </w:p>
          <w:p w:rsidR="00EA55E6" w:rsidRPr="00704B22" w:rsidRDefault="00EA55E6" w:rsidP="00EA55E6">
            <w:pPr>
              <w:spacing w:line="260" w:lineRule="exact"/>
              <w:rPr>
                <w:rFonts w:ascii="ＭＳ ゴシック" w:eastAsia="ＭＳ ゴシック" w:hAnsi="ＭＳ ゴシック"/>
                <w:spacing w:val="-4"/>
                <w:sz w:val="18"/>
                <w:szCs w:val="18"/>
              </w:rPr>
            </w:pPr>
            <w:r w:rsidRPr="00704B22">
              <w:rPr>
                <w:rFonts w:ascii="ＭＳ ゴシック" w:eastAsia="ＭＳ ゴシック" w:hAnsi="ＭＳ ゴシック" w:hint="eastAsia"/>
                <w:spacing w:val="-4"/>
                <w:sz w:val="18"/>
                <w:szCs w:val="18"/>
              </w:rPr>
              <w:t>※　虐待防止検討委員会の責任者と同一の者が望ましい。</w:t>
            </w:r>
          </w:p>
          <w:p w:rsidR="00EA55E6" w:rsidRDefault="00EA55E6" w:rsidP="00EA55E6">
            <w:pPr>
              <w:spacing w:line="276" w:lineRule="auto"/>
              <w:ind w:firstLineChars="100" w:firstLine="172"/>
              <w:rPr>
                <w:rFonts w:ascii="ＭＳ ゴシック" w:eastAsia="ＭＳ ゴシック" w:hAnsi="ＭＳ ゴシック"/>
                <w:spacing w:val="-4"/>
                <w:sz w:val="18"/>
                <w:szCs w:val="18"/>
                <w:u w:val="single"/>
              </w:rPr>
            </w:pPr>
            <w:r w:rsidRPr="00704B22">
              <w:rPr>
                <w:rFonts w:ascii="ＭＳ ゴシック" w:eastAsia="ＭＳ ゴシック" w:hAnsi="ＭＳ ゴシック" w:hint="eastAsia"/>
                <w:spacing w:val="-4"/>
                <w:sz w:val="18"/>
                <w:szCs w:val="18"/>
                <w:u w:val="single"/>
              </w:rPr>
              <w:t xml:space="preserve">職・名　　　　　　　　　　　</w:t>
            </w:r>
          </w:p>
          <w:p w:rsidR="00EA55E6" w:rsidRPr="00704B22" w:rsidRDefault="00EA55E6" w:rsidP="00EA55E6">
            <w:pPr>
              <w:spacing w:line="276" w:lineRule="auto"/>
              <w:ind w:firstLineChars="100" w:firstLine="172"/>
              <w:rPr>
                <w:rFonts w:ascii="ＭＳ ゴシック" w:eastAsia="ＭＳ ゴシック" w:hAnsi="ＭＳ ゴシック"/>
                <w:spacing w:val="-4"/>
                <w:sz w:val="18"/>
                <w:szCs w:val="18"/>
              </w:rPr>
            </w:pPr>
            <w:r w:rsidRPr="002B42E3">
              <w:rPr>
                <w:rFonts w:ascii="ＭＳ ゴシック" w:eastAsia="ＭＳ ゴシック" w:hAnsi="ＭＳ ゴシック" w:hint="eastAsia"/>
                <w:color w:val="FF0000"/>
                <w:spacing w:val="-4"/>
                <w:sz w:val="18"/>
                <w:szCs w:val="18"/>
              </w:rPr>
              <w:t>なお、同一事業所内で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rPr>
                <w:rFonts w:ascii="ＭＳ ゴシック" w:eastAsia="ＭＳ ゴシック" w:hAnsi="ＭＳ ゴシック"/>
                <w:sz w:val="24"/>
              </w:rPr>
            </w:pPr>
            <w:r w:rsidRPr="00704B22">
              <w:rPr>
                <w:rFonts w:ascii="ＭＳ ゴシック" w:eastAsia="ＭＳ ゴシック" w:hAnsi="ＭＳ ゴシック" w:hint="eastAsia"/>
                <w:sz w:val="24"/>
              </w:rPr>
              <w:t>□</w:t>
            </w:r>
          </w:p>
        </w:tc>
      </w:tr>
      <w:tr w:rsidR="00EA55E6" w:rsidRPr="00704B22" w:rsidTr="00101FA0">
        <w:trPr>
          <w:cantSplit/>
          <w:trHeight w:val="270"/>
        </w:trPr>
        <w:tc>
          <w:tcPr>
            <w:tcW w:w="1133" w:type="pct"/>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lastRenderedPageBreak/>
              <w:t>会計の区分</w:t>
            </w:r>
          </w:p>
        </w:tc>
        <w:tc>
          <w:tcPr>
            <w:tcW w:w="3180" w:type="pct"/>
            <w:gridSpan w:val="2"/>
            <w:tcBorders>
              <w:top w:val="dotted"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事業所ごとに経理を区分するとともに、指定認知症対応型通所介護事業とその他の事業ごとに区分して会計処理していますか。</w:t>
            </w:r>
          </w:p>
        </w:tc>
        <w:tc>
          <w:tcPr>
            <w:tcW w:w="265" w:type="pct"/>
            <w:gridSpan w:val="2"/>
            <w:tcBorders>
              <w:top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dotted"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70"/>
        </w:trPr>
        <w:tc>
          <w:tcPr>
            <w:tcW w:w="1133" w:type="pct"/>
            <w:vMerge w:val="restart"/>
          </w:tcPr>
          <w:p w:rsidR="00EA55E6" w:rsidRPr="00704B22" w:rsidRDefault="00EA55E6" w:rsidP="00EA55E6">
            <w:pPr>
              <w:ind w:left="1"/>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記録の整備</w:t>
            </w:r>
          </w:p>
        </w:tc>
        <w:tc>
          <w:tcPr>
            <w:tcW w:w="3180" w:type="pct"/>
            <w:gridSpan w:val="2"/>
            <w:tcBorders>
              <w:top w:val="dotted"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従業者、設備、備品及び会計に関する諸記録を整備していますか。</w:t>
            </w:r>
          </w:p>
        </w:tc>
        <w:tc>
          <w:tcPr>
            <w:tcW w:w="265" w:type="pct"/>
            <w:gridSpan w:val="2"/>
            <w:tcBorders>
              <w:top w:val="dotted"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dotted"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dotted"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30"/>
        </w:trPr>
        <w:tc>
          <w:tcPr>
            <w:tcW w:w="1133" w:type="pct"/>
            <w:vMerge/>
            <w:vAlign w:val="center"/>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vAlign w:val="center"/>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利用者に対するサービス提供に関する次の各号に掲げる記録を整備し、各号に定める日から５年間保存していますか。</w:t>
            </w:r>
          </w:p>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①　認知症対応型通所介護計画（計画完了の日）</w:t>
            </w:r>
          </w:p>
          <w:p w:rsidR="00EA55E6" w:rsidRPr="00704B22" w:rsidRDefault="00EA55E6" w:rsidP="00EA55E6">
            <w:pPr>
              <w:ind w:left="180" w:hangingChars="100" w:hanging="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②　提供した具体的なサービスの内容等の記録（サービスを提供した日）</w:t>
            </w:r>
          </w:p>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③　利用者に関する市町村への通知に係る記録（通知の日）</w:t>
            </w:r>
          </w:p>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④　苦情の内容等の記録（サービスを提供した日）</w:t>
            </w:r>
          </w:p>
          <w:p w:rsidR="00EA55E6" w:rsidRPr="00704B22" w:rsidRDefault="00EA55E6" w:rsidP="00EA55E6">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⑤　事故の状況及び事故に際してとった処置についての記録（サービスを提供した日）</w:t>
            </w:r>
          </w:p>
          <w:p w:rsidR="00EA55E6" w:rsidRPr="00704B22" w:rsidRDefault="00EA55E6" w:rsidP="00EA55E6">
            <w:pPr>
              <w:ind w:left="360" w:hangingChars="200" w:hanging="36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⑥　運営推進会議における報告、評価、要望、助言等の記録（記録した日）</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46336C" w:rsidTr="00FD4C13">
        <w:trPr>
          <w:cantSplit/>
          <w:trHeight w:val="330"/>
        </w:trPr>
        <w:tc>
          <w:tcPr>
            <w:tcW w:w="1133" w:type="pct"/>
            <w:tcBorders>
              <w:top w:val="nil"/>
              <w:left w:val="single" w:sz="4" w:space="0" w:color="auto"/>
              <w:bottom w:val="single" w:sz="4" w:space="0" w:color="auto"/>
              <w:right w:val="single" w:sz="4" w:space="0" w:color="auto"/>
            </w:tcBorders>
          </w:tcPr>
          <w:p w:rsidR="00EA55E6" w:rsidRPr="0046336C" w:rsidRDefault="00EA55E6" w:rsidP="00EA55E6">
            <w:pPr>
              <w:rPr>
                <w:rFonts w:ascii="ＭＳ ゴシック" w:eastAsia="ＭＳ ゴシック" w:hAnsi="ＭＳ ゴシック"/>
                <w:sz w:val="18"/>
                <w:szCs w:val="18"/>
              </w:rPr>
            </w:pPr>
            <w:r w:rsidRPr="0046336C">
              <w:rPr>
                <w:rFonts w:ascii="ＭＳ ゴシック" w:eastAsia="ＭＳ ゴシック" w:hAnsi="ＭＳ ゴシック" w:hint="eastAsia"/>
                <w:sz w:val="18"/>
                <w:szCs w:val="18"/>
              </w:rPr>
              <w:t>電磁的記録等</w:t>
            </w:r>
          </w:p>
        </w:tc>
        <w:tc>
          <w:tcPr>
            <w:tcW w:w="3186" w:type="pct"/>
            <w:gridSpan w:val="3"/>
            <w:tcBorders>
              <w:top w:val="single" w:sz="4" w:space="0" w:color="auto"/>
              <w:left w:val="single" w:sz="4" w:space="0" w:color="auto"/>
              <w:bottom w:val="single" w:sz="4" w:space="0" w:color="auto"/>
              <w:right w:val="single" w:sz="4" w:space="0" w:color="auto"/>
            </w:tcBorders>
            <w:vAlign w:val="center"/>
          </w:tcPr>
          <w:p w:rsidR="00EA55E6" w:rsidRPr="0046336C" w:rsidRDefault="00EA55E6" w:rsidP="00EA55E6">
            <w:pPr>
              <w:spacing w:line="260" w:lineRule="exact"/>
              <w:ind w:left="172" w:hangingChars="100" w:hanging="172"/>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作成、保存その他これらに類するもののうち、基準省令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が、この場合、以下の点に留意しているか。</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xml:space="preserve">　</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＜留意すべき点＞</w:t>
            </w:r>
          </w:p>
          <w:p w:rsidR="00EA55E6" w:rsidRPr="0046336C" w:rsidRDefault="00EA55E6" w:rsidP="00EA55E6">
            <w:pPr>
              <w:spacing w:line="260" w:lineRule="exact"/>
              <w:ind w:left="172" w:hangingChars="100" w:hanging="172"/>
              <w:rPr>
                <w:rFonts w:ascii="ＭＳ ゴシック" w:eastAsia="ＭＳ ゴシック" w:hAnsi="ＭＳ ゴシック"/>
                <w:spacing w:val="-4"/>
                <w:sz w:val="18"/>
                <w:szCs w:val="18"/>
              </w:rPr>
            </w:pPr>
            <w:r w:rsidRPr="0046336C">
              <w:rPr>
                <w:rFonts w:ascii="ＭＳ ゴシック" w:eastAsia="ＭＳ ゴシック" w:hAnsi="ＭＳ ゴシック"/>
                <w:spacing w:val="-4"/>
                <w:sz w:val="18"/>
                <w:szCs w:val="18"/>
              </w:rPr>
              <w:t xml:space="preserve">(1) </w:t>
            </w:r>
            <w:r w:rsidRPr="0046336C">
              <w:rPr>
                <w:rFonts w:ascii="ＭＳ ゴシック" w:eastAsia="ＭＳ ゴシック" w:hAnsi="ＭＳ ゴシック" w:hint="eastAsia"/>
                <w:spacing w:val="-4"/>
                <w:sz w:val="18"/>
                <w:szCs w:val="18"/>
              </w:rPr>
              <w:t>電磁的記録による作成は、施設等の使用に係る電子計算機（パソコン等をいう。以下同じ。）に備えられたファイルに記録する方法または磁気ディスク等をもって調製する方法によること。</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spacing w:val="-4"/>
                <w:sz w:val="18"/>
                <w:szCs w:val="18"/>
              </w:rPr>
              <w:t xml:space="preserve">(2) </w:t>
            </w:r>
            <w:r w:rsidRPr="0046336C">
              <w:rPr>
                <w:rFonts w:ascii="ＭＳ ゴシック" w:eastAsia="ＭＳ ゴシック" w:hAnsi="ＭＳ ゴシック" w:hint="eastAsia"/>
                <w:spacing w:val="-4"/>
                <w:sz w:val="18"/>
                <w:szCs w:val="18"/>
              </w:rPr>
              <w:t>電磁的記録による保存は、以下のいずれかの方法によること。</w:t>
            </w:r>
          </w:p>
          <w:p w:rsidR="00EA55E6" w:rsidRPr="0046336C" w:rsidRDefault="00EA55E6" w:rsidP="00EA55E6">
            <w:pPr>
              <w:spacing w:line="260" w:lineRule="exact"/>
              <w:ind w:leftChars="100" w:left="382" w:hangingChars="100" w:hanging="172"/>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①　作成された電磁的記録を事業者等の使用に係る電子計算機に備えられたファイル又は磁気ディスク等をもって調製するファイルにより保存する方法</w:t>
            </w:r>
          </w:p>
          <w:p w:rsidR="00EA55E6" w:rsidRPr="0046336C" w:rsidRDefault="00EA55E6" w:rsidP="00EA55E6">
            <w:pPr>
              <w:spacing w:line="260" w:lineRule="exact"/>
              <w:ind w:leftChars="100" w:left="382" w:hangingChars="100" w:hanging="172"/>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EA55E6" w:rsidRPr="0046336C" w:rsidRDefault="00EA55E6" w:rsidP="00EA55E6">
            <w:pPr>
              <w:spacing w:line="260" w:lineRule="exact"/>
              <w:ind w:left="172" w:hangingChars="100" w:hanging="172"/>
              <w:rPr>
                <w:rFonts w:ascii="ＭＳ ゴシック" w:eastAsia="ＭＳ ゴシック" w:hAnsi="ＭＳ ゴシック"/>
                <w:spacing w:val="-4"/>
                <w:sz w:val="18"/>
                <w:szCs w:val="18"/>
              </w:rPr>
            </w:pPr>
            <w:r>
              <w:rPr>
                <w:rFonts w:ascii="ＭＳ ゴシック" w:eastAsia="ＭＳ ゴシック" w:hAnsi="ＭＳ ゴシック"/>
                <w:spacing w:val="-4"/>
                <w:sz w:val="18"/>
                <w:szCs w:val="18"/>
              </w:rPr>
              <w:t>(</w:t>
            </w:r>
            <w:r>
              <w:rPr>
                <w:rFonts w:ascii="ＭＳ ゴシック" w:eastAsia="ＭＳ ゴシック" w:hAnsi="ＭＳ ゴシック" w:hint="eastAsia"/>
                <w:spacing w:val="-4"/>
                <w:sz w:val="18"/>
                <w:szCs w:val="18"/>
              </w:rPr>
              <w:t>3</w:t>
            </w:r>
            <w:r w:rsidRPr="0046336C">
              <w:rPr>
                <w:rFonts w:ascii="ＭＳ ゴシック" w:eastAsia="ＭＳ ゴシック" w:hAnsi="ＭＳ ゴシック"/>
                <w:spacing w:val="-4"/>
                <w:sz w:val="18"/>
                <w:szCs w:val="18"/>
              </w:rPr>
              <w:t xml:space="preserve">) </w:t>
            </w:r>
            <w:r w:rsidRPr="0046336C">
              <w:rPr>
                <w:rFonts w:ascii="ＭＳ ゴシック" w:eastAsia="ＭＳ ゴシック" w:hAnsi="ＭＳ ゴシック" w:hint="eastAsia"/>
                <w:spacing w:val="-4"/>
                <w:sz w:val="18"/>
                <w:szCs w:val="18"/>
              </w:rPr>
              <w:t>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259"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c>
          <w:tcPr>
            <w:tcW w:w="206" w:type="pct"/>
            <w:tcBorders>
              <w:top w:val="single" w:sz="4" w:space="0" w:color="auto"/>
              <w:left w:val="single" w:sz="4" w:space="0" w:color="auto"/>
              <w:bottom w:val="single" w:sz="4" w:space="0" w:color="auto"/>
              <w:right w:val="single" w:sz="4" w:space="0" w:color="auto"/>
            </w:tcBorders>
          </w:tcPr>
          <w:p w:rsidR="00EA55E6" w:rsidRDefault="00EA55E6" w:rsidP="00EA55E6">
            <w:pPr>
              <w:rPr>
                <w:rFonts w:ascii="ＭＳ ゴシック" w:eastAsia="ＭＳ ゴシック" w:hAnsi="ＭＳ ゴシック"/>
                <w:sz w:val="24"/>
              </w:rPr>
            </w:pPr>
          </w:p>
          <w:p w:rsidR="00EA55E6" w:rsidRDefault="00EA55E6" w:rsidP="00EA55E6">
            <w:pPr>
              <w:rPr>
                <w:rFonts w:ascii="ＭＳ ゴシック" w:eastAsia="ＭＳ ゴシック" w:hAnsi="ＭＳ ゴシック"/>
                <w:sz w:val="24"/>
              </w:rPr>
            </w:pPr>
          </w:p>
          <w:p w:rsidR="00EA55E6" w:rsidRDefault="00EA55E6" w:rsidP="00EA55E6">
            <w:pPr>
              <w:rPr>
                <w:rFonts w:ascii="ＭＳ ゴシック" w:eastAsia="ＭＳ ゴシック" w:hAnsi="ＭＳ ゴシック"/>
                <w:sz w:val="24"/>
              </w:rPr>
            </w:pPr>
          </w:p>
          <w:p w:rsidR="00EA55E6" w:rsidRPr="0046336C" w:rsidRDefault="00EA55E6" w:rsidP="00EA55E6">
            <w:pPr>
              <w:rPr>
                <w:rFonts w:ascii="ＭＳ ゴシック" w:eastAsia="ＭＳ ゴシック" w:hAnsi="ＭＳ ゴシック"/>
                <w:sz w:val="24"/>
              </w:rPr>
            </w:pPr>
            <w:r w:rsidRPr="0046336C">
              <w:rPr>
                <w:rFonts w:ascii="ＭＳ ゴシック" w:eastAsia="ＭＳ ゴシック" w:hAnsi="ＭＳ ゴシック" w:hint="eastAsia"/>
                <w:sz w:val="24"/>
              </w:rPr>
              <w:t>□</w:t>
            </w:r>
          </w:p>
        </w:tc>
        <w:tc>
          <w:tcPr>
            <w:tcW w:w="216"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r>
      <w:tr w:rsidR="00EA55E6" w:rsidRPr="0046336C" w:rsidTr="00FD4C13">
        <w:trPr>
          <w:cantSplit/>
          <w:trHeight w:val="330"/>
        </w:trPr>
        <w:tc>
          <w:tcPr>
            <w:tcW w:w="1133" w:type="pct"/>
            <w:tcBorders>
              <w:top w:val="single" w:sz="4" w:space="0" w:color="auto"/>
              <w:left w:val="single" w:sz="4" w:space="0" w:color="auto"/>
              <w:bottom w:val="nil"/>
              <w:right w:val="single" w:sz="4" w:space="0" w:color="auto"/>
            </w:tcBorders>
          </w:tcPr>
          <w:p w:rsidR="00EA55E6" w:rsidRPr="0046336C" w:rsidRDefault="00EA55E6" w:rsidP="00EA55E6">
            <w:pPr>
              <w:rPr>
                <w:rFonts w:ascii="ＭＳ ゴシック" w:eastAsia="ＭＳ ゴシック" w:hAnsi="ＭＳ ゴシック"/>
                <w:sz w:val="18"/>
                <w:szCs w:val="18"/>
              </w:rPr>
            </w:pPr>
          </w:p>
        </w:tc>
        <w:tc>
          <w:tcPr>
            <w:tcW w:w="3186" w:type="pct"/>
            <w:gridSpan w:val="3"/>
            <w:tcBorders>
              <w:top w:val="single" w:sz="4" w:space="0" w:color="auto"/>
              <w:left w:val="single" w:sz="4" w:space="0" w:color="auto"/>
              <w:bottom w:val="single" w:sz="4" w:space="0" w:color="auto"/>
              <w:right w:val="single" w:sz="4" w:space="0" w:color="auto"/>
            </w:tcBorders>
            <w:vAlign w:val="center"/>
          </w:tcPr>
          <w:p w:rsidR="00EA55E6" w:rsidRPr="009B2277" w:rsidRDefault="00EA55E6" w:rsidP="00EA55E6">
            <w:pPr>
              <w:spacing w:line="260" w:lineRule="exact"/>
              <w:ind w:left="172" w:hangingChars="100" w:hanging="172"/>
              <w:rPr>
                <w:rFonts w:ascii="ＭＳ ゴシック" w:eastAsia="ＭＳ ゴシック" w:hAnsi="ＭＳ ゴシック"/>
                <w:spacing w:val="-4"/>
                <w:sz w:val="18"/>
                <w:szCs w:val="18"/>
              </w:rPr>
            </w:pPr>
            <w:r w:rsidRPr="009B2277">
              <w:rPr>
                <w:rFonts w:ascii="ＭＳ ゴシック" w:eastAsia="ＭＳ ゴシック" w:hAnsi="ＭＳ ゴシック" w:hint="eastAsia"/>
                <w:spacing w:val="-4"/>
                <w:sz w:val="18"/>
                <w:szCs w:val="18"/>
              </w:rPr>
              <w:t>・　交付、説明、同意、承諾、締結その他これらに類するもの（以下「交付等」という。）のうち、基準省令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が、この場合、以下の点に留意しているか。</w:t>
            </w:r>
          </w:p>
          <w:p w:rsidR="00EA55E6" w:rsidRPr="009B2277" w:rsidRDefault="00EA55E6" w:rsidP="00EA55E6">
            <w:pPr>
              <w:spacing w:line="260" w:lineRule="exact"/>
              <w:rPr>
                <w:rFonts w:ascii="ＭＳ ゴシック" w:eastAsia="ＭＳ ゴシック" w:hAnsi="ＭＳ ゴシック"/>
                <w:spacing w:val="-4"/>
                <w:sz w:val="18"/>
                <w:szCs w:val="18"/>
              </w:rPr>
            </w:pPr>
            <w:r w:rsidRPr="009B2277">
              <w:rPr>
                <w:rFonts w:ascii="ＭＳ ゴシック" w:eastAsia="ＭＳ ゴシック" w:hAnsi="ＭＳ ゴシック" w:hint="eastAsia"/>
                <w:spacing w:val="-4"/>
                <w:sz w:val="18"/>
                <w:szCs w:val="18"/>
              </w:rPr>
              <w:t xml:space="preserve">　</w:t>
            </w:r>
          </w:p>
          <w:p w:rsidR="00EA55E6" w:rsidRPr="009B2277" w:rsidRDefault="00EA55E6" w:rsidP="00EA55E6">
            <w:pPr>
              <w:spacing w:line="260" w:lineRule="exact"/>
              <w:rPr>
                <w:rFonts w:ascii="ＭＳ ゴシック" w:eastAsia="ＭＳ ゴシック" w:hAnsi="ＭＳ ゴシック"/>
                <w:spacing w:val="-4"/>
                <w:sz w:val="18"/>
                <w:szCs w:val="18"/>
              </w:rPr>
            </w:pPr>
            <w:r w:rsidRPr="009B2277">
              <w:rPr>
                <w:rFonts w:ascii="ＭＳ ゴシック" w:eastAsia="ＭＳ ゴシック" w:hAnsi="ＭＳ ゴシック" w:hint="eastAsia"/>
                <w:spacing w:val="-4"/>
                <w:sz w:val="18"/>
                <w:szCs w:val="18"/>
              </w:rPr>
              <w:t>＜留意すべき点＞</w:t>
            </w:r>
          </w:p>
          <w:p w:rsidR="00EA55E6" w:rsidRPr="009B2277" w:rsidRDefault="00EA55E6" w:rsidP="00EA55E6">
            <w:pPr>
              <w:spacing w:line="260" w:lineRule="exact"/>
              <w:ind w:left="172" w:hanging="172"/>
              <w:rPr>
                <w:rFonts w:ascii="ＭＳ ゴシック" w:eastAsia="ＭＳ ゴシック" w:hAnsi="ＭＳ ゴシック"/>
                <w:spacing w:val="-4"/>
                <w:sz w:val="18"/>
                <w:szCs w:val="18"/>
              </w:rPr>
            </w:pPr>
            <w:r w:rsidRPr="009B2277">
              <w:rPr>
                <w:rFonts w:ascii="ＭＳ ゴシック" w:eastAsia="ＭＳ ゴシック" w:hAnsi="ＭＳ ゴシック" w:hint="eastAsia"/>
                <w:spacing w:val="-4"/>
                <w:sz w:val="18"/>
                <w:szCs w:val="18"/>
              </w:rPr>
              <w:t>(1) 電磁的方法による交付は、次の方法によること。</w:t>
            </w:r>
          </w:p>
          <w:p w:rsidR="00EA55E6" w:rsidRPr="009B2277" w:rsidRDefault="00EA55E6" w:rsidP="00EA55E6">
            <w:pPr>
              <w:ind w:left="360" w:hangingChars="200" w:hanging="360"/>
              <w:rPr>
                <w:rFonts w:ascii="ＭＳ ゴシック" w:eastAsia="ＭＳ ゴシック" w:hAnsi="ＭＳ ゴシック"/>
                <w:sz w:val="18"/>
                <w:szCs w:val="18"/>
              </w:rPr>
            </w:pPr>
            <w:r w:rsidRPr="009B2277">
              <w:rPr>
                <w:rFonts w:ascii="ＭＳ ゴシック" w:eastAsia="ＭＳ ゴシック" w:hAnsi="ＭＳ ゴシック" w:hint="eastAsia"/>
                <w:sz w:val="18"/>
                <w:szCs w:val="18"/>
              </w:rPr>
              <w:t xml:space="preserve">　</w:t>
            </w:r>
            <w:r w:rsidRPr="009B2277">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B2277">
              <w:rPr>
                <w:rFonts w:ascii="ＭＳ ゴシック" w:eastAsia="ＭＳ ゴシック" w:hAnsi="ＭＳ ゴシック" w:hint="eastAsia"/>
                <w:sz w:val="18"/>
                <w:szCs w:val="18"/>
              </w:rPr>
              <w:t xml:space="preserve">　入所申込者又はその家族の承諾を得たうえで、次のいずれかの方法により提供すること。</w:t>
            </w:r>
          </w:p>
          <w:p w:rsidR="00EA55E6" w:rsidRPr="009B2277" w:rsidRDefault="00EA55E6" w:rsidP="00EA55E6">
            <w:pPr>
              <w:ind w:left="540" w:hangingChars="300" w:hanging="540"/>
              <w:rPr>
                <w:rFonts w:ascii="ＭＳ ゴシック" w:eastAsia="ＭＳ ゴシック" w:hAnsi="ＭＳ ゴシック"/>
                <w:sz w:val="18"/>
                <w:szCs w:val="18"/>
              </w:rPr>
            </w:pPr>
            <w:r w:rsidRPr="009B2277">
              <w:rPr>
                <w:rFonts w:ascii="ＭＳ ゴシック" w:eastAsia="ＭＳ ゴシック" w:hAnsi="ＭＳ ゴシック" w:hint="eastAsia"/>
                <w:sz w:val="18"/>
                <w:szCs w:val="18"/>
              </w:rPr>
              <w:t xml:space="preserve">　　・　施設の電子計算機と入所申込者又はその家族の電子計算機とを接続する電気通信回線を通じて送信し、受信者の電子計算機に備えられたファイルに記録する方法</w:t>
            </w:r>
          </w:p>
          <w:p w:rsidR="00EA55E6" w:rsidRPr="009B2277" w:rsidRDefault="00EA55E6" w:rsidP="00EA55E6">
            <w:pPr>
              <w:ind w:leftChars="200" w:left="600" w:hangingChars="100" w:hanging="180"/>
              <w:rPr>
                <w:rFonts w:ascii="ＭＳ ゴシック" w:eastAsia="ＭＳ ゴシック" w:hAnsi="ＭＳ ゴシック"/>
                <w:sz w:val="18"/>
                <w:szCs w:val="18"/>
              </w:rPr>
            </w:pPr>
            <w:r w:rsidRPr="009B2277">
              <w:rPr>
                <w:rFonts w:ascii="ＭＳ ゴシック" w:eastAsia="ＭＳ ゴシック" w:hAnsi="ＭＳ ゴシック" w:hint="eastAsia"/>
                <w:sz w:val="18"/>
                <w:szCs w:val="18"/>
              </w:rPr>
              <w:t>・　施設の電子計算機に備えられたファイルに記録された事項を電気通信回線を通じて入所申込者又はその家族の閲覧に供し、当該入所申込者又はその家族の電子計算機に備えられたファイルに記録する方法</w:t>
            </w:r>
          </w:p>
          <w:p w:rsidR="00EA55E6" w:rsidRPr="009B2277" w:rsidRDefault="00EA55E6" w:rsidP="00EA55E6">
            <w:pPr>
              <w:ind w:leftChars="200" w:left="600" w:hangingChars="100" w:hanging="180"/>
              <w:rPr>
                <w:rFonts w:ascii="ＭＳ ゴシック" w:eastAsia="ＭＳ ゴシック" w:hAnsi="ＭＳ ゴシック"/>
                <w:sz w:val="18"/>
                <w:szCs w:val="18"/>
              </w:rPr>
            </w:pPr>
            <w:r w:rsidRPr="009B2277">
              <w:rPr>
                <w:rFonts w:ascii="ＭＳ ゴシック" w:eastAsia="ＭＳ ゴシック" w:hAnsi="ＭＳ ゴシック" w:hint="eastAsia"/>
                <w:sz w:val="18"/>
                <w:szCs w:val="18"/>
              </w:rPr>
              <w:t>・　磁気ディスク、シー・ディー・ロムその他これらに準ずる方法により一定の事項を確実に記録しておくことができる物をもって調製するファイルに記録して交付する方法</w:t>
            </w:r>
          </w:p>
          <w:p w:rsidR="00EA55E6" w:rsidRPr="009B2277" w:rsidRDefault="00EA55E6" w:rsidP="00EA55E6">
            <w:pPr>
              <w:ind w:leftChars="100" w:left="390" w:hangingChars="100" w:hanging="180"/>
              <w:rPr>
                <w:rFonts w:ascii="ＭＳ ゴシック" w:eastAsia="ＭＳ ゴシック" w:hAnsi="ＭＳ ゴシック"/>
                <w:sz w:val="18"/>
                <w:szCs w:val="18"/>
              </w:rPr>
            </w:pPr>
            <w:r w:rsidRPr="009B2277">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9B2277">
              <w:rPr>
                <w:rFonts w:ascii="ＭＳ ゴシック" w:eastAsia="ＭＳ ゴシック" w:hAnsi="ＭＳ ゴシック" w:hint="eastAsia"/>
                <w:sz w:val="18"/>
                <w:szCs w:val="18"/>
              </w:rPr>
              <w:t xml:space="preserve">　入所申込者又はその家族が上記</w:t>
            </w:r>
            <w:r w:rsidRPr="009B2277">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9B2277">
              <w:rPr>
                <w:rFonts w:ascii="ＭＳ ゴシック" w:eastAsia="ＭＳ ゴシック" w:hAnsi="ＭＳ ゴシック" w:hint="eastAsia"/>
                <w:sz w:val="18"/>
                <w:szCs w:val="18"/>
              </w:rPr>
              <w:t>のファイルの記録を出力することにより文書を作成できること。</w:t>
            </w:r>
          </w:p>
          <w:p w:rsidR="00EA55E6" w:rsidRPr="009B2277" w:rsidRDefault="00EA55E6" w:rsidP="00EA55E6">
            <w:pPr>
              <w:spacing w:line="260" w:lineRule="exact"/>
              <w:ind w:left="172" w:hangingChars="100" w:hanging="172"/>
              <w:rPr>
                <w:rFonts w:ascii="ＭＳ ゴシック" w:eastAsia="ＭＳ ゴシック" w:hAnsi="ＭＳ ゴシック"/>
                <w:spacing w:val="-4"/>
                <w:sz w:val="18"/>
                <w:szCs w:val="18"/>
              </w:rPr>
            </w:pPr>
            <w:r w:rsidRPr="009B2277">
              <w:rPr>
                <w:rFonts w:ascii="ＭＳ ゴシック" w:eastAsia="ＭＳ ゴシック" w:hAnsi="ＭＳ ゴシック"/>
                <w:spacing w:val="-4"/>
                <w:sz w:val="18"/>
                <w:szCs w:val="18"/>
              </w:rPr>
              <w:t xml:space="preserve">(2) </w:t>
            </w:r>
            <w:r w:rsidRPr="009B2277">
              <w:rPr>
                <w:rFonts w:ascii="ＭＳ ゴシック" w:eastAsia="ＭＳ ゴシック" w:hAnsi="ＭＳ ゴシック" w:hint="eastAsia"/>
                <w:spacing w:val="-4"/>
                <w:sz w:val="18"/>
                <w:szCs w:val="18"/>
              </w:rPr>
              <w:t>電磁的方法による同意は、例えば電子メールにより入所者等が同意の意思表示をした場合等が考えられること。なお、「押印についてのＱ＆Ａ（令和２年６月19日内閣府・法務省・経済産業省）」を参考にすること。</w:t>
            </w:r>
          </w:p>
          <w:p w:rsidR="00EA55E6" w:rsidRPr="009B2277" w:rsidRDefault="00EA55E6" w:rsidP="00EA55E6">
            <w:pPr>
              <w:spacing w:line="260" w:lineRule="exact"/>
              <w:ind w:left="172" w:hangingChars="100" w:hanging="172"/>
              <w:rPr>
                <w:rFonts w:ascii="ＭＳ ゴシック" w:eastAsia="ＭＳ ゴシック" w:hAnsi="ＭＳ ゴシック"/>
                <w:spacing w:val="-4"/>
                <w:sz w:val="18"/>
                <w:szCs w:val="18"/>
              </w:rPr>
            </w:pPr>
            <w:r w:rsidRPr="009B2277">
              <w:rPr>
                <w:rFonts w:ascii="ＭＳ ゴシック" w:eastAsia="ＭＳ ゴシック" w:hAnsi="ＭＳ ゴシック"/>
                <w:spacing w:val="-4"/>
                <w:sz w:val="18"/>
                <w:szCs w:val="18"/>
              </w:rPr>
              <w:t xml:space="preserve">(3) </w:t>
            </w:r>
            <w:r w:rsidRPr="009B2277">
              <w:rPr>
                <w:rFonts w:ascii="ＭＳ ゴシック" w:eastAsia="ＭＳ ゴシック" w:hAnsi="ＭＳ ゴシック" w:hint="eastAsia"/>
                <w:spacing w:val="-4"/>
                <w:sz w:val="18"/>
                <w:szCs w:val="18"/>
              </w:rPr>
              <w:t>電磁的方法による締結は、入所者等・施設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p w:rsidR="00EA55E6" w:rsidRPr="009B2277" w:rsidRDefault="00EA55E6" w:rsidP="00EA55E6">
            <w:pPr>
              <w:spacing w:line="260" w:lineRule="exact"/>
              <w:ind w:left="172" w:hangingChars="100" w:hanging="172"/>
              <w:rPr>
                <w:rFonts w:ascii="ＭＳ ゴシック" w:eastAsia="ＭＳ ゴシック" w:hAnsi="ＭＳ ゴシック"/>
                <w:spacing w:val="-4"/>
                <w:sz w:val="18"/>
                <w:szCs w:val="18"/>
              </w:rPr>
            </w:pPr>
            <w:r w:rsidRPr="009B2277">
              <w:rPr>
                <w:rFonts w:ascii="ＭＳ ゴシック" w:eastAsia="ＭＳ ゴシック" w:hAnsi="ＭＳ ゴシック"/>
                <w:spacing w:val="-4"/>
                <w:sz w:val="18"/>
                <w:szCs w:val="18"/>
              </w:rPr>
              <w:t>(</w:t>
            </w:r>
            <w:r w:rsidRPr="009B2277">
              <w:rPr>
                <w:rFonts w:ascii="ＭＳ ゴシック" w:eastAsia="ＭＳ ゴシック" w:hAnsi="ＭＳ ゴシック" w:hint="eastAsia"/>
                <w:spacing w:val="-4"/>
                <w:sz w:val="18"/>
                <w:szCs w:val="18"/>
              </w:rPr>
              <w:t>4</w:t>
            </w:r>
            <w:r w:rsidRPr="009B2277">
              <w:rPr>
                <w:rFonts w:ascii="ＭＳ ゴシック" w:eastAsia="ＭＳ ゴシック" w:hAnsi="ＭＳ ゴシック"/>
                <w:spacing w:val="-4"/>
                <w:sz w:val="18"/>
                <w:szCs w:val="18"/>
              </w:rPr>
              <w:t xml:space="preserve">) </w:t>
            </w:r>
            <w:r w:rsidRPr="009B2277">
              <w:rPr>
                <w:rFonts w:ascii="ＭＳ ゴシック" w:eastAsia="ＭＳ ゴシック" w:hAnsi="ＭＳ ゴシック" w:hint="eastAsia"/>
                <w:spacing w:val="-4"/>
                <w:sz w:val="18"/>
                <w:szCs w:val="18"/>
              </w:rPr>
              <w:t>電磁的方法による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259"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c>
          <w:tcPr>
            <w:tcW w:w="206"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c>
          <w:tcPr>
            <w:tcW w:w="216"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r>
      <w:tr w:rsidR="00EA55E6" w:rsidRPr="0046336C" w:rsidTr="00FD4C13">
        <w:trPr>
          <w:cantSplit/>
          <w:trHeight w:val="330"/>
        </w:trPr>
        <w:tc>
          <w:tcPr>
            <w:tcW w:w="1133" w:type="pct"/>
            <w:tcBorders>
              <w:top w:val="nil"/>
              <w:left w:val="single" w:sz="4" w:space="0" w:color="auto"/>
              <w:bottom w:val="nil"/>
              <w:right w:val="single" w:sz="4" w:space="0" w:color="auto"/>
            </w:tcBorders>
          </w:tcPr>
          <w:p w:rsidR="00EA55E6" w:rsidRPr="0046336C" w:rsidRDefault="00EA55E6" w:rsidP="00EA55E6">
            <w:pPr>
              <w:rPr>
                <w:rFonts w:ascii="ＭＳ ゴシック" w:eastAsia="ＭＳ ゴシック" w:hAnsi="ＭＳ ゴシック"/>
                <w:sz w:val="18"/>
                <w:szCs w:val="18"/>
              </w:rPr>
            </w:pPr>
            <w:r w:rsidRPr="0046336C">
              <w:rPr>
                <w:rFonts w:ascii="ＭＳ ゴシック" w:eastAsia="ＭＳ ゴシック" w:hAnsi="ＭＳ ゴシック" w:hint="eastAsia"/>
                <w:sz w:val="18"/>
                <w:szCs w:val="18"/>
              </w:rPr>
              <w:t>事業所の文書保管について</w:t>
            </w:r>
          </w:p>
        </w:tc>
        <w:tc>
          <w:tcPr>
            <w:tcW w:w="3186" w:type="pct"/>
            <w:gridSpan w:val="3"/>
            <w:tcBorders>
              <w:top w:val="single" w:sz="4" w:space="0" w:color="auto"/>
              <w:left w:val="single" w:sz="4" w:space="0" w:color="auto"/>
              <w:bottom w:val="single" w:sz="4" w:space="0" w:color="auto"/>
              <w:right w:val="single" w:sz="4" w:space="0" w:color="auto"/>
            </w:tcBorders>
            <w:vAlign w:val="center"/>
          </w:tcPr>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事業者は、諸記録をどのように保管しているか。</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紙  ・　電子　・　紙、電子併用　）</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具体的な保管方法</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w:t>
            </w:r>
          </w:p>
          <w:p w:rsidR="00EA55E6" w:rsidRPr="0046336C" w:rsidRDefault="00EA55E6" w:rsidP="00EA55E6">
            <w:pPr>
              <w:spacing w:line="260" w:lineRule="exact"/>
              <w:rPr>
                <w:rFonts w:ascii="ＭＳ ゴシック" w:eastAsia="ＭＳ ゴシック" w:hAnsi="ＭＳ ゴシック"/>
                <w:spacing w:val="-4"/>
                <w:sz w:val="18"/>
                <w:szCs w:val="18"/>
              </w:rPr>
            </w:pP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記録の盗難・紛失等を防止するため、どのような安全管理措置を行っているか</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w:t>
            </w:r>
          </w:p>
          <w:p w:rsidR="00EA55E6" w:rsidRPr="0046336C" w:rsidRDefault="00EA55E6" w:rsidP="00EA55E6">
            <w:pPr>
              <w:spacing w:line="260" w:lineRule="exact"/>
              <w:rPr>
                <w:rFonts w:ascii="ＭＳ ゴシック" w:eastAsia="ＭＳ ゴシック" w:hAnsi="ＭＳ ゴシック"/>
                <w:spacing w:val="-4"/>
                <w:sz w:val="18"/>
                <w:szCs w:val="18"/>
              </w:rPr>
            </w:pPr>
          </w:p>
        </w:tc>
        <w:tc>
          <w:tcPr>
            <w:tcW w:w="259" w:type="pct"/>
            <w:tcBorders>
              <w:top w:val="single" w:sz="4" w:space="0" w:color="auto"/>
              <w:left w:val="single" w:sz="4" w:space="0" w:color="auto"/>
              <w:bottom w:val="single" w:sz="4" w:space="0" w:color="auto"/>
              <w:right w:val="single" w:sz="4" w:space="0" w:color="auto"/>
            </w:tcBorders>
            <w:vAlign w:val="center"/>
          </w:tcPr>
          <w:p w:rsidR="00EA55E6" w:rsidRPr="0046336C" w:rsidRDefault="00EA55E6" w:rsidP="00EA55E6">
            <w:pPr>
              <w:jc w:val="center"/>
              <w:rPr>
                <w:rFonts w:ascii="ＭＳ ゴシック" w:eastAsia="ＭＳ ゴシック" w:hAnsi="ＭＳ ゴシック"/>
                <w:sz w:val="24"/>
              </w:rPr>
            </w:pPr>
          </w:p>
        </w:tc>
        <w:tc>
          <w:tcPr>
            <w:tcW w:w="206" w:type="pct"/>
            <w:tcBorders>
              <w:top w:val="single" w:sz="4" w:space="0" w:color="auto"/>
              <w:left w:val="single" w:sz="4" w:space="0" w:color="auto"/>
              <w:bottom w:val="single" w:sz="4" w:space="0" w:color="auto"/>
              <w:right w:val="single" w:sz="4" w:space="0" w:color="auto"/>
            </w:tcBorders>
            <w:vAlign w:val="center"/>
          </w:tcPr>
          <w:p w:rsidR="00EA55E6" w:rsidRPr="0046336C" w:rsidRDefault="00EA55E6" w:rsidP="00EA55E6">
            <w:pPr>
              <w:jc w:val="center"/>
              <w:rPr>
                <w:rFonts w:ascii="ＭＳ ゴシック" w:eastAsia="ＭＳ ゴシック" w:hAnsi="ＭＳ ゴシック"/>
                <w:sz w:val="24"/>
              </w:rPr>
            </w:pPr>
          </w:p>
        </w:tc>
        <w:tc>
          <w:tcPr>
            <w:tcW w:w="216" w:type="pct"/>
            <w:tcBorders>
              <w:top w:val="single" w:sz="4" w:space="0" w:color="auto"/>
              <w:left w:val="single" w:sz="4" w:space="0" w:color="auto"/>
              <w:bottom w:val="single" w:sz="4" w:space="0" w:color="auto"/>
              <w:right w:val="single" w:sz="4" w:space="0" w:color="auto"/>
            </w:tcBorders>
            <w:vAlign w:val="center"/>
          </w:tcPr>
          <w:p w:rsidR="00EA55E6" w:rsidRPr="0046336C" w:rsidRDefault="00EA55E6" w:rsidP="00EA55E6">
            <w:pPr>
              <w:jc w:val="center"/>
              <w:rPr>
                <w:rFonts w:ascii="ＭＳ ゴシック" w:eastAsia="ＭＳ ゴシック" w:hAnsi="ＭＳ ゴシック"/>
                <w:sz w:val="24"/>
              </w:rPr>
            </w:pPr>
          </w:p>
        </w:tc>
      </w:tr>
      <w:tr w:rsidR="00EA55E6" w:rsidRPr="0046336C" w:rsidTr="00101FA0">
        <w:trPr>
          <w:cantSplit/>
          <w:trHeight w:val="330"/>
        </w:trPr>
        <w:tc>
          <w:tcPr>
            <w:tcW w:w="1133" w:type="pct"/>
            <w:tcBorders>
              <w:top w:val="nil"/>
              <w:left w:val="single" w:sz="4" w:space="0" w:color="auto"/>
              <w:bottom w:val="single" w:sz="4" w:space="0" w:color="auto"/>
              <w:right w:val="single" w:sz="4" w:space="0" w:color="auto"/>
            </w:tcBorders>
          </w:tcPr>
          <w:p w:rsidR="00EA55E6" w:rsidRPr="0046336C" w:rsidRDefault="00EA55E6" w:rsidP="00EA55E6">
            <w:pPr>
              <w:rPr>
                <w:rFonts w:ascii="ＭＳ ゴシック" w:eastAsia="ＭＳ ゴシック" w:hAnsi="ＭＳ ゴシック"/>
                <w:sz w:val="18"/>
                <w:szCs w:val="18"/>
              </w:rPr>
            </w:pPr>
            <w:r w:rsidRPr="0046336C">
              <w:rPr>
                <w:rFonts w:ascii="ＭＳ ゴシック" w:eastAsia="ＭＳ ゴシック" w:hAnsi="ＭＳ ゴシック" w:hint="eastAsia"/>
                <w:sz w:val="18"/>
                <w:szCs w:val="18"/>
              </w:rPr>
              <w:t>電磁的記録を活用する場合の</w:t>
            </w:r>
            <w:r w:rsidRPr="0046336C">
              <w:rPr>
                <w:rFonts w:ascii="ＭＳ ゴシック" w:eastAsia="ＭＳ ゴシック" w:hAnsi="ＭＳ ゴシック" w:hint="eastAsia"/>
                <w:spacing w:val="-4"/>
                <w:sz w:val="18"/>
                <w:szCs w:val="18"/>
              </w:rPr>
              <w:t>安全管理措置</w:t>
            </w:r>
            <w:r>
              <w:rPr>
                <w:rFonts w:ascii="ＭＳ ゴシック" w:eastAsia="ＭＳ ゴシック" w:hAnsi="ＭＳ ゴシック" w:hint="eastAsia"/>
                <w:spacing w:val="-4"/>
                <w:sz w:val="18"/>
                <w:szCs w:val="18"/>
              </w:rPr>
              <w:t>の</w:t>
            </w:r>
            <w:r w:rsidRPr="0046336C">
              <w:rPr>
                <w:rFonts w:ascii="ＭＳ ゴシック" w:eastAsia="ＭＳ ゴシック" w:hAnsi="ＭＳ ゴシック" w:hint="eastAsia"/>
                <w:sz w:val="18"/>
                <w:szCs w:val="18"/>
              </w:rPr>
              <w:t>留意点</w:t>
            </w:r>
          </w:p>
        </w:tc>
        <w:tc>
          <w:tcPr>
            <w:tcW w:w="3186" w:type="pct"/>
            <w:gridSpan w:val="3"/>
            <w:tcBorders>
              <w:top w:val="single" w:sz="4" w:space="0" w:color="auto"/>
              <w:left w:val="single" w:sz="4" w:space="0" w:color="auto"/>
              <w:bottom w:val="single" w:sz="4" w:space="0" w:color="auto"/>
              <w:right w:val="single" w:sz="4" w:space="0" w:color="auto"/>
            </w:tcBorders>
            <w:vAlign w:val="center"/>
          </w:tcPr>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z w:val="18"/>
                <w:szCs w:val="18"/>
              </w:rPr>
              <w:t>電磁的記録を活用する場合</w:t>
            </w:r>
            <w:r>
              <w:rPr>
                <w:rFonts w:ascii="ＭＳ ゴシック" w:eastAsia="ＭＳ ゴシック" w:hAnsi="ＭＳ ゴシック" w:hint="eastAsia"/>
                <w:sz w:val="18"/>
                <w:szCs w:val="18"/>
              </w:rPr>
              <w:t>、</w:t>
            </w:r>
            <w:r w:rsidRPr="0046336C">
              <w:rPr>
                <w:rFonts w:ascii="ＭＳ ゴシック" w:eastAsia="ＭＳ ゴシック" w:hAnsi="ＭＳ ゴシック" w:hint="eastAsia"/>
                <w:spacing w:val="-4"/>
                <w:sz w:val="18"/>
                <w:szCs w:val="18"/>
              </w:rPr>
              <w:t>下記のような点に留意しているか。</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・入退館(室)管理の実施</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・機器、装置等の固定など物理的な保護</w:t>
            </w:r>
          </w:p>
          <w:p w:rsidR="00EA55E6" w:rsidRPr="0046336C" w:rsidRDefault="00EA55E6" w:rsidP="00EA55E6">
            <w:pPr>
              <w:spacing w:line="260" w:lineRule="exact"/>
              <w:ind w:left="172" w:hangingChars="100" w:hanging="172"/>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・不正な操作を防ぐため、業務上の必要性に基づき、個人データを取り扱う端末に付与する機能を限定する</w:t>
            </w:r>
          </w:p>
          <w:p w:rsidR="00EA55E6" w:rsidRPr="0046336C" w:rsidRDefault="00EA55E6" w:rsidP="00EA55E6">
            <w:pPr>
              <w:spacing w:line="260" w:lineRule="exact"/>
              <w:ind w:left="172" w:hangingChars="100" w:hanging="172"/>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xml:space="preserve">・個人データに対するアクセス管理(IDやパスワード等による認証等)・アクセス記録の保存　</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 xml:space="preserve">・不正が疑われる異常な記録の存否の定期的な確認　</w:t>
            </w: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・必要に応じて定期的にバックアップを取る　等</w:t>
            </w:r>
          </w:p>
          <w:p w:rsidR="00EA55E6" w:rsidRPr="0046336C" w:rsidRDefault="00EA55E6" w:rsidP="00EA55E6">
            <w:pPr>
              <w:spacing w:line="260" w:lineRule="exact"/>
              <w:rPr>
                <w:rFonts w:ascii="ＭＳ ゴシック" w:eastAsia="ＭＳ ゴシック" w:hAnsi="ＭＳ ゴシック"/>
                <w:spacing w:val="-4"/>
                <w:sz w:val="18"/>
                <w:szCs w:val="18"/>
              </w:rPr>
            </w:pPr>
          </w:p>
          <w:p w:rsidR="00EA55E6" w:rsidRPr="0046336C" w:rsidRDefault="00EA55E6" w:rsidP="00EA55E6">
            <w:pPr>
              <w:spacing w:line="260" w:lineRule="exact"/>
              <w:rPr>
                <w:rFonts w:ascii="ＭＳ ゴシック" w:eastAsia="ＭＳ ゴシック" w:hAnsi="ＭＳ ゴシック"/>
                <w:spacing w:val="-4"/>
                <w:sz w:val="18"/>
                <w:szCs w:val="18"/>
              </w:rPr>
            </w:pPr>
            <w:r w:rsidRPr="0046336C">
              <w:rPr>
                <w:rFonts w:ascii="ＭＳ ゴシック" w:eastAsia="ＭＳ ゴシック" w:hAnsi="ＭＳ ゴシック" w:hint="eastAsia"/>
                <w:spacing w:val="-4"/>
                <w:sz w:val="18"/>
                <w:szCs w:val="18"/>
              </w:rPr>
              <w:t>※個人データを長期にわたって保存する場合には、クラウド等を活用してデータを保存する等、データが消失しないよう適切に保存する</w:t>
            </w:r>
          </w:p>
          <w:p w:rsidR="00EA55E6" w:rsidRPr="0046336C" w:rsidRDefault="00EA55E6" w:rsidP="00EA55E6">
            <w:pPr>
              <w:spacing w:line="260" w:lineRule="exact"/>
              <w:rPr>
                <w:rFonts w:ascii="ＭＳ ゴシック" w:eastAsia="ＭＳ ゴシック" w:hAnsi="ＭＳ ゴシック"/>
                <w:spacing w:val="-4"/>
                <w:sz w:val="18"/>
                <w:szCs w:val="18"/>
              </w:rPr>
            </w:pPr>
          </w:p>
        </w:tc>
        <w:tc>
          <w:tcPr>
            <w:tcW w:w="259"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c>
          <w:tcPr>
            <w:tcW w:w="206"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c>
          <w:tcPr>
            <w:tcW w:w="216" w:type="pct"/>
            <w:tcBorders>
              <w:top w:val="single" w:sz="4" w:space="0" w:color="auto"/>
              <w:left w:val="single" w:sz="4" w:space="0" w:color="auto"/>
              <w:bottom w:val="single" w:sz="4" w:space="0" w:color="auto"/>
              <w:right w:val="single" w:sz="4" w:space="0" w:color="auto"/>
            </w:tcBorders>
          </w:tcPr>
          <w:p w:rsidR="00EA55E6" w:rsidRDefault="00EA55E6" w:rsidP="00EA55E6">
            <w:pPr>
              <w:jc w:val="center"/>
              <w:rPr>
                <w:rFonts w:ascii="ＭＳ ゴシック" w:eastAsia="ＭＳ ゴシック" w:hAnsi="ＭＳ ゴシック"/>
                <w:sz w:val="24"/>
              </w:rPr>
            </w:pPr>
          </w:p>
          <w:p w:rsidR="00EA55E6" w:rsidRPr="0046336C" w:rsidRDefault="00EA55E6" w:rsidP="00EA55E6">
            <w:pPr>
              <w:jc w:val="center"/>
              <w:rPr>
                <w:rFonts w:ascii="ＭＳ ゴシック" w:eastAsia="ＭＳ ゴシック" w:hAnsi="ＭＳ ゴシック"/>
                <w:sz w:val="24"/>
              </w:rPr>
            </w:pPr>
            <w:r w:rsidRPr="0046336C">
              <w:rPr>
                <w:rFonts w:ascii="ＭＳ ゴシック" w:eastAsia="ＭＳ ゴシック" w:hAnsi="ＭＳ ゴシック" w:hint="eastAsia"/>
                <w:sz w:val="24"/>
              </w:rPr>
              <w:t>□</w:t>
            </w:r>
          </w:p>
        </w:tc>
      </w:tr>
      <w:tr w:rsidR="00EA55E6" w:rsidRPr="00704B22" w:rsidTr="00101FA0">
        <w:trPr>
          <w:cantSplit/>
          <w:trHeight w:val="85"/>
        </w:trPr>
        <w:tc>
          <w:tcPr>
            <w:tcW w:w="1133" w:type="pct"/>
            <w:tcBorders>
              <w:top w:val="single" w:sz="4" w:space="0" w:color="auto"/>
              <w:bottom w:val="nil"/>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秘密保持等</w:t>
            </w:r>
          </w:p>
        </w:tc>
        <w:tc>
          <w:tcPr>
            <w:tcW w:w="3180" w:type="pct"/>
            <w:gridSpan w:val="2"/>
            <w:tcBorders>
              <w:top w:val="single" w:sz="4" w:space="0" w:color="auto"/>
            </w:tcBorders>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従業者は、業務上知り得た利用者又はその家族等の秘密を漏らしていませんか。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300"/>
        </w:trPr>
        <w:tc>
          <w:tcPr>
            <w:tcW w:w="1133" w:type="pct"/>
            <w:tcBorders>
              <w:top w:val="nil"/>
              <w:bottom w:val="nil"/>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tcBorders>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従業者又は従業者であった者が業務上知り得た利用者又はその家族等の秘密を漏らすことがないよう、必要な措置を講じていますか。</w:t>
            </w:r>
          </w:p>
          <w:p w:rsidR="00EA55E6" w:rsidRPr="00704B22" w:rsidRDefault="00EA55E6" w:rsidP="00EA55E6">
            <w:pPr>
              <w:ind w:left="270" w:hangingChars="150" w:hanging="27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事業者は、当該事業所の職員等の従業者が、従業者でなくなった後においてもこれらの秘密を保持すべき旨を、従業者との雇用時等に取り決めておくなどの措置を講じていますか。</w:t>
            </w:r>
          </w:p>
          <w:p w:rsidR="00EA55E6" w:rsidRPr="00704B22" w:rsidRDefault="00EA55E6" w:rsidP="00EA55E6">
            <w:pPr>
              <w:ind w:left="270" w:hangingChars="150" w:hanging="27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　従業員の在職中及び退職後の秘密保持のため、就業規則、雇用契約、労働条件通知書、誓約書等で取り決めが行われていますか。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300"/>
        </w:trPr>
        <w:tc>
          <w:tcPr>
            <w:tcW w:w="1133" w:type="pct"/>
            <w:tcBorders>
              <w:top w:val="nil"/>
              <w:bottom w:val="single" w:sz="4" w:space="0" w:color="auto"/>
            </w:tcBorders>
          </w:tcPr>
          <w:p w:rsidR="00EA55E6" w:rsidRPr="00704B22" w:rsidRDefault="00EA55E6" w:rsidP="00EA55E6">
            <w:pPr>
              <w:rPr>
                <w:rFonts w:ascii="ＭＳ ゴシック" w:eastAsia="ＭＳ ゴシック" w:hAnsi="ＭＳ ゴシック"/>
                <w:sz w:val="18"/>
                <w:szCs w:val="18"/>
              </w:rPr>
            </w:pPr>
          </w:p>
        </w:tc>
        <w:tc>
          <w:tcPr>
            <w:tcW w:w="3180" w:type="pct"/>
            <w:gridSpan w:val="2"/>
            <w:tcBorders>
              <w:top w:val="single" w:sz="4" w:space="0" w:color="auto"/>
              <w:bottom w:val="single" w:sz="4" w:space="0" w:color="auto"/>
            </w:tcBorders>
          </w:tcPr>
          <w:p w:rsidR="00EA55E6" w:rsidRPr="00704B22" w:rsidRDefault="00EA55E6" w:rsidP="00EA55E6">
            <w:pPr>
              <w:ind w:firstLineChars="100" w:firstLine="180"/>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サービス担当者会議等において、利用者の個人情報を用いる場合は利用者の同意を、利用者の家族の個人情報を用いる場合は当該家族の同意を、あらかじめ文書により得ていますか。</w:t>
            </w:r>
          </w:p>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（同意書様式：有・無　 利用者：有・無 　利用者の家族：有・無）</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530"/>
        </w:trPr>
        <w:tc>
          <w:tcPr>
            <w:tcW w:w="1133" w:type="pct"/>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お泊りデイ</w:t>
            </w:r>
          </w:p>
        </w:tc>
        <w:tc>
          <w:tcPr>
            <w:tcW w:w="3180" w:type="pct"/>
            <w:gridSpan w:val="2"/>
            <w:tcBorders>
              <w:top w:val="single" w:sz="4" w:space="0" w:color="auto"/>
              <w:bottom w:val="single" w:sz="4" w:space="0" w:color="auto"/>
            </w:tcBorders>
            <w:vAlign w:val="center"/>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「指定通所介護事業所等の設備を利用し夜間及び深夜に指定通所介護等以外のサービスを提供する場合の事業の人員、設備及び運営に関する指針について」に沿ってサービスを提供していますか。</w:t>
            </w:r>
          </w:p>
        </w:tc>
        <w:tc>
          <w:tcPr>
            <w:tcW w:w="265" w:type="pct"/>
            <w:gridSpan w:val="2"/>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bottom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r w:rsidR="00EA55E6" w:rsidRPr="00704B22" w:rsidTr="00101FA0">
        <w:trPr>
          <w:cantSplit/>
          <w:trHeight w:val="738"/>
        </w:trPr>
        <w:tc>
          <w:tcPr>
            <w:tcW w:w="1133" w:type="pct"/>
          </w:tcPr>
          <w:p w:rsidR="00EA55E6" w:rsidRPr="00704B22" w:rsidRDefault="00EA55E6" w:rsidP="00EA55E6">
            <w:pPr>
              <w:rPr>
                <w:rFonts w:ascii="ＭＳ ゴシック" w:eastAsia="ＭＳ ゴシック" w:hAnsi="ＭＳ ゴシック"/>
                <w:sz w:val="18"/>
                <w:szCs w:val="18"/>
              </w:rPr>
            </w:pPr>
            <w:r w:rsidRPr="00704B22">
              <w:rPr>
                <w:rFonts w:ascii="ＭＳ ゴシック" w:eastAsia="ＭＳ ゴシック" w:hAnsi="ＭＳ ゴシック" w:hint="eastAsia"/>
                <w:sz w:val="18"/>
                <w:szCs w:val="18"/>
              </w:rPr>
              <w:t>変更届出の手続</w:t>
            </w:r>
          </w:p>
        </w:tc>
        <w:tc>
          <w:tcPr>
            <w:tcW w:w="3180" w:type="pct"/>
            <w:gridSpan w:val="2"/>
            <w:tcBorders>
              <w:top w:val="single" w:sz="4" w:space="0" w:color="auto"/>
            </w:tcBorders>
            <w:vAlign w:val="center"/>
          </w:tcPr>
          <w:p w:rsidR="00EA55E6" w:rsidRPr="00704B22" w:rsidRDefault="00EA55E6" w:rsidP="00EA55E6">
            <w:pPr>
              <w:spacing w:line="260" w:lineRule="exact"/>
              <w:ind w:firstLineChars="100" w:firstLine="180"/>
              <w:rPr>
                <w:rFonts w:ascii="ＭＳ ゴシック" w:eastAsia="ＭＳ ゴシック" w:hAnsi="ＭＳ ゴシック"/>
                <w:spacing w:val="-4"/>
                <w:sz w:val="18"/>
                <w:szCs w:val="18"/>
              </w:rPr>
            </w:pPr>
            <w:r w:rsidRPr="00704B22">
              <w:rPr>
                <w:rFonts w:ascii="ＭＳ ゴシック" w:eastAsia="ＭＳ ゴシック" w:hAnsi="ＭＳ ゴシック" w:hint="eastAsia"/>
                <w:sz w:val="18"/>
                <w:szCs w:val="18"/>
              </w:rPr>
              <w:t>事業所の名称及び所在地など、変更届出書の提出が必要な事項に変更があった場合</w:t>
            </w:r>
            <w:r w:rsidRPr="00704B22">
              <w:rPr>
                <w:rFonts w:ascii="ＭＳ ゴシック" w:eastAsia="ＭＳ ゴシック" w:hAnsi="ＭＳ ゴシック" w:hint="eastAsia"/>
                <w:spacing w:val="-4"/>
                <w:sz w:val="18"/>
                <w:szCs w:val="18"/>
              </w:rPr>
              <w:t>又は再開したときは、１０日以内にその旨を東大阪市長に届け出ていますか。</w:t>
            </w:r>
          </w:p>
          <w:p w:rsidR="00EA55E6" w:rsidRPr="00704B22" w:rsidRDefault="00EA55E6" w:rsidP="00EA55E6">
            <w:pPr>
              <w:ind w:firstLineChars="100" w:firstLine="172"/>
              <w:rPr>
                <w:rFonts w:ascii="ＭＳ ゴシック" w:eastAsia="ＭＳ ゴシック" w:hAnsi="ＭＳ ゴシック"/>
                <w:sz w:val="18"/>
                <w:szCs w:val="18"/>
              </w:rPr>
            </w:pPr>
            <w:r w:rsidRPr="00704B22">
              <w:rPr>
                <w:rFonts w:ascii="ＭＳ ゴシック" w:eastAsia="ＭＳ ゴシック" w:hAnsi="ＭＳ ゴシック" w:hint="eastAsia"/>
                <w:spacing w:val="-4"/>
                <w:sz w:val="18"/>
                <w:szCs w:val="18"/>
              </w:rPr>
              <w:t>また事業所を休止をするときは、1月前に、その旨を東大阪市長に届け出ていますか。</w:t>
            </w:r>
          </w:p>
        </w:tc>
        <w:tc>
          <w:tcPr>
            <w:tcW w:w="265" w:type="pct"/>
            <w:gridSpan w:val="2"/>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0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c>
          <w:tcPr>
            <w:tcW w:w="216" w:type="pct"/>
            <w:tcBorders>
              <w:top w:val="single" w:sz="4" w:space="0" w:color="auto"/>
            </w:tcBorders>
            <w:vAlign w:val="center"/>
          </w:tcPr>
          <w:p w:rsidR="00EA55E6" w:rsidRPr="00704B22" w:rsidRDefault="00EA55E6" w:rsidP="00EA55E6">
            <w:pPr>
              <w:jc w:val="center"/>
            </w:pPr>
            <w:r w:rsidRPr="00704B22">
              <w:rPr>
                <w:rFonts w:ascii="ＭＳ ゴシック" w:eastAsia="ＭＳ ゴシック" w:hAnsi="ＭＳ ゴシック" w:hint="eastAsia"/>
                <w:sz w:val="24"/>
              </w:rPr>
              <w:t>□</w:t>
            </w:r>
          </w:p>
        </w:tc>
      </w:tr>
    </w:tbl>
    <w:p w:rsidR="003B2B6C" w:rsidRPr="00041538" w:rsidRDefault="003B2B6C" w:rsidP="00041538">
      <w:pPr>
        <w:widowControl/>
        <w:jc w:val="left"/>
        <w:rPr>
          <w:rFonts w:ascii="ＭＳ ゴシック" w:eastAsia="ＭＳ ゴシック" w:hAnsi="ＭＳ ゴシック" w:hint="eastAsia"/>
        </w:rPr>
      </w:pPr>
    </w:p>
    <w:sectPr w:rsidR="003B2B6C" w:rsidRPr="00041538" w:rsidSect="006B206B">
      <w:headerReference w:type="default" r:id="rId8"/>
      <w:footerReference w:type="default" r:id="rId9"/>
      <w:pgSz w:w="11906" w:h="16838" w:code="9"/>
      <w:pgMar w:top="851" w:right="851" w:bottom="851" w:left="851" w:header="426"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1F" w:rsidRDefault="00227C1F">
      <w:r>
        <w:separator/>
      </w:r>
    </w:p>
  </w:endnote>
  <w:endnote w:type="continuationSeparator" w:id="0">
    <w:p w:rsidR="00227C1F" w:rsidRDefault="0022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C1F" w:rsidRDefault="00227C1F">
    <w:pPr>
      <w:pStyle w:val="a8"/>
      <w:jc w:val="center"/>
    </w:pPr>
    <w:r>
      <w:fldChar w:fldCharType="begin"/>
    </w:r>
    <w:r>
      <w:instrText xml:space="preserve"> PAGE   \* MERGEFORMAT </w:instrText>
    </w:r>
    <w:r>
      <w:fldChar w:fldCharType="separate"/>
    </w:r>
    <w:r w:rsidRPr="00FD4C13">
      <w:rPr>
        <w:noProof/>
        <w:lang w:val="ja-JP"/>
      </w:rPr>
      <w:t>14</w:t>
    </w:r>
    <w:r>
      <w:fldChar w:fldCharType="end"/>
    </w:r>
  </w:p>
  <w:p w:rsidR="00227C1F" w:rsidRDefault="00227C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1F" w:rsidRDefault="00227C1F">
      <w:r>
        <w:separator/>
      </w:r>
    </w:p>
  </w:footnote>
  <w:footnote w:type="continuationSeparator" w:id="0">
    <w:p w:rsidR="00227C1F" w:rsidRDefault="0022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C1F" w:rsidRPr="006B206B" w:rsidRDefault="00227C1F" w:rsidP="006B206B">
    <w:pPr>
      <w:pStyle w:val="a6"/>
      <w:jc w:val="right"/>
      <w:rPr>
        <w:sz w:val="24"/>
      </w:rPr>
    </w:pPr>
    <w:r>
      <w:rPr>
        <w:rFonts w:hint="eastAsia"/>
        <w:sz w:val="24"/>
      </w:rPr>
      <w:t>運営基準関係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9691C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8C4495D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D72A28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36C8C9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AE0E15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2817A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AC407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18E46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963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9A63C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0054BF"/>
    <w:multiLevelType w:val="hybridMultilevel"/>
    <w:tmpl w:val="AD82E1C0"/>
    <w:lvl w:ilvl="0" w:tplc="32FEA9E6">
      <w:start w:val="1"/>
      <w:numFmt w:val="decimalEnclosedCircle"/>
      <w:lvlText w:val="%1"/>
      <w:lvlJc w:val="left"/>
      <w:pPr>
        <w:tabs>
          <w:tab w:val="num" w:pos="840"/>
        </w:tabs>
        <w:ind w:left="840" w:hanging="840"/>
      </w:pPr>
      <w:rPr>
        <w:rFonts w:hint="eastAsia"/>
      </w:rPr>
    </w:lvl>
    <w:lvl w:ilvl="1" w:tplc="4C7C9B94" w:tentative="1">
      <w:start w:val="1"/>
      <w:numFmt w:val="aiueoFullWidth"/>
      <w:lvlText w:val="(%2)"/>
      <w:lvlJc w:val="left"/>
      <w:pPr>
        <w:tabs>
          <w:tab w:val="num" w:pos="840"/>
        </w:tabs>
        <w:ind w:left="840" w:hanging="420"/>
      </w:pPr>
    </w:lvl>
    <w:lvl w:ilvl="2" w:tplc="E22069FC" w:tentative="1">
      <w:start w:val="1"/>
      <w:numFmt w:val="decimalEnclosedCircle"/>
      <w:lvlText w:val="%3"/>
      <w:lvlJc w:val="left"/>
      <w:pPr>
        <w:tabs>
          <w:tab w:val="num" w:pos="1260"/>
        </w:tabs>
        <w:ind w:left="1260" w:hanging="420"/>
      </w:pPr>
    </w:lvl>
    <w:lvl w:ilvl="3" w:tplc="6FB611E6" w:tentative="1">
      <w:start w:val="1"/>
      <w:numFmt w:val="decimal"/>
      <w:lvlText w:val="%4."/>
      <w:lvlJc w:val="left"/>
      <w:pPr>
        <w:tabs>
          <w:tab w:val="num" w:pos="1680"/>
        </w:tabs>
        <w:ind w:left="1680" w:hanging="420"/>
      </w:pPr>
    </w:lvl>
    <w:lvl w:ilvl="4" w:tplc="0F3E01CE" w:tentative="1">
      <w:start w:val="1"/>
      <w:numFmt w:val="aiueoFullWidth"/>
      <w:lvlText w:val="(%5)"/>
      <w:lvlJc w:val="left"/>
      <w:pPr>
        <w:tabs>
          <w:tab w:val="num" w:pos="2100"/>
        </w:tabs>
        <w:ind w:left="2100" w:hanging="420"/>
      </w:pPr>
    </w:lvl>
    <w:lvl w:ilvl="5" w:tplc="B4A0F86C" w:tentative="1">
      <w:start w:val="1"/>
      <w:numFmt w:val="decimalEnclosedCircle"/>
      <w:lvlText w:val="%6"/>
      <w:lvlJc w:val="left"/>
      <w:pPr>
        <w:tabs>
          <w:tab w:val="num" w:pos="2520"/>
        </w:tabs>
        <w:ind w:left="2520" w:hanging="420"/>
      </w:pPr>
    </w:lvl>
    <w:lvl w:ilvl="6" w:tplc="DE3650CE" w:tentative="1">
      <w:start w:val="1"/>
      <w:numFmt w:val="decimal"/>
      <w:lvlText w:val="%7."/>
      <w:lvlJc w:val="left"/>
      <w:pPr>
        <w:tabs>
          <w:tab w:val="num" w:pos="2940"/>
        </w:tabs>
        <w:ind w:left="2940" w:hanging="420"/>
      </w:pPr>
    </w:lvl>
    <w:lvl w:ilvl="7" w:tplc="62802480" w:tentative="1">
      <w:start w:val="1"/>
      <w:numFmt w:val="aiueoFullWidth"/>
      <w:lvlText w:val="(%8)"/>
      <w:lvlJc w:val="left"/>
      <w:pPr>
        <w:tabs>
          <w:tab w:val="num" w:pos="3360"/>
        </w:tabs>
        <w:ind w:left="3360" w:hanging="420"/>
      </w:pPr>
    </w:lvl>
    <w:lvl w:ilvl="8" w:tplc="BEF65AD0" w:tentative="1">
      <w:start w:val="1"/>
      <w:numFmt w:val="decimalEnclosedCircle"/>
      <w:lvlText w:val="%9"/>
      <w:lvlJc w:val="left"/>
      <w:pPr>
        <w:tabs>
          <w:tab w:val="num" w:pos="3780"/>
        </w:tabs>
        <w:ind w:left="3780" w:hanging="420"/>
      </w:pPr>
    </w:lvl>
  </w:abstractNum>
  <w:abstractNum w:abstractNumId="11" w15:restartNumberingAfterBreak="0">
    <w:nsid w:val="06C42C15"/>
    <w:multiLevelType w:val="hybridMultilevel"/>
    <w:tmpl w:val="8C2C1974"/>
    <w:lvl w:ilvl="0" w:tplc="11949BDA">
      <w:start w:val="1"/>
      <w:numFmt w:val="decimalFullWidth"/>
      <w:lvlText w:val="（%1）"/>
      <w:lvlJc w:val="left"/>
      <w:pPr>
        <w:tabs>
          <w:tab w:val="num" w:pos="920"/>
        </w:tabs>
        <w:ind w:left="920" w:hanging="720"/>
      </w:pPr>
      <w:rPr>
        <w:rFonts w:hint="eastAsia"/>
      </w:rPr>
    </w:lvl>
    <w:lvl w:ilvl="1" w:tplc="931C39F2" w:tentative="1">
      <w:start w:val="1"/>
      <w:numFmt w:val="aiueoFullWidth"/>
      <w:lvlText w:val="(%2)"/>
      <w:lvlJc w:val="left"/>
      <w:pPr>
        <w:tabs>
          <w:tab w:val="num" w:pos="1040"/>
        </w:tabs>
        <w:ind w:left="1040" w:hanging="420"/>
      </w:pPr>
    </w:lvl>
    <w:lvl w:ilvl="2" w:tplc="8B06FF3C" w:tentative="1">
      <w:start w:val="1"/>
      <w:numFmt w:val="decimalEnclosedCircle"/>
      <w:lvlText w:val="%3"/>
      <w:lvlJc w:val="left"/>
      <w:pPr>
        <w:tabs>
          <w:tab w:val="num" w:pos="1460"/>
        </w:tabs>
        <w:ind w:left="1460" w:hanging="420"/>
      </w:pPr>
    </w:lvl>
    <w:lvl w:ilvl="3" w:tplc="458EDA96" w:tentative="1">
      <w:start w:val="1"/>
      <w:numFmt w:val="decimal"/>
      <w:lvlText w:val="%4."/>
      <w:lvlJc w:val="left"/>
      <w:pPr>
        <w:tabs>
          <w:tab w:val="num" w:pos="1880"/>
        </w:tabs>
        <w:ind w:left="1880" w:hanging="420"/>
      </w:pPr>
    </w:lvl>
    <w:lvl w:ilvl="4" w:tplc="6B5C0440" w:tentative="1">
      <w:start w:val="1"/>
      <w:numFmt w:val="aiueoFullWidth"/>
      <w:lvlText w:val="(%5)"/>
      <w:lvlJc w:val="left"/>
      <w:pPr>
        <w:tabs>
          <w:tab w:val="num" w:pos="2300"/>
        </w:tabs>
        <w:ind w:left="2300" w:hanging="420"/>
      </w:pPr>
    </w:lvl>
    <w:lvl w:ilvl="5" w:tplc="4A3A1C2A" w:tentative="1">
      <w:start w:val="1"/>
      <w:numFmt w:val="decimalEnclosedCircle"/>
      <w:lvlText w:val="%6"/>
      <w:lvlJc w:val="left"/>
      <w:pPr>
        <w:tabs>
          <w:tab w:val="num" w:pos="2720"/>
        </w:tabs>
        <w:ind w:left="2720" w:hanging="420"/>
      </w:pPr>
    </w:lvl>
    <w:lvl w:ilvl="6" w:tplc="B81CB078" w:tentative="1">
      <w:start w:val="1"/>
      <w:numFmt w:val="decimal"/>
      <w:lvlText w:val="%7."/>
      <w:lvlJc w:val="left"/>
      <w:pPr>
        <w:tabs>
          <w:tab w:val="num" w:pos="3140"/>
        </w:tabs>
        <w:ind w:left="3140" w:hanging="420"/>
      </w:pPr>
    </w:lvl>
    <w:lvl w:ilvl="7" w:tplc="9DECE3C2" w:tentative="1">
      <w:start w:val="1"/>
      <w:numFmt w:val="aiueoFullWidth"/>
      <w:lvlText w:val="(%8)"/>
      <w:lvlJc w:val="left"/>
      <w:pPr>
        <w:tabs>
          <w:tab w:val="num" w:pos="3560"/>
        </w:tabs>
        <w:ind w:left="3560" w:hanging="420"/>
      </w:pPr>
    </w:lvl>
    <w:lvl w:ilvl="8" w:tplc="1CDA4AFC" w:tentative="1">
      <w:start w:val="1"/>
      <w:numFmt w:val="decimalEnclosedCircle"/>
      <w:lvlText w:val="%9"/>
      <w:lvlJc w:val="left"/>
      <w:pPr>
        <w:tabs>
          <w:tab w:val="num" w:pos="3980"/>
        </w:tabs>
        <w:ind w:left="3980" w:hanging="420"/>
      </w:pPr>
    </w:lvl>
  </w:abstractNum>
  <w:abstractNum w:abstractNumId="12" w15:restartNumberingAfterBreak="0">
    <w:nsid w:val="09BA4FE7"/>
    <w:multiLevelType w:val="hybridMultilevel"/>
    <w:tmpl w:val="73B42260"/>
    <w:lvl w:ilvl="0" w:tplc="C164B522">
      <w:start w:val="2"/>
      <w:numFmt w:val="bullet"/>
      <w:lvlText w:val="・"/>
      <w:lvlJc w:val="left"/>
      <w:pPr>
        <w:tabs>
          <w:tab w:val="num" w:pos="960"/>
        </w:tabs>
        <w:ind w:left="960" w:hanging="360"/>
      </w:pPr>
      <w:rPr>
        <w:rFonts w:ascii="Times New Roman" w:eastAsia="ＭＳ ゴシック" w:hAnsi="Times New Roman" w:cs="Times New Roman" w:hint="default"/>
      </w:rPr>
    </w:lvl>
    <w:lvl w:ilvl="1" w:tplc="4B2A2138" w:tentative="1">
      <w:start w:val="1"/>
      <w:numFmt w:val="bullet"/>
      <w:lvlText w:val=""/>
      <w:lvlJc w:val="left"/>
      <w:pPr>
        <w:tabs>
          <w:tab w:val="num" w:pos="1440"/>
        </w:tabs>
        <w:ind w:left="1440" w:hanging="420"/>
      </w:pPr>
      <w:rPr>
        <w:rFonts w:ascii="Wingdings" w:hAnsi="Wingdings" w:hint="default"/>
      </w:rPr>
    </w:lvl>
    <w:lvl w:ilvl="2" w:tplc="ACACC4F0" w:tentative="1">
      <w:start w:val="1"/>
      <w:numFmt w:val="bullet"/>
      <w:lvlText w:val=""/>
      <w:lvlJc w:val="left"/>
      <w:pPr>
        <w:tabs>
          <w:tab w:val="num" w:pos="1860"/>
        </w:tabs>
        <w:ind w:left="1860" w:hanging="420"/>
      </w:pPr>
      <w:rPr>
        <w:rFonts w:ascii="Wingdings" w:hAnsi="Wingdings" w:hint="default"/>
      </w:rPr>
    </w:lvl>
    <w:lvl w:ilvl="3" w:tplc="E6D86BEC" w:tentative="1">
      <w:start w:val="1"/>
      <w:numFmt w:val="bullet"/>
      <w:lvlText w:val=""/>
      <w:lvlJc w:val="left"/>
      <w:pPr>
        <w:tabs>
          <w:tab w:val="num" w:pos="2280"/>
        </w:tabs>
        <w:ind w:left="2280" w:hanging="420"/>
      </w:pPr>
      <w:rPr>
        <w:rFonts w:ascii="Wingdings" w:hAnsi="Wingdings" w:hint="default"/>
      </w:rPr>
    </w:lvl>
    <w:lvl w:ilvl="4" w:tplc="CEB80C5A" w:tentative="1">
      <w:start w:val="1"/>
      <w:numFmt w:val="bullet"/>
      <w:lvlText w:val=""/>
      <w:lvlJc w:val="left"/>
      <w:pPr>
        <w:tabs>
          <w:tab w:val="num" w:pos="2700"/>
        </w:tabs>
        <w:ind w:left="2700" w:hanging="420"/>
      </w:pPr>
      <w:rPr>
        <w:rFonts w:ascii="Wingdings" w:hAnsi="Wingdings" w:hint="default"/>
      </w:rPr>
    </w:lvl>
    <w:lvl w:ilvl="5" w:tplc="32EA8AF4" w:tentative="1">
      <w:start w:val="1"/>
      <w:numFmt w:val="bullet"/>
      <w:lvlText w:val=""/>
      <w:lvlJc w:val="left"/>
      <w:pPr>
        <w:tabs>
          <w:tab w:val="num" w:pos="3120"/>
        </w:tabs>
        <w:ind w:left="3120" w:hanging="420"/>
      </w:pPr>
      <w:rPr>
        <w:rFonts w:ascii="Wingdings" w:hAnsi="Wingdings" w:hint="default"/>
      </w:rPr>
    </w:lvl>
    <w:lvl w:ilvl="6" w:tplc="4906EC6A" w:tentative="1">
      <w:start w:val="1"/>
      <w:numFmt w:val="bullet"/>
      <w:lvlText w:val=""/>
      <w:lvlJc w:val="left"/>
      <w:pPr>
        <w:tabs>
          <w:tab w:val="num" w:pos="3540"/>
        </w:tabs>
        <w:ind w:left="3540" w:hanging="420"/>
      </w:pPr>
      <w:rPr>
        <w:rFonts w:ascii="Wingdings" w:hAnsi="Wingdings" w:hint="default"/>
      </w:rPr>
    </w:lvl>
    <w:lvl w:ilvl="7" w:tplc="21D0A030" w:tentative="1">
      <w:start w:val="1"/>
      <w:numFmt w:val="bullet"/>
      <w:lvlText w:val=""/>
      <w:lvlJc w:val="left"/>
      <w:pPr>
        <w:tabs>
          <w:tab w:val="num" w:pos="3960"/>
        </w:tabs>
        <w:ind w:left="3960" w:hanging="420"/>
      </w:pPr>
      <w:rPr>
        <w:rFonts w:ascii="Wingdings" w:hAnsi="Wingdings" w:hint="default"/>
      </w:rPr>
    </w:lvl>
    <w:lvl w:ilvl="8" w:tplc="C900BEDA" w:tentative="1">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11BD24AC"/>
    <w:multiLevelType w:val="hybridMultilevel"/>
    <w:tmpl w:val="899C8D8A"/>
    <w:lvl w:ilvl="0" w:tplc="F372E46E">
      <w:start w:val="2"/>
      <w:numFmt w:val="bullet"/>
      <w:lvlText w:val="・"/>
      <w:lvlJc w:val="left"/>
      <w:pPr>
        <w:tabs>
          <w:tab w:val="num" w:pos="780"/>
        </w:tabs>
        <w:ind w:left="780" w:hanging="360"/>
      </w:pPr>
      <w:rPr>
        <w:rFonts w:ascii="Times New Roman" w:eastAsia="ＭＳ ゴシック" w:hAnsi="Times New Roman" w:cs="Times New Roman" w:hint="default"/>
      </w:rPr>
    </w:lvl>
    <w:lvl w:ilvl="1" w:tplc="D3D89F7C" w:tentative="1">
      <w:start w:val="1"/>
      <w:numFmt w:val="bullet"/>
      <w:lvlText w:val=""/>
      <w:lvlJc w:val="left"/>
      <w:pPr>
        <w:tabs>
          <w:tab w:val="num" w:pos="1260"/>
        </w:tabs>
        <w:ind w:left="1260" w:hanging="420"/>
      </w:pPr>
      <w:rPr>
        <w:rFonts w:ascii="Wingdings" w:hAnsi="Wingdings" w:hint="default"/>
      </w:rPr>
    </w:lvl>
    <w:lvl w:ilvl="2" w:tplc="F62EC6F0" w:tentative="1">
      <w:start w:val="1"/>
      <w:numFmt w:val="bullet"/>
      <w:lvlText w:val=""/>
      <w:lvlJc w:val="left"/>
      <w:pPr>
        <w:tabs>
          <w:tab w:val="num" w:pos="1680"/>
        </w:tabs>
        <w:ind w:left="1680" w:hanging="420"/>
      </w:pPr>
      <w:rPr>
        <w:rFonts w:ascii="Wingdings" w:hAnsi="Wingdings" w:hint="default"/>
      </w:rPr>
    </w:lvl>
    <w:lvl w:ilvl="3" w:tplc="9814C1F6" w:tentative="1">
      <w:start w:val="1"/>
      <w:numFmt w:val="bullet"/>
      <w:lvlText w:val=""/>
      <w:lvlJc w:val="left"/>
      <w:pPr>
        <w:tabs>
          <w:tab w:val="num" w:pos="2100"/>
        </w:tabs>
        <w:ind w:left="2100" w:hanging="420"/>
      </w:pPr>
      <w:rPr>
        <w:rFonts w:ascii="Wingdings" w:hAnsi="Wingdings" w:hint="default"/>
      </w:rPr>
    </w:lvl>
    <w:lvl w:ilvl="4" w:tplc="87AA03AA" w:tentative="1">
      <w:start w:val="1"/>
      <w:numFmt w:val="bullet"/>
      <w:lvlText w:val=""/>
      <w:lvlJc w:val="left"/>
      <w:pPr>
        <w:tabs>
          <w:tab w:val="num" w:pos="2520"/>
        </w:tabs>
        <w:ind w:left="2520" w:hanging="420"/>
      </w:pPr>
      <w:rPr>
        <w:rFonts w:ascii="Wingdings" w:hAnsi="Wingdings" w:hint="default"/>
      </w:rPr>
    </w:lvl>
    <w:lvl w:ilvl="5" w:tplc="F80EBA18" w:tentative="1">
      <w:start w:val="1"/>
      <w:numFmt w:val="bullet"/>
      <w:lvlText w:val=""/>
      <w:lvlJc w:val="left"/>
      <w:pPr>
        <w:tabs>
          <w:tab w:val="num" w:pos="2940"/>
        </w:tabs>
        <w:ind w:left="2940" w:hanging="420"/>
      </w:pPr>
      <w:rPr>
        <w:rFonts w:ascii="Wingdings" w:hAnsi="Wingdings" w:hint="default"/>
      </w:rPr>
    </w:lvl>
    <w:lvl w:ilvl="6" w:tplc="CCA0908C" w:tentative="1">
      <w:start w:val="1"/>
      <w:numFmt w:val="bullet"/>
      <w:lvlText w:val=""/>
      <w:lvlJc w:val="left"/>
      <w:pPr>
        <w:tabs>
          <w:tab w:val="num" w:pos="3360"/>
        </w:tabs>
        <w:ind w:left="3360" w:hanging="420"/>
      </w:pPr>
      <w:rPr>
        <w:rFonts w:ascii="Wingdings" w:hAnsi="Wingdings" w:hint="default"/>
      </w:rPr>
    </w:lvl>
    <w:lvl w:ilvl="7" w:tplc="AC6C28C4" w:tentative="1">
      <w:start w:val="1"/>
      <w:numFmt w:val="bullet"/>
      <w:lvlText w:val=""/>
      <w:lvlJc w:val="left"/>
      <w:pPr>
        <w:tabs>
          <w:tab w:val="num" w:pos="3780"/>
        </w:tabs>
        <w:ind w:left="3780" w:hanging="420"/>
      </w:pPr>
      <w:rPr>
        <w:rFonts w:ascii="Wingdings" w:hAnsi="Wingdings" w:hint="default"/>
      </w:rPr>
    </w:lvl>
    <w:lvl w:ilvl="8" w:tplc="470ABC18"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E4422"/>
    <w:multiLevelType w:val="hybridMultilevel"/>
    <w:tmpl w:val="7D2C81EC"/>
    <w:lvl w:ilvl="0" w:tplc="8A6E3676">
      <w:start w:val="1"/>
      <w:numFmt w:val="decimalEnclosedCircle"/>
      <w:lvlText w:val="%1"/>
      <w:lvlJc w:val="left"/>
      <w:pPr>
        <w:tabs>
          <w:tab w:val="num" w:pos="360"/>
        </w:tabs>
        <w:ind w:left="360" w:hanging="360"/>
      </w:pPr>
      <w:rPr>
        <w:rFonts w:hint="eastAsia"/>
      </w:rPr>
    </w:lvl>
    <w:lvl w:ilvl="1" w:tplc="ACA6D69E" w:tentative="1">
      <w:start w:val="1"/>
      <w:numFmt w:val="aiueoFullWidth"/>
      <w:lvlText w:val="(%2)"/>
      <w:lvlJc w:val="left"/>
      <w:pPr>
        <w:tabs>
          <w:tab w:val="num" w:pos="840"/>
        </w:tabs>
        <w:ind w:left="840" w:hanging="420"/>
      </w:pPr>
    </w:lvl>
    <w:lvl w:ilvl="2" w:tplc="F93403E6" w:tentative="1">
      <w:start w:val="1"/>
      <w:numFmt w:val="decimalEnclosedCircle"/>
      <w:lvlText w:val="%3"/>
      <w:lvlJc w:val="left"/>
      <w:pPr>
        <w:tabs>
          <w:tab w:val="num" w:pos="1260"/>
        </w:tabs>
        <w:ind w:left="1260" w:hanging="420"/>
      </w:pPr>
    </w:lvl>
    <w:lvl w:ilvl="3" w:tplc="E324814A" w:tentative="1">
      <w:start w:val="1"/>
      <w:numFmt w:val="decimal"/>
      <w:lvlText w:val="%4."/>
      <w:lvlJc w:val="left"/>
      <w:pPr>
        <w:tabs>
          <w:tab w:val="num" w:pos="1680"/>
        </w:tabs>
        <w:ind w:left="1680" w:hanging="420"/>
      </w:pPr>
    </w:lvl>
    <w:lvl w:ilvl="4" w:tplc="8C2611B8" w:tentative="1">
      <w:start w:val="1"/>
      <w:numFmt w:val="aiueoFullWidth"/>
      <w:lvlText w:val="(%5)"/>
      <w:lvlJc w:val="left"/>
      <w:pPr>
        <w:tabs>
          <w:tab w:val="num" w:pos="2100"/>
        </w:tabs>
        <w:ind w:left="2100" w:hanging="420"/>
      </w:pPr>
    </w:lvl>
    <w:lvl w:ilvl="5" w:tplc="41387B0A" w:tentative="1">
      <w:start w:val="1"/>
      <w:numFmt w:val="decimalEnclosedCircle"/>
      <w:lvlText w:val="%6"/>
      <w:lvlJc w:val="left"/>
      <w:pPr>
        <w:tabs>
          <w:tab w:val="num" w:pos="2520"/>
        </w:tabs>
        <w:ind w:left="2520" w:hanging="420"/>
      </w:pPr>
    </w:lvl>
    <w:lvl w:ilvl="6" w:tplc="BB38D4B0" w:tentative="1">
      <w:start w:val="1"/>
      <w:numFmt w:val="decimal"/>
      <w:lvlText w:val="%7."/>
      <w:lvlJc w:val="left"/>
      <w:pPr>
        <w:tabs>
          <w:tab w:val="num" w:pos="2940"/>
        </w:tabs>
        <w:ind w:left="2940" w:hanging="420"/>
      </w:pPr>
    </w:lvl>
    <w:lvl w:ilvl="7" w:tplc="DF3CA004" w:tentative="1">
      <w:start w:val="1"/>
      <w:numFmt w:val="aiueoFullWidth"/>
      <w:lvlText w:val="(%8)"/>
      <w:lvlJc w:val="left"/>
      <w:pPr>
        <w:tabs>
          <w:tab w:val="num" w:pos="3360"/>
        </w:tabs>
        <w:ind w:left="3360" w:hanging="420"/>
      </w:pPr>
    </w:lvl>
    <w:lvl w:ilvl="8" w:tplc="6AE2CBAE" w:tentative="1">
      <w:start w:val="1"/>
      <w:numFmt w:val="decimalEnclosedCircle"/>
      <w:lvlText w:val="%9"/>
      <w:lvlJc w:val="left"/>
      <w:pPr>
        <w:tabs>
          <w:tab w:val="num" w:pos="3780"/>
        </w:tabs>
        <w:ind w:left="3780" w:hanging="420"/>
      </w:pPr>
    </w:lvl>
  </w:abstractNum>
  <w:abstractNum w:abstractNumId="15" w15:restartNumberingAfterBreak="0">
    <w:nsid w:val="297C2822"/>
    <w:multiLevelType w:val="hybridMultilevel"/>
    <w:tmpl w:val="952ADE2A"/>
    <w:lvl w:ilvl="0" w:tplc="2CBEDA9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A33CB648" w:tentative="1">
      <w:start w:val="1"/>
      <w:numFmt w:val="aiueoFullWidth"/>
      <w:lvlText w:val="(%2)"/>
      <w:lvlJc w:val="left"/>
      <w:pPr>
        <w:tabs>
          <w:tab w:val="num" w:pos="1055"/>
        </w:tabs>
        <w:ind w:left="1055" w:hanging="420"/>
      </w:pPr>
    </w:lvl>
    <w:lvl w:ilvl="2" w:tplc="9710EB3E" w:tentative="1">
      <w:start w:val="1"/>
      <w:numFmt w:val="decimalEnclosedCircle"/>
      <w:lvlText w:val="%3"/>
      <w:lvlJc w:val="left"/>
      <w:pPr>
        <w:tabs>
          <w:tab w:val="num" w:pos="1475"/>
        </w:tabs>
        <w:ind w:left="1475" w:hanging="420"/>
      </w:pPr>
    </w:lvl>
    <w:lvl w:ilvl="3" w:tplc="43C428E6" w:tentative="1">
      <w:start w:val="1"/>
      <w:numFmt w:val="decimal"/>
      <w:lvlText w:val="%4."/>
      <w:lvlJc w:val="left"/>
      <w:pPr>
        <w:tabs>
          <w:tab w:val="num" w:pos="1895"/>
        </w:tabs>
        <w:ind w:left="1895" w:hanging="420"/>
      </w:pPr>
    </w:lvl>
    <w:lvl w:ilvl="4" w:tplc="612E9642" w:tentative="1">
      <w:start w:val="1"/>
      <w:numFmt w:val="aiueoFullWidth"/>
      <w:lvlText w:val="(%5)"/>
      <w:lvlJc w:val="left"/>
      <w:pPr>
        <w:tabs>
          <w:tab w:val="num" w:pos="2315"/>
        </w:tabs>
        <w:ind w:left="2315" w:hanging="420"/>
      </w:pPr>
    </w:lvl>
    <w:lvl w:ilvl="5" w:tplc="FCD04AF6" w:tentative="1">
      <w:start w:val="1"/>
      <w:numFmt w:val="decimalEnclosedCircle"/>
      <w:lvlText w:val="%6"/>
      <w:lvlJc w:val="left"/>
      <w:pPr>
        <w:tabs>
          <w:tab w:val="num" w:pos="2735"/>
        </w:tabs>
        <w:ind w:left="2735" w:hanging="420"/>
      </w:pPr>
    </w:lvl>
    <w:lvl w:ilvl="6" w:tplc="3AEE2960" w:tentative="1">
      <w:start w:val="1"/>
      <w:numFmt w:val="decimal"/>
      <w:lvlText w:val="%7."/>
      <w:lvlJc w:val="left"/>
      <w:pPr>
        <w:tabs>
          <w:tab w:val="num" w:pos="3155"/>
        </w:tabs>
        <w:ind w:left="3155" w:hanging="420"/>
      </w:pPr>
    </w:lvl>
    <w:lvl w:ilvl="7" w:tplc="A896EDFE" w:tentative="1">
      <w:start w:val="1"/>
      <w:numFmt w:val="aiueoFullWidth"/>
      <w:lvlText w:val="(%8)"/>
      <w:lvlJc w:val="left"/>
      <w:pPr>
        <w:tabs>
          <w:tab w:val="num" w:pos="3575"/>
        </w:tabs>
        <w:ind w:left="3575" w:hanging="420"/>
      </w:pPr>
    </w:lvl>
    <w:lvl w:ilvl="8" w:tplc="D8D27914" w:tentative="1">
      <w:start w:val="1"/>
      <w:numFmt w:val="decimalEnclosedCircle"/>
      <w:lvlText w:val="%9"/>
      <w:lvlJc w:val="left"/>
      <w:pPr>
        <w:tabs>
          <w:tab w:val="num" w:pos="3995"/>
        </w:tabs>
        <w:ind w:left="3995" w:hanging="420"/>
      </w:pPr>
    </w:lvl>
  </w:abstractNum>
  <w:abstractNum w:abstractNumId="16" w15:restartNumberingAfterBreak="0">
    <w:nsid w:val="2F7A1DDA"/>
    <w:multiLevelType w:val="hybridMultilevel"/>
    <w:tmpl w:val="6866711E"/>
    <w:lvl w:ilvl="0" w:tplc="A40CD658">
      <w:start w:val="2"/>
      <w:numFmt w:val="bullet"/>
      <w:lvlText w:val="・"/>
      <w:lvlJc w:val="left"/>
      <w:pPr>
        <w:tabs>
          <w:tab w:val="num" w:pos="750"/>
        </w:tabs>
        <w:ind w:left="750" w:hanging="360"/>
      </w:pPr>
      <w:rPr>
        <w:rFonts w:ascii="Times New Roman" w:eastAsia="ＭＳ ゴシック" w:hAnsi="Times New Roman" w:cs="Times New Roman" w:hint="default"/>
      </w:rPr>
    </w:lvl>
    <w:lvl w:ilvl="1" w:tplc="7AD495CC" w:tentative="1">
      <w:start w:val="1"/>
      <w:numFmt w:val="bullet"/>
      <w:lvlText w:val=""/>
      <w:lvlJc w:val="left"/>
      <w:pPr>
        <w:tabs>
          <w:tab w:val="num" w:pos="1230"/>
        </w:tabs>
        <w:ind w:left="1230" w:hanging="420"/>
      </w:pPr>
      <w:rPr>
        <w:rFonts w:ascii="Wingdings" w:hAnsi="Wingdings" w:hint="default"/>
      </w:rPr>
    </w:lvl>
    <w:lvl w:ilvl="2" w:tplc="4356C8A2" w:tentative="1">
      <w:start w:val="1"/>
      <w:numFmt w:val="bullet"/>
      <w:lvlText w:val=""/>
      <w:lvlJc w:val="left"/>
      <w:pPr>
        <w:tabs>
          <w:tab w:val="num" w:pos="1650"/>
        </w:tabs>
        <w:ind w:left="1650" w:hanging="420"/>
      </w:pPr>
      <w:rPr>
        <w:rFonts w:ascii="Wingdings" w:hAnsi="Wingdings" w:hint="default"/>
      </w:rPr>
    </w:lvl>
    <w:lvl w:ilvl="3" w:tplc="A50A1A74" w:tentative="1">
      <w:start w:val="1"/>
      <w:numFmt w:val="bullet"/>
      <w:lvlText w:val=""/>
      <w:lvlJc w:val="left"/>
      <w:pPr>
        <w:tabs>
          <w:tab w:val="num" w:pos="2070"/>
        </w:tabs>
        <w:ind w:left="2070" w:hanging="420"/>
      </w:pPr>
      <w:rPr>
        <w:rFonts w:ascii="Wingdings" w:hAnsi="Wingdings" w:hint="default"/>
      </w:rPr>
    </w:lvl>
    <w:lvl w:ilvl="4" w:tplc="18EED8FC" w:tentative="1">
      <w:start w:val="1"/>
      <w:numFmt w:val="bullet"/>
      <w:lvlText w:val=""/>
      <w:lvlJc w:val="left"/>
      <w:pPr>
        <w:tabs>
          <w:tab w:val="num" w:pos="2490"/>
        </w:tabs>
        <w:ind w:left="2490" w:hanging="420"/>
      </w:pPr>
      <w:rPr>
        <w:rFonts w:ascii="Wingdings" w:hAnsi="Wingdings" w:hint="default"/>
      </w:rPr>
    </w:lvl>
    <w:lvl w:ilvl="5" w:tplc="B806520C" w:tentative="1">
      <w:start w:val="1"/>
      <w:numFmt w:val="bullet"/>
      <w:lvlText w:val=""/>
      <w:lvlJc w:val="left"/>
      <w:pPr>
        <w:tabs>
          <w:tab w:val="num" w:pos="2910"/>
        </w:tabs>
        <w:ind w:left="2910" w:hanging="420"/>
      </w:pPr>
      <w:rPr>
        <w:rFonts w:ascii="Wingdings" w:hAnsi="Wingdings" w:hint="default"/>
      </w:rPr>
    </w:lvl>
    <w:lvl w:ilvl="6" w:tplc="21D2E884" w:tentative="1">
      <w:start w:val="1"/>
      <w:numFmt w:val="bullet"/>
      <w:lvlText w:val=""/>
      <w:lvlJc w:val="left"/>
      <w:pPr>
        <w:tabs>
          <w:tab w:val="num" w:pos="3330"/>
        </w:tabs>
        <w:ind w:left="3330" w:hanging="420"/>
      </w:pPr>
      <w:rPr>
        <w:rFonts w:ascii="Wingdings" w:hAnsi="Wingdings" w:hint="default"/>
      </w:rPr>
    </w:lvl>
    <w:lvl w:ilvl="7" w:tplc="9D5AF264" w:tentative="1">
      <w:start w:val="1"/>
      <w:numFmt w:val="bullet"/>
      <w:lvlText w:val=""/>
      <w:lvlJc w:val="left"/>
      <w:pPr>
        <w:tabs>
          <w:tab w:val="num" w:pos="3750"/>
        </w:tabs>
        <w:ind w:left="3750" w:hanging="420"/>
      </w:pPr>
      <w:rPr>
        <w:rFonts w:ascii="Wingdings" w:hAnsi="Wingdings" w:hint="default"/>
      </w:rPr>
    </w:lvl>
    <w:lvl w:ilvl="8" w:tplc="683AE138" w:tentative="1">
      <w:start w:val="1"/>
      <w:numFmt w:val="bullet"/>
      <w:lvlText w:val=""/>
      <w:lvlJc w:val="left"/>
      <w:pPr>
        <w:tabs>
          <w:tab w:val="num" w:pos="4170"/>
        </w:tabs>
        <w:ind w:left="4170" w:hanging="420"/>
      </w:pPr>
      <w:rPr>
        <w:rFonts w:ascii="Wingdings" w:hAnsi="Wingdings" w:hint="default"/>
      </w:rPr>
    </w:lvl>
  </w:abstractNum>
  <w:abstractNum w:abstractNumId="17" w15:restartNumberingAfterBreak="0">
    <w:nsid w:val="30E633B8"/>
    <w:multiLevelType w:val="hybridMultilevel"/>
    <w:tmpl w:val="69102640"/>
    <w:lvl w:ilvl="0" w:tplc="A6DCC620">
      <w:start w:val="1"/>
      <w:numFmt w:val="decimal"/>
      <w:lvlText w:val="(%1)"/>
      <w:lvlJc w:val="left"/>
      <w:pPr>
        <w:ind w:left="720" w:hanging="360"/>
      </w:pPr>
      <w:rPr>
        <w:rFonts w:hint="eastAsia"/>
      </w:rPr>
    </w:lvl>
    <w:lvl w:ilvl="1" w:tplc="3508E2A2" w:tentative="1">
      <w:start w:val="1"/>
      <w:numFmt w:val="aiueoFullWidth"/>
      <w:lvlText w:val="(%2)"/>
      <w:lvlJc w:val="left"/>
      <w:pPr>
        <w:ind w:left="1200" w:hanging="420"/>
      </w:pPr>
    </w:lvl>
    <w:lvl w:ilvl="2" w:tplc="0316CC34" w:tentative="1">
      <w:start w:val="1"/>
      <w:numFmt w:val="decimalEnclosedCircle"/>
      <w:lvlText w:val="%3"/>
      <w:lvlJc w:val="left"/>
      <w:pPr>
        <w:ind w:left="1620" w:hanging="420"/>
      </w:pPr>
    </w:lvl>
    <w:lvl w:ilvl="3" w:tplc="706A2A68" w:tentative="1">
      <w:start w:val="1"/>
      <w:numFmt w:val="decimal"/>
      <w:lvlText w:val="%4."/>
      <w:lvlJc w:val="left"/>
      <w:pPr>
        <w:ind w:left="2040" w:hanging="420"/>
      </w:pPr>
    </w:lvl>
    <w:lvl w:ilvl="4" w:tplc="53485A72" w:tentative="1">
      <w:start w:val="1"/>
      <w:numFmt w:val="aiueoFullWidth"/>
      <w:lvlText w:val="(%5)"/>
      <w:lvlJc w:val="left"/>
      <w:pPr>
        <w:ind w:left="2460" w:hanging="420"/>
      </w:pPr>
    </w:lvl>
    <w:lvl w:ilvl="5" w:tplc="592ECC36" w:tentative="1">
      <w:start w:val="1"/>
      <w:numFmt w:val="decimalEnclosedCircle"/>
      <w:lvlText w:val="%6"/>
      <w:lvlJc w:val="left"/>
      <w:pPr>
        <w:ind w:left="2880" w:hanging="420"/>
      </w:pPr>
    </w:lvl>
    <w:lvl w:ilvl="6" w:tplc="B128BDCA" w:tentative="1">
      <w:start w:val="1"/>
      <w:numFmt w:val="decimal"/>
      <w:lvlText w:val="%7."/>
      <w:lvlJc w:val="left"/>
      <w:pPr>
        <w:ind w:left="3300" w:hanging="420"/>
      </w:pPr>
    </w:lvl>
    <w:lvl w:ilvl="7" w:tplc="71D8CE56" w:tentative="1">
      <w:start w:val="1"/>
      <w:numFmt w:val="aiueoFullWidth"/>
      <w:lvlText w:val="(%8)"/>
      <w:lvlJc w:val="left"/>
      <w:pPr>
        <w:ind w:left="3720" w:hanging="420"/>
      </w:pPr>
    </w:lvl>
    <w:lvl w:ilvl="8" w:tplc="79704E2C" w:tentative="1">
      <w:start w:val="1"/>
      <w:numFmt w:val="decimalEnclosedCircle"/>
      <w:lvlText w:val="%9"/>
      <w:lvlJc w:val="left"/>
      <w:pPr>
        <w:ind w:left="4140" w:hanging="420"/>
      </w:pPr>
    </w:lvl>
  </w:abstractNum>
  <w:abstractNum w:abstractNumId="18" w15:restartNumberingAfterBreak="0">
    <w:nsid w:val="31013F0C"/>
    <w:multiLevelType w:val="hybridMultilevel"/>
    <w:tmpl w:val="9FD4F99C"/>
    <w:lvl w:ilvl="0" w:tplc="BF4EBABE">
      <w:start w:val="1"/>
      <w:numFmt w:val="decimalEnclosedCircle"/>
      <w:lvlText w:val="%1"/>
      <w:lvlJc w:val="left"/>
      <w:pPr>
        <w:tabs>
          <w:tab w:val="num" w:pos="360"/>
        </w:tabs>
        <w:ind w:left="360" w:hanging="360"/>
      </w:pPr>
      <w:rPr>
        <w:rFonts w:hint="eastAsia"/>
      </w:rPr>
    </w:lvl>
    <w:lvl w:ilvl="1" w:tplc="93C6BD84" w:tentative="1">
      <w:start w:val="1"/>
      <w:numFmt w:val="aiueoFullWidth"/>
      <w:lvlText w:val="(%2)"/>
      <w:lvlJc w:val="left"/>
      <w:pPr>
        <w:tabs>
          <w:tab w:val="num" w:pos="840"/>
        </w:tabs>
        <w:ind w:left="840" w:hanging="420"/>
      </w:pPr>
    </w:lvl>
    <w:lvl w:ilvl="2" w:tplc="288CF150" w:tentative="1">
      <w:start w:val="1"/>
      <w:numFmt w:val="decimalEnclosedCircle"/>
      <w:lvlText w:val="%3"/>
      <w:lvlJc w:val="left"/>
      <w:pPr>
        <w:tabs>
          <w:tab w:val="num" w:pos="1260"/>
        </w:tabs>
        <w:ind w:left="1260" w:hanging="420"/>
      </w:pPr>
    </w:lvl>
    <w:lvl w:ilvl="3" w:tplc="4454A01C" w:tentative="1">
      <w:start w:val="1"/>
      <w:numFmt w:val="decimal"/>
      <w:lvlText w:val="%4."/>
      <w:lvlJc w:val="left"/>
      <w:pPr>
        <w:tabs>
          <w:tab w:val="num" w:pos="1680"/>
        </w:tabs>
        <w:ind w:left="1680" w:hanging="420"/>
      </w:pPr>
    </w:lvl>
    <w:lvl w:ilvl="4" w:tplc="C130C564" w:tentative="1">
      <w:start w:val="1"/>
      <w:numFmt w:val="aiueoFullWidth"/>
      <w:lvlText w:val="(%5)"/>
      <w:lvlJc w:val="left"/>
      <w:pPr>
        <w:tabs>
          <w:tab w:val="num" w:pos="2100"/>
        </w:tabs>
        <w:ind w:left="2100" w:hanging="420"/>
      </w:pPr>
    </w:lvl>
    <w:lvl w:ilvl="5" w:tplc="08B67C8C" w:tentative="1">
      <w:start w:val="1"/>
      <w:numFmt w:val="decimalEnclosedCircle"/>
      <w:lvlText w:val="%6"/>
      <w:lvlJc w:val="left"/>
      <w:pPr>
        <w:tabs>
          <w:tab w:val="num" w:pos="2520"/>
        </w:tabs>
        <w:ind w:left="2520" w:hanging="420"/>
      </w:pPr>
    </w:lvl>
    <w:lvl w:ilvl="6" w:tplc="A1C4665C" w:tentative="1">
      <w:start w:val="1"/>
      <w:numFmt w:val="decimal"/>
      <w:lvlText w:val="%7."/>
      <w:lvlJc w:val="left"/>
      <w:pPr>
        <w:tabs>
          <w:tab w:val="num" w:pos="2940"/>
        </w:tabs>
        <w:ind w:left="2940" w:hanging="420"/>
      </w:pPr>
    </w:lvl>
    <w:lvl w:ilvl="7" w:tplc="7382A534" w:tentative="1">
      <w:start w:val="1"/>
      <w:numFmt w:val="aiueoFullWidth"/>
      <w:lvlText w:val="(%8)"/>
      <w:lvlJc w:val="left"/>
      <w:pPr>
        <w:tabs>
          <w:tab w:val="num" w:pos="3360"/>
        </w:tabs>
        <w:ind w:left="3360" w:hanging="420"/>
      </w:pPr>
    </w:lvl>
    <w:lvl w:ilvl="8" w:tplc="5870522A" w:tentative="1">
      <w:start w:val="1"/>
      <w:numFmt w:val="decimalEnclosedCircle"/>
      <w:lvlText w:val="%9"/>
      <w:lvlJc w:val="left"/>
      <w:pPr>
        <w:tabs>
          <w:tab w:val="num" w:pos="3780"/>
        </w:tabs>
        <w:ind w:left="3780" w:hanging="420"/>
      </w:pPr>
    </w:lvl>
  </w:abstractNum>
  <w:abstractNum w:abstractNumId="19" w15:restartNumberingAfterBreak="0">
    <w:nsid w:val="48D42744"/>
    <w:multiLevelType w:val="hybridMultilevel"/>
    <w:tmpl w:val="12E64230"/>
    <w:lvl w:ilvl="0" w:tplc="2AD22AA8">
      <w:numFmt w:val="none"/>
      <w:lvlText w:val=""/>
      <w:lvlJc w:val="left"/>
      <w:pPr>
        <w:tabs>
          <w:tab w:val="num" w:pos="360"/>
        </w:tabs>
      </w:pPr>
    </w:lvl>
    <w:lvl w:ilvl="1" w:tplc="DD1E4188" w:tentative="1">
      <w:start w:val="1"/>
      <w:numFmt w:val="aiueoFullWidth"/>
      <w:lvlText w:val="(%2)"/>
      <w:lvlJc w:val="left"/>
      <w:pPr>
        <w:ind w:left="840" w:hanging="420"/>
      </w:pPr>
    </w:lvl>
    <w:lvl w:ilvl="2" w:tplc="935804C8" w:tentative="1">
      <w:start w:val="1"/>
      <w:numFmt w:val="decimalEnclosedCircle"/>
      <w:lvlText w:val="%3"/>
      <w:lvlJc w:val="left"/>
      <w:pPr>
        <w:ind w:left="1260" w:hanging="420"/>
      </w:pPr>
    </w:lvl>
    <w:lvl w:ilvl="3" w:tplc="DC7AC018" w:tentative="1">
      <w:start w:val="1"/>
      <w:numFmt w:val="decimal"/>
      <w:lvlText w:val="%4."/>
      <w:lvlJc w:val="left"/>
      <w:pPr>
        <w:ind w:left="1680" w:hanging="420"/>
      </w:pPr>
    </w:lvl>
    <w:lvl w:ilvl="4" w:tplc="DE003E76" w:tentative="1">
      <w:start w:val="1"/>
      <w:numFmt w:val="aiueoFullWidth"/>
      <w:lvlText w:val="(%5)"/>
      <w:lvlJc w:val="left"/>
      <w:pPr>
        <w:ind w:left="2100" w:hanging="420"/>
      </w:pPr>
    </w:lvl>
    <w:lvl w:ilvl="5" w:tplc="9FB8DA34" w:tentative="1">
      <w:start w:val="1"/>
      <w:numFmt w:val="decimalEnclosedCircle"/>
      <w:lvlText w:val="%6"/>
      <w:lvlJc w:val="left"/>
      <w:pPr>
        <w:ind w:left="2520" w:hanging="420"/>
      </w:pPr>
    </w:lvl>
    <w:lvl w:ilvl="6" w:tplc="7A7C8384" w:tentative="1">
      <w:start w:val="1"/>
      <w:numFmt w:val="decimal"/>
      <w:lvlText w:val="%7."/>
      <w:lvlJc w:val="left"/>
      <w:pPr>
        <w:ind w:left="2940" w:hanging="420"/>
      </w:pPr>
    </w:lvl>
    <w:lvl w:ilvl="7" w:tplc="0660F4C4" w:tentative="1">
      <w:start w:val="1"/>
      <w:numFmt w:val="aiueoFullWidth"/>
      <w:lvlText w:val="(%8)"/>
      <w:lvlJc w:val="left"/>
      <w:pPr>
        <w:ind w:left="3360" w:hanging="420"/>
      </w:pPr>
    </w:lvl>
    <w:lvl w:ilvl="8" w:tplc="CABADA16" w:tentative="1">
      <w:start w:val="1"/>
      <w:numFmt w:val="decimalEnclosedCircle"/>
      <w:lvlText w:val="%9"/>
      <w:lvlJc w:val="left"/>
      <w:pPr>
        <w:ind w:left="3780" w:hanging="420"/>
      </w:pPr>
    </w:lvl>
  </w:abstractNum>
  <w:abstractNum w:abstractNumId="20" w15:restartNumberingAfterBreak="0">
    <w:nsid w:val="4BE966BD"/>
    <w:multiLevelType w:val="hybridMultilevel"/>
    <w:tmpl w:val="DABAC0AA"/>
    <w:lvl w:ilvl="0" w:tplc="CBDC55FC">
      <w:numFmt w:val="bullet"/>
      <w:lvlText w:val="・"/>
      <w:lvlJc w:val="left"/>
      <w:pPr>
        <w:tabs>
          <w:tab w:val="num" w:pos="360"/>
        </w:tabs>
        <w:ind w:left="360" w:hanging="360"/>
      </w:pPr>
      <w:rPr>
        <w:rFonts w:ascii="ＭＳ 明朝" w:eastAsia="ＭＳ 明朝" w:hAnsi="ＭＳ 明朝" w:cs="Times New Roman" w:hint="eastAsia"/>
      </w:rPr>
    </w:lvl>
    <w:lvl w:ilvl="1" w:tplc="35706BC6" w:tentative="1">
      <w:start w:val="1"/>
      <w:numFmt w:val="bullet"/>
      <w:lvlText w:val=""/>
      <w:lvlJc w:val="left"/>
      <w:pPr>
        <w:tabs>
          <w:tab w:val="num" w:pos="840"/>
        </w:tabs>
        <w:ind w:left="840" w:hanging="420"/>
      </w:pPr>
      <w:rPr>
        <w:rFonts w:ascii="Wingdings" w:hAnsi="Wingdings" w:hint="default"/>
      </w:rPr>
    </w:lvl>
    <w:lvl w:ilvl="2" w:tplc="1D9C53AE" w:tentative="1">
      <w:start w:val="1"/>
      <w:numFmt w:val="bullet"/>
      <w:lvlText w:val=""/>
      <w:lvlJc w:val="left"/>
      <w:pPr>
        <w:tabs>
          <w:tab w:val="num" w:pos="1260"/>
        </w:tabs>
        <w:ind w:left="1260" w:hanging="420"/>
      </w:pPr>
      <w:rPr>
        <w:rFonts w:ascii="Wingdings" w:hAnsi="Wingdings" w:hint="default"/>
      </w:rPr>
    </w:lvl>
    <w:lvl w:ilvl="3" w:tplc="98A223A4" w:tentative="1">
      <w:start w:val="1"/>
      <w:numFmt w:val="bullet"/>
      <w:lvlText w:val=""/>
      <w:lvlJc w:val="left"/>
      <w:pPr>
        <w:tabs>
          <w:tab w:val="num" w:pos="1680"/>
        </w:tabs>
        <w:ind w:left="1680" w:hanging="420"/>
      </w:pPr>
      <w:rPr>
        <w:rFonts w:ascii="Wingdings" w:hAnsi="Wingdings" w:hint="default"/>
      </w:rPr>
    </w:lvl>
    <w:lvl w:ilvl="4" w:tplc="D7D24FB6" w:tentative="1">
      <w:start w:val="1"/>
      <w:numFmt w:val="bullet"/>
      <w:lvlText w:val=""/>
      <w:lvlJc w:val="left"/>
      <w:pPr>
        <w:tabs>
          <w:tab w:val="num" w:pos="2100"/>
        </w:tabs>
        <w:ind w:left="2100" w:hanging="420"/>
      </w:pPr>
      <w:rPr>
        <w:rFonts w:ascii="Wingdings" w:hAnsi="Wingdings" w:hint="default"/>
      </w:rPr>
    </w:lvl>
    <w:lvl w:ilvl="5" w:tplc="52DAD37E" w:tentative="1">
      <w:start w:val="1"/>
      <w:numFmt w:val="bullet"/>
      <w:lvlText w:val=""/>
      <w:lvlJc w:val="left"/>
      <w:pPr>
        <w:tabs>
          <w:tab w:val="num" w:pos="2520"/>
        </w:tabs>
        <w:ind w:left="2520" w:hanging="420"/>
      </w:pPr>
      <w:rPr>
        <w:rFonts w:ascii="Wingdings" w:hAnsi="Wingdings" w:hint="default"/>
      </w:rPr>
    </w:lvl>
    <w:lvl w:ilvl="6" w:tplc="40D4538E" w:tentative="1">
      <w:start w:val="1"/>
      <w:numFmt w:val="bullet"/>
      <w:lvlText w:val=""/>
      <w:lvlJc w:val="left"/>
      <w:pPr>
        <w:tabs>
          <w:tab w:val="num" w:pos="2940"/>
        </w:tabs>
        <w:ind w:left="2940" w:hanging="420"/>
      </w:pPr>
      <w:rPr>
        <w:rFonts w:ascii="Wingdings" w:hAnsi="Wingdings" w:hint="default"/>
      </w:rPr>
    </w:lvl>
    <w:lvl w:ilvl="7" w:tplc="E66C80EE" w:tentative="1">
      <w:start w:val="1"/>
      <w:numFmt w:val="bullet"/>
      <w:lvlText w:val=""/>
      <w:lvlJc w:val="left"/>
      <w:pPr>
        <w:tabs>
          <w:tab w:val="num" w:pos="3360"/>
        </w:tabs>
        <w:ind w:left="3360" w:hanging="420"/>
      </w:pPr>
      <w:rPr>
        <w:rFonts w:ascii="Wingdings" w:hAnsi="Wingdings" w:hint="default"/>
      </w:rPr>
    </w:lvl>
    <w:lvl w:ilvl="8" w:tplc="92A8B3D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CA12FF"/>
    <w:multiLevelType w:val="hybridMultilevel"/>
    <w:tmpl w:val="67CA118A"/>
    <w:lvl w:ilvl="0" w:tplc="4F481094">
      <w:start w:val="1"/>
      <w:numFmt w:val="bullet"/>
      <w:lvlText w:val="□"/>
      <w:lvlJc w:val="left"/>
      <w:pPr>
        <w:tabs>
          <w:tab w:val="num" w:pos="420"/>
        </w:tabs>
        <w:ind w:left="420" w:hanging="420"/>
      </w:pPr>
      <w:rPr>
        <w:rFonts w:ascii="Times New Roman" w:eastAsia="ＭＳ ゴシック" w:hAnsi="Times New Roman" w:cs="Times New Roman" w:hint="default"/>
      </w:rPr>
    </w:lvl>
    <w:lvl w:ilvl="1" w:tplc="42A65BAC" w:tentative="1">
      <w:start w:val="1"/>
      <w:numFmt w:val="bullet"/>
      <w:lvlText w:val=""/>
      <w:lvlJc w:val="left"/>
      <w:pPr>
        <w:tabs>
          <w:tab w:val="num" w:pos="840"/>
        </w:tabs>
        <w:ind w:left="840" w:hanging="420"/>
      </w:pPr>
      <w:rPr>
        <w:rFonts w:ascii="Wingdings" w:hAnsi="Wingdings" w:hint="default"/>
      </w:rPr>
    </w:lvl>
    <w:lvl w:ilvl="2" w:tplc="422CF9A4" w:tentative="1">
      <w:start w:val="1"/>
      <w:numFmt w:val="bullet"/>
      <w:lvlText w:val=""/>
      <w:lvlJc w:val="left"/>
      <w:pPr>
        <w:tabs>
          <w:tab w:val="num" w:pos="1260"/>
        </w:tabs>
        <w:ind w:left="1260" w:hanging="420"/>
      </w:pPr>
      <w:rPr>
        <w:rFonts w:ascii="Wingdings" w:hAnsi="Wingdings" w:hint="default"/>
      </w:rPr>
    </w:lvl>
    <w:lvl w:ilvl="3" w:tplc="92960650" w:tentative="1">
      <w:start w:val="1"/>
      <w:numFmt w:val="bullet"/>
      <w:lvlText w:val=""/>
      <w:lvlJc w:val="left"/>
      <w:pPr>
        <w:tabs>
          <w:tab w:val="num" w:pos="1680"/>
        </w:tabs>
        <w:ind w:left="1680" w:hanging="420"/>
      </w:pPr>
      <w:rPr>
        <w:rFonts w:ascii="Wingdings" w:hAnsi="Wingdings" w:hint="default"/>
      </w:rPr>
    </w:lvl>
    <w:lvl w:ilvl="4" w:tplc="8ECA7098" w:tentative="1">
      <w:start w:val="1"/>
      <w:numFmt w:val="bullet"/>
      <w:lvlText w:val=""/>
      <w:lvlJc w:val="left"/>
      <w:pPr>
        <w:tabs>
          <w:tab w:val="num" w:pos="2100"/>
        </w:tabs>
        <w:ind w:left="2100" w:hanging="420"/>
      </w:pPr>
      <w:rPr>
        <w:rFonts w:ascii="Wingdings" w:hAnsi="Wingdings" w:hint="default"/>
      </w:rPr>
    </w:lvl>
    <w:lvl w:ilvl="5" w:tplc="0FF23734" w:tentative="1">
      <w:start w:val="1"/>
      <w:numFmt w:val="bullet"/>
      <w:lvlText w:val=""/>
      <w:lvlJc w:val="left"/>
      <w:pPr>
        <w:tabs>
          <w:tab w:val="num" w:pos="2520"/>
        </w:tabs>
        <w:ind w:left="2520" w:hanging="420"/>
      </w:pPr>
      <w:rPr>
        <w:rFonts w:ascii="Wingdings" w:hAnsi="Wingdings" w:hint="default"/>
      </w:rPr>
    </w:lvl>
    <w:lvl w:ilvl="6" w:tplc="471A0CA6" w:tentative="1">
      <w:start w:val="1"/>
      <w:numFmt w:val="bullet"/>
      <w:lvlText w:val=""/>
      <w:lvlJc w:val="left"/>
      <w:pPr>
        <w:tabs>
          <w:tab w:val="num" w:pos="2940"/>
        </w:tabs>
        <w:ind w:left="2940" w:hanging="420"/>
      </w:pPr>
      <w:rPr>
        <w:rFonts w:ascii="Wingdings" w:hAnsi="Wingdings" w:hint="default"/>
      </w:rPr>
    </w:lvl>
    <w:lvl w:ilvl="7" w:tplc="AEC2C788" w:tentative="1">
      <w:start w:val="1"/>
      <w:numFmt w:val="bullet"/>
      <w:lvlText w:val=""/>
      <w:lvlJc w:val="left"/>
      <w:pPr>
        <w:tabs>
          <w:tab w:val="num" w:pos="3360"/>
        </w:tabs>
        <w:ind w:left="3360" w:hanging="420"/>
      </w:pPr>
      <w:rPr>
        <w:rFonts w:ascii="Wingdings" w:hAnsi="Wingdings" w:hint="default"/>
      </w:rPr>
    </w:lvl>
    <w:lvl w:ilvl="8" w:tplc="3B56A6A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25670F4"/>
    <w:multiLevelType w:val="hybridMultilevel"/>
    <w:tmpl w:val="16F8827C"/>
    <w:lvl w:ilvl="0" w:tplc="3C1C5FDE">
      <w:numFmt w:val="bullet"/>
      <w:lvlText w:val="□"/>
      <w:lvlJc w:val="left"/>
      <w:pPr>
        <w:ind w:left="360" w:hanging="360"/>
      </w:pPr>
      <w:rPr>
        <w:rFonts w:ascii="ＭＳ ゴシック" w:eastAsia="ＭＳ ゴシック" w:hAnsi="ＭＳ ゴシック" w:cs="Times New Roman" w:hint="eastAsia"/>
      </w:rPr>
    </w:lvl>
    <w:lvl w:ilvl="1" w:tplc="600E669E" w:tentative="1">
      <w:start w:val="1"/>
      <w:numFmt w:val="bullet"/>
      <w:lvlText w:val=""/>
      <w:lvlJc w:val="left"/>
      <w:pPr>
        <w:ind w:left="840" w:hanging="420"/>
      </w:pPr>
      <w:rPr>
        <w:rFonts w:ascii="Wingdings" w:hAnsi="Wingdings" w:hint="default"/>
      </w:rPr>
    </w:lvl>
    <w:lvl w:ilvl="2" w:tplc="24A8A904" w:tentative="1">
      <w:start w:val="1"/>
      <w:numFmt w:val="bullet"/>
      <w:lvlText w:val=""/>
      <w:lvlJc w:val="left"/>
      <w:pPr>
        <w:ind w:left="1260" w:hanging="420"/>
      </w:pPr>
      <w:rPr>
        <w:rFonts w:ascii="Wingdings" w:hAnsi="Wingdings" w:hint="default"/>
      </w:rPr>
    </w:lvl>
    <w:lvl w:ilvl="3" w:tplc="7B620136" w:tentative="1">
      <w:start w:val="1"/>
      <w:numFmt w:val="bullet"/>
      <w:lvlText w:val=""/>
      <w:lvlJc w:val="left"/>
      <w:pPr>
        <w:ind w:left="1680" w:hanging="420"/>
      </w:pPr>
      <w:rPr>
        <w:rFonts w:ascii="Wingdings" w:hAnsi="Wingdings" w:hint="default"/>
      </w:rPr>
    </w:lvl>
    <w:lvl w:ilvl="4" w:tplc="C19AD074" w:tentative="1">
      <w:start w:val="1"/>
      <w:numFmt w:val="bullet"/>
      <w:lvlText w:val=""/>
      <w:lvlJc w:val="left"/>
      <w:pPr>
        <w:ind w:left="2100" w:hanging="420"/>
      </w:pPr>
      <w:rPr>
        <w:rFonts w:ascii="Wingdings" w:hAnsi="Wingdings" w:hint="default"/>
      </w:rPr>
    </w:lvl>
    <w:lvl w:ilvl="5" w:tplc="9F40EE72" w:tentative="1">
      <w:start w:val="1"/>
      <w:numFmt w:val="bullet"/>
      <w:lvlText w:val=""/>
      <w:lvlJc w:val="left"/>
      <w:pPr>
        <w:ind w:left="2520" w:hanging="420"/>
      </w:pPr>
      <w:rPr>
        <w:rFonts w:ascii="Wingdings" w:hAnsi="Wingdings" w:hint="default"/>
      </w:rPr>
    </w:lvl>
    <w:lvl w:ilvl="6" w:tplc="4A6805C8" w:tentative="1">
      <w:start w:val="1"/>
      <w:numFmt w:val="bullet"/>
      <w:lvlText w:val=""/>
      <w:lvlJc w:val="left"/>
      <w:pPr>
        <w:ind w:left="2940" w:hanging="420"/>
      </w:pPr>
      <w:rPr>
        <w:rFonts w:ascii="Wingdings" w:hAnsi="Wingdings" w:hint="default"/>
      </w:rPr>
    </w:lvl>
    <w:lvl w:ilvl="7" w:tplc="4296F268" w:tentative="1">
      <w:start w:val="1"/>
      <w:numFmt w:val="bullet"/>
      <w:lvlText w:val=""/>
      <w:lvlJc w:val="left"/>
      <w:pPr>
        <w:ind w:left="3360" w:hanging="420"/>
      </w:pPr>
      <w:rPr>
        <w:rFonts w:ascii="Wingdings" w:hAnsi="Wingdings" w:hint="default"/>
      </w:rPr>
    </w:lvl>
    <w:lvl w:ilvl="8" w:tplc="25C43354" w:tentative="1">
      <w:start w:val="1"/>
      <w:numFmt w:val="bullet"/>
      <w:lvlText w:val=""/>
      <w:lvlJc w:val="left"/>
      <w:pPr>
        <w:ind w:left="3780" w:hanging="420"/>
      </w:pPr>
      <w:rPr>
        <w:rFonts w:ascii="Wingdings" w:hAnsi="Wingdings" w:hint="default"/>
      </w:rPr>
    </w:lvl>
  </w:abstractNum>
  <w:abstractNum w:abstractNumId="23" w15:restartNumberingAfterBreak="0">
    <w:nsid w:val="59991C42"/>
    <w:multiLevelType w:val="hybridMultilevel"/>
    <w:tmpl w:val="E11464F6"/>
    <w:lvl w:ilvl="0" w:tplc="85C694E0">
      <w:numFmt w:val="bullet"/>
      <w:lvlText w:val="※"/>
      <w:lvlJc w:val="left"/>
      <w:pPr>
        <w:ind w:left="360" w:hanging="360"/>
      </w:pPr>
      <w:rPr>
        <w:rFonts w:ascii="ＭＳ ゴシック" w:eastAsia="ＭＳ ゴシック" w:hAnsi="ＭＳ ゴシック" w:cs="Times New Roman" w:hint="eastAsia"/>
      </w:rPr>
    </w:lvl>
    <w:lvl w:ilvl="1" w:tplc="EC644050" w:tentative="1">
      <w:start w:val="1"/>
      <w:numFmt w:val="bullet"/>
      <w:lvlText w:val=""/>
      <w:lvlJc w:val="left"/>
      <w:pPr>
        <w:ind w:left="840" w:hanging="420"/>
      </w:pPr>
      <w:rPr>
        <w:rFonts w:ascii="Wingdings" w:hAnsi="Wingdings" w:hint="default"/>
      </w:rPr>
    </w:lvl>
    <w:lvl w:ilvl="2" w:tplc="93AE2172" w:tentative="1">
      <w:start w:val="1"/>
      <w:numFmt w:val="bullet"/>
      <w:lvlText w:val=""/>
      <w:lvlJc w:val="left"/>
      <w:pPr>
        <w:ind w:left="1260" w:hanging="420"/>
      </w:pPr>
      <w:rPr>
        <w:rFonts w:ascii="Wingdings" w:hAnsi="Wingdings" w:hint="default"/>
      </w:rPr>
    </w:lvl>
    <w:lvl w:ilvl="3" w:tplc="802808DE" w:tentative="1">
      <w:start w:val="1"/>
      <w:numFmt w:val="bullet"/>
      <w:lvlText w:val=""/>
      <w:lvlJc w:val="left"/>
      <w:pPr>
        <w:ind w:left="1680" w:hanging="420"/>
      </w:pPr>
      <w:rPr>
        <w:rFonts w:ascii="Wingdings" w:hAnsi="Wingdings" w:hint="default"/>
      </w:rPr>
    </w:lvl>
    <w:lvl w:ilvl="4" w:tplc="70807444" w:tentative="1">
      <w:start w:val="1"/>
      <w:numFmt w:val="bullet"/>
      <w:lvlText w:val=""/>
      <w:lvlJc w:val="left"/>
      <w:pPr>
        <w:ind w:left="2100" w:hanging="420"/>
      </w:pPr>
      <w:rPr>
        <w:rFonts w:ascii="Wingdings" w:hAnsi="Wingdings" w:hint="default"/>
      </w:rPr>
    </w:lvl>
    <w:lvl w:ilvl="5" w:tplc="AE046FA8" w:tentative="1">
      <w:start w:val="1"/>
      <w:numFmt w:val="bullet"/>
      <w:lvlText w:val=""/>
      <w:lvlJc w:val="left"/>
      <w:pPr>
        <w:ind w:left="2520" w:hanging="420"/>
      </w:pPr>
      <w:rPr>
        <w:rFonts w:ascii="Wingdings" w:hAnsi="Wingdings" w:hint="default"/>
      </w:rPr>
    </w:lvl>
    <w:lvl w:ilvl="6" w:tplc="E9261AA8" w:tentative="1">
      <w:start w:val="1"/>
      <w:numFmt w:val="bullet"/>
      <w:lvlText w:val=""/>
      <w:lvlJc w:val="left"/>
      <w:pPr>
        <w:ind w:left="2940" w:hanging="420"/>
      </w:pPr>
      <w:rPr>
        <w:rFonts w:ascii="Wingdings" w:hAnsi="Wingdings" w:hint="default"/>
      </w:rPr>
    </w:lvl>
    <w:lvl w:ilvl="7" w:tplc="1C1235DC" w:tentative="1">
      <w:start w:val="1"/>
      <w:numFmt w:val="bullet"/>
      <w:lvlText w:val=""/>
      <w:lvlJc w:val="left"/>
      <w:pPr>
        <w:ind w:left="3360" w:hanging="420"/>
      </w:pPr>
      <w:rPr>
        <w:rFonts w:ascii="Wingdings" w:hAnsi="Wingdings" w:hint="default"/>
      </w:rPr>
    </w:lvl>
    <w:lvl w:ilvl="8" w:tplc="AE8CAA38" w:tentative="1">
      <w:start w:val="1"/>
      <w:numFmt w:val="bullet"/>
      <w:lvlText w:val=""/>
      <w:lvlJc w:val="left"/>
      <w:pPr>
        <w:ind w:left="3780" w:hanging="420"/>
      </w:pPr>
      <w:rPr>
        <w:rFonts w:ascii="Wingdings" w:hAnsi="Wingdings" w:hint="default"/>
      </w:rPr>
    </w:lvl>
  </w:abstractNum>
  <w:abstractNum w:abstractNumId="24" w15:restartNumberingAfterBreak="0">
    <w:nsid w:val="5D1A0AC0"/>
    <w:multiLevelType w:val="hybridMultilevel"/>
    <w:tmpl w:val="2D4885C4"/>
    <w:lvl w:ilvl="0" w:tplc="1388B3EE">
      <w:numFmt w:val="bullet"/>
      <w:lvlText w:val="・"/>
      <w:lvlJc w:val="left"/>
      <w:pPr>
        <w:tabs>
          <w:tab w:val="num" w:pos="360"/>
        </w:tabs>
        <w:ind w:left="360" w:hanging="360"/>
      </w:pPr>
      <w:rPr>
        <w:rFonts w:ascii="ＭＳ 明朝" w:eastAsia="ＭＳ 明朝" w:hAnsi="ＭＳ 明朝" w:cs="Times New Roman" w:hint="eastAsia"/>
      </w:rPr>
    </w:lvl>
    <w:lvl w:ilvl="1" w:tplc="4D4CD366" w:tentative="1">
      <w:start w:val="1"/>
      <w:numFmt w:val="bullet"/>
      <w:lvlText w:val=""/>
      <w:lvlJc w:val="left"/>
      <w:pPr>
        <w:tabs>
          <w:tab w:val="num" w:pos="840"/>
        </w:tabs>
        <w:ind w:left="840" w:hanging="420"/>
      </w:pPr>
      <w:rPr>
        <w:rFonts w:ascii="Wingdings" w:hAnsi="Wingdings" w:hint="default"/>
      </w:rPr>
    </w:lvl>
    <w:lvl w:ilvl="2" w:tplc="85CA0D54" w:tentative="1">
      <w:start w:val="1"/>
      <w:numFmt w:val="bullet"/>
      <w:lvlText w:val=""/>
      <w:lvlJc w:val="left"/>
      <w:pPr>
        <w:tabs>
          <w:tab w:val="num" w:pos="1260"/>
        </w:tabs>
        <w:ind w:left="1260" w:hanging="420"/>
      </w:pPr>
      <w:rPr>
        <w:rFonts w:ascii="Wingdings" w:hAnsi="Wingdings" w:hint="default"/>
      </w:rPr>
    </w:lvl>
    <w:lvl w:ilvl="3" w:tplc="D1FA0DAE" w:tentative="1">
      <w:start w:val="1"/>
      <w:numFmt w:val="bullet"/>
      <w:lvlText w:val=""/>
      <w:lvlJc w:val="left"/>
      <w:pPr>
        <w:tabs>
          <w:tab w:val="num" w:pos="1680"/>
        </w:tabs>
        <w:ind w:left="1680" w:hanging="420"/>
      </w:pPr>
      <w:rPr>
        <w:rFonts w:ascii="Wingdings" w:hAnsi="Wingdings" w:hint="default"/>
      </w:rPr>
    </w:lvl>
    <w:lvl w:ilvl="4" w:tplc="32B0EC4C" w:tentative="1">
      <w:start w:val="1"/>
      <w:numFmt w:val="bullet"/>
      <w:lvlText w:val=""/>
      <w:lvlJc w:val="left"/>
      <w:pPr>
        <w:tabs>
          <w:tab w:val="num" w:pos="2100"/>
        </w:tabs>
        <w:ind w:left="2100" w:hanging="420"/>
      </w:pPr>
      <w:rPr>
        <w:rFonts w:ascii="Wingdings" w:hAnsi="Wingdings" w:hint="default"/>
      </w:rPr>
    </w:lvl>
    <w:lvl w:ilvl="5" w:tplc="C91A7720" w:tentative="1">
      <w:start w:val="1"/>
      <w:numFmt w:val="bullet"/>
      <w:lvlText w:val=""/>
      <w:lvlJc w:val="left"/>
      <w:pPr>
        <w:tabs>
          <w:tab w:val="num" w:pos="2520"/>
        </w:tabs>
        <w:ind w:left="2520" w:hanging="420"/>
      </w:pPr>
      <w:rPr>
        <w:rFonts w:ascii="Wingdings" w:hAnsi="Wingdings" w:hint="default"/>
      </w:rPr>
    </w:lvl>
    <w:lvl w:ilvl="6" w:tplc="738C6352" w:tentative="1">
      <w:start w:val="1"/>
      <w:numFmt w:val="bullet"/>
      <w:lvlText w:val=""/>
      <w:lvlJc w:val="left"/>
      <w:pPr>
        <w:tabs>
          <w:tab w:val="num" w:pos="2940"/>
        </w:tabs>
        <w:ind w:left="2940" w:hanging="420"/>
      </w:pPr>
      <w:rPr>
        <w:rFonts w:ascii="Wingdings" w:hAnsi="Wingdings" w:hint="default"/>
      </w:rPr>
    </w:lvl>
    <w:lvl w:ilvl="7" w:tplc="C4A46FB0" w:tentative="1">
      <w:start w:val="1"/>
      <w:numFmt w:val="bullet"/>
      <w:lvlText w:val=""/>
      <w:lvlJc w:val="left"/>
      <w:pPr>
        <w:tabs>
          <w:tab w:val="num" w:pos="3360"/>
        </w:tabs>
        <w:ind w:left="3360" w:hanging="420"/>
      </w:pPr>
      <w:rPr>
        <w:rFonts w:ascii="Wingdings" w:hAnsi="Wingdings" w:hint="default"/>
      </w:rPr>
    </w:lvl>
    <w:lvl w:ilvl="8" w:tplc="27C646B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8C732D"/>
    <w:multiLevelType w:val="multilevel"/>
    <w:tmpl w:val="1DBABBAE"/>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732763EC"/>
    <w:multiLevelType w:val="multilevel"/>
    <w:tmpl w:val="04385304"/>
    <w:lvl w:ilvl="0">
      <w:start w:val="1"/>
      <w:numFmt w:val="decimalEnclosedCircle"/>
      <w:lvlText w:val="%1"/>
      <w:lvlJc w:val="left"/>
      <w:pPr>
        <w:tabs>
          <w:tab w:val="num" w:pos="360"/>
        </w:tabs>
        <w:ind w:left="360" w:hanging="360"/>
      </w:pPr>
      <w:rPr>
        <w:rFonts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24"/>
  </w:num>
  <w:num w:numId="3">
    <w:abstractNumId w:val="14"/>
  </w:num>
  <w:num w:numId="4">
    <w:abstractNumId w:val="13"/>
  </w:num>
  <w:num w:numId="5">
    <w:abstractNumId w:val="21"/>
  </w:num>
  <w:num w:numId="6">
    <w:abstractNumId w:val="16"/>
  </w:num>
  <w:num w:numId="7">
    <w:abstractNumId w:val="12"/>
  </w:num>
  <w:num w:numId="8">
    <w:abstractNumId w:val="11"/>
  </w:num>
  <w:num w:numId="9">
    <w:abstractNumId w:val="18"/>
  </w:num>
  <w:num w:numId="10">
    <w:abstractNumId w:val="26"/>
  </w:num>
  <w:num w:numId="11">
    <w:abstractNumId w:val="10"/>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3"/>
  </w:num>
  <w:num w:numId="25">
    <w:abstractNumId w:val="22"/>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CE"/>
    <w:rsid w:val="0000384D"/>
    <w:rsid w:val="00041538"/>
    <w:rsid w:val="000C5FCE"/>
    <w:rsid w:val="00101FA0"/>
    <w:rsid w:val="00121CDE"/>
    <w:rsid w:val="0012350E"/>
    <w:rsid w:val="00162B2F"/>
    <w:rsid w:val="00193121"/>
    <w:rsid w:val="001C1E93"/>
    <w:rsid w:val="002012B9"/>
    <w:rsid w:val="00227C1F"/>
    <w:rsid w:val="002300A8"/>
    <w:rsid w:val="002620D5"/>
    <w:rsid w:val="002C70CE"/>
    <w:rsid w:val="00301EC1"/>
    <w:rsid w:val="003135CA"/>
    <w:rsid w:val="00394D87"/>
    <w:rsid w:val="003B0312"/>
    <w:rsid w:val="003B2B6C"/>
    <w:rsid w:val="00424C2D"/>
    <w:rsid w:val="00434727"/>
    <w:rsid w:val="004672B4"/>
    <w:rsid w:val="004A2FBE"/>
    <w:rsid w:val="005051C3"/>
    <w:rsid w:val="00571785"/>
    <w:rsid w:val="00632799"/>
    <w:rsid w:val="00644559"/>
    <w:rsid w:val="0066063F"/>
    <w:rsid w:val="006734D1"/>
    <w:rsid w:val="006B206B"/>
    <w:rsid w:val="00704B22"/>
    <w:rsid w:val="007165CB"/>
    <w:rsid w:val="007270F8"/>
    <w:rsid w:val="007606C2"/>
    <w:rsid w:val="007A224E"/>
    <w:rsid w:val="007C096B"/>
    <w:rsid w:val="007D76F2"/>
    <w:rsid w:val="00847C52"/>
    <w:rsid w:val="009175C6"/>
    <w:rsid w:val="009475F3"/>
    <w:rsid w:val="00964B69"/>
    <w:rsid w:val="00990695"/>
    <w:rsid w:val="00A01C60"/>
    <w:rsid w:val="00A7636E"/>
    <w:rsid w:val="00A76575"/>
    <w:rsid w:val="00B31B59"/>
    <w:rsid w:val="00B405E7"/>
    <w:rsid w:val="00B928B5"/>
    <w:rsid w:val="00BB7B25"/>
    <w:rsid w:val="00BC5139"/>
    <w:rsid w:val="00C223FC"/>
    <w:rsid w:val="00C31919"/>
    <w:rsid w:val="00C70543"/>
    <w:rsid w:val="00CC57FB"/>
    <w:rsid w:val="00D51B2F"/>
    <w:rsid w:val="00D539AC"/>
    <w:rsid w:val="00D80282"/>
    <w:rsid w:val="00D83165"/>
    <w:rsid w:val="00EA55E6"/>
    <w:rsid w:val="00EB0DCF"/>
    <w:rsid w:val="00F61BB6"/>
    <w:rsid w:val="00F80D76"/>
    <w:rsid w:val="00FD2ADC"/>
    <w:rsid w:val="00FD4C1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2D35505A"/>
  <w15:chartTrackingRefBased/>
  <w15:docId w15:val="{B40404C5-EF8B-47E9-86DB-7EB459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pPr>
      <w:tabs>
        <w:tab w:val="center" w:pos="4252"/>
        <w:tab w:val="right" w:pos="8504"/>
      </w:tabs>
      <w:snapToGrid w:val="0"/>
    </w:pPr>
  </w:style>
  <w:style w:type="paragraph" w:styleId="a8">
    <w:name w:val="footer"/>
    <w:basedOn w:val="a1"/>
    <w:link w:val="a9"/>
    <w:uiPriority w:val="99"/>
    <w:pPr>
      <w:tabs>
        <w:tab w:val="center" w:pos="4252"/>
        <w:tab w:val="right" w:pos="8504"/>
      </w:tabs>
      <w:snapToGrid w:val="0"/>
    </w:pPr>
  </w:style>
  <w:style w:type="character" w:styleId="aa">
    <w:name w:val="page number"/>
    <w:basedOn w:val="a3"/>
  </w:style>
  <w:style w:type="paragraph" w:styleId="ab">
    <w:name w:val="annotation text"/>
    <w:basedOn w:val="a1"/>
    <w:link w:val="ac"/>
    <w:semiHidden/>
    <w:pPr>
      <w:jc w:val="left"/>
    </w:pPr>
  </w:style>
  <w:style w:type="paragraph" w:styleId="ad">
    <w:name w:val="Block Text"/>
    <w:basedOn w:val="a1"/>
    <w:pPr>
      <w:ind w:left="1440" w:right="144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sz w:val="24"/>
    </w:rPr>
  </w:style>
  <w:style w:type="paragraph" w:styleId="af2">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3"/>
      </w:numPr>
    </w:pPr>
  </w:style>
  <w:style w:type="paragraph" w:styleId="20">
    <w:name w:val="List Bullet 2"/>
    <w:basedOn w:val="a1"/>
    <w:autoRedefine/>
    <w:pPr>
      <w:numPr>
        <w:numId w:val="14"/>
      </w:numPr>
    </w:pPr>
  </w:style>
  <w:style w:type="paragraph" w:styleId="30">
    <w:name w:val="List Bullet 3"/>
    <w:basedOn w:val="a1"/>
    <w:autoRedefine/>
    <w:pPr>
      <w:numPr>
        <w:numId w:val="15"/>
      </w:numPr>
    </w:pPr>
  </w:style>
  <w:style w:type="paragraph" w:styleId="40">
    <w:name w:val="List Bullet 4"/>
    <w:basedOn w:val="a1"/>
    <w:autoRedefine/>
    <w:pPr>
      <w:numPr>
        <w:numId w:val="16"/>
      </w:numPr>
    </w:pPr>
  </w:style>
  <w:style w:type="paragraph" w:styleId="50">
    <w:name w:val="List Bullet 5"/>
    <w:basedOn w:val="a1"/>
    <w:autoRedefine/>
    <w:pPr>
      <w:numPr>
        <w:numId w:val="17"/>
      </w:numPr>
    </w:pPr>
  </w:style>
  <w:style w:type="paragraph" w:styleId="af3">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12" w:hanging="12"/>
    </w:pPr>
    <w:rPr>
      <w:rFonts w:eastAsia="ＭＳ ゴシック"/>
    </w:r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18"/>
      </w:numPr>
    </w:pPr>
  </w:style>
  <w:style w:type="paragraph" w:styleId="2">
    <w:name w:val="List Number 2"/>
    <w:basedOn w:val="a1"/>
    <w:pPr>
      <w:numPr>
        <w:numId w:val="19"/>
      </w:numPr>
    </w:pPr>
  </w:style>
  <w:style w:type="paragraph" w:styleId="3">
    <w:name w:val="List Number 3"/>
    <w:basedOn w:val="a1"/>
    <w:pPr>
      <w:numPr>
        <w:numId w:val="20"/>
      </w:numPr>
    </w:pPr>
  </w:style>
  <w:style w:type="paragraph" w:styleId="4">
    <w:name w:val="List Number 4"/>
    <w:basedOn w:val="a1"/>
    <w:pPr>
      <w:numPr>
        <w:numId w:val="21"/>
      </w:numPr>
    </w:pPr>
  </w:style>
  <w:style w:type="paragraph" w:styleId="5">
    <w:name w:val="List Number 5"/>
    <w:basedOn w:val="a1"/>
    <w:pPr>
      <w:numPr>
        <w:numId w:val="22"/>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6">
    <w:name w:val="Body Text First Indent"/>
    <w:basedOn w:val="aff4"/>
    <w:pPr>
      <w:ind w:firstLine="210"/>
    </w:p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sid w:val="008B2DB7"/>
    <w:rPr>
      <w:rFonts w:ascii="Arial" w:eastAsia="ＭＳ ゴシック" w:hAnsi="Arial"/>
      <w:sz w:val="18"/>
      <w:szCs w:val="18"/>
    </w:rPr>
  </w:style>
  <w:style w:type="table" w:styleId="aff8">
    <w:name w:val="Table Grid"/>
    <w:basedOn w:val="a4"/>
    <w:rsid w:val="00BA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72239B"/>
    <w:rPr>
      <w:kern w:val="2"/>
      <w:sz w:val="21"/>
      <w:szCs w:val="24"/>
    </w:rPr>
  </w:style>
  <w:style w:type="character" w:customStyle="1" w:styleId="a7">
    <w:name w:val="ヘッダー (文字)"/>
    <w:link w:val="a6"/>
    <w:rsid w:val="00715A69"/>
    <w:rPr>
      <w:kern w:val="2"/>
      <w:sz w:val="21"/>
      <w:szCs w:val="24"/>
    </w:rPr>
  </w:style>
  <w:style w:type="character" w:customStyle="1" w:styleId="p20">
    <w:name w:val="p20"/>
    <w:basedOn w:val="a3"/>
    <w:rsid w:val="001B43E3"/>
  </w:style>
  <w:style w:type="character" w:styleId="aff9">
    <w:name w:val="annotation reference"/>
    <w:rsid w:val="00642AA5"/>
    <w:rPr>
      <w:sz w:val="18"/>
      <w:szCs w:val="18"/>
    </w:rPr>
  </w:style>
  <w:style w:type="paragraph" w:styleId="affa">
    <w:name w:val="annotation subject"/>
    <w:basedOn w:val="ab"/>
    <w:next w:val="ab"/>
    <w:link w:val="affb"/>
    <w:rsid w:val="00642AA5"/>
    <w:rPr>
      <w:b/>
      <w:bCs/>
    </w:rPr>
  </w:style>
  <w:style w:type="character" w:customStyle="1" w:styleId="ac">
    <w:name w:val="コメント文字列 (文字)"/>
    <w:link w:val="ab"/>
    <w:semiHidden/>
    <w:rsid w:val="00642AA5"/>
    <w:rPr>
      <w:kern w:val="2"/>
      <w:sz w:val="21"/>
      <w:szCs w:val="24"/>
    </w:rPr>
  </w:style>
  <w:style w:type="character" w:customStyle="1" w:styleId="affb">
    <w:name w:val="コメント内容 (文字)"/>
    <w:link w:val="affa"/>
    <w:rsid w:val="00642A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8688-B6B4-4AA6-8158-8BEDF6E3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18668</Words>
  <Characters>2010</Characters>
  <Application>Microsoft Office Word</Application>
  <DocSecurity>0</DocSecurity>
  <Lines>16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0000012627 勝谷 篤</dc:creator>
  <cp:lastModifiedBy>0000012627 勝谷 篤</cp:lastModifiedBy>
  <cp:revision>8</cp:revision>
  <dcterms:created xsi:type="dcterms:W3CDTF">2024-07-11T01:14:00Z</dcterms:created>
  <dcterms:modified xsi:type="dcterms:W3CDTF">2024-07-29T00:23:00Z</dcterms:modified>
</cp:coreProperties>
</file>