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E691" w14:textId="77777777" w:rsidR="003B2B6C" w:rsidRPr="000F386C" w:rsidRDefault="003B2B6C" w:rsidP="003B2B6C">
      <w:pPr>
        <w:jc w:val="left"/>
        <w:rPr>
          <w:rFonts w:ascii="ＭＳ ゴシック" w:eastAsia="ＭＳ ゴシック" w:hAnsi="ＭＳ ゴシック"/>
          <w:b/>
          <w:sz w:val="24"/>
        </w:rPr>
      </w:pPr>
      <w:r w:rsidRPr="000F386C">
        <w:rPr>
          <w:rFonts w:ascii="ＭＳ ゴシック" w:eastAsia="ＭＳ ゴシック" w:hAnsi="ＭＳ ゴシック" w:hint="eastAsia"/>
          <w:b/>
          <w:sz w:val="24"/>
        </w:rPr>
        <w:t>共用型　（介護予防）認知症対応型通所介護自主点検表</w:t>
      </w:r>
    </w:p>
    <w:tbl>
      <w:tblPr>
        <w:tblW w:w="1023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412"/>
        <w:gridCol w:w="4525"/>
      </w:tblGrid>
      <w:tr w:rsidR="000F386C" w:rsidRPr="000F386C" w14:paraId="69517668" w14:textId="77777777" w:rsidTr="0061232F">
        <w:trPr>
          <w:trHeight w:val="347"/>
        </w:trPr>
        <w:tc>
          <w:tcPr>
            <w:tcW w:w="2295" w:type="dxa"/>
            <w:tcBorders>
              <w:left w:val="single" w:sz="12" w:space="0" w:color="auto"/>
              <w:bottom w:val="single" w:sz="12" w:space="0" w:color="auto"/>
            </w:tcBorders>
            <w:vAlign w:val="center"/>
          </w:tcPr>
          <w:p w14:paraId="37EC1BEC" w14:textId="77777777" w:rsidR="003B2B6C" w:rsidRPr="000F386C" w:rsidRDefault="003B2B6C" w:rsidP="003B2B6C">
            <w:pPr>
              <w:ind w:left="-40"/>
              <w:jc w:val="center"/>
              <w:rPr>
                <w:rFonts w:ascii="ＭＳ ゴシック" w:eastAsia="ＭＳ ゴシック" w:hAnsi="ＭＳ ゴシック"/>
                <w:sz w:val="20"/>
              </w:rPr>
            </w:pPr>
            <w:r w:rsidRPr="000F386C">
              <w:rPr>
                <w:rFonts w:ascii="ＭＳ ゴシック" w:eastAsia="ＭＳ ゴシック" w:hAnsi="ＭＳ ゴシック" w:hint="eastAsia"/>
                <w:sz w:val="20"/>
              </w:rPr>
              <w:t>記入担当者職・氏名</w:t>
            </w:r>
          </w:p>
        </w:tc>
        <w:tc>
          <w:tcPr>
            <w:tcW w:w="3412" w:type="dxa"/>
            <w:tcBorders>
              <w:bottom w:val="single" w:sz="12" w:space="0" w:color="auto"/>
            </w:tcBorders>
            <w:vAlign w:val="center"/>
          </w:tcPr>
          <w:p w14:paraId="77F7FF01" w14:textId="77777777" w:rsidR="003B2B6C" w:rsidRPr="000F386C" w:rsidRDefault="003B2B6C" w:rsidP="003B2B6C">
            <w:pPr>
              <w:ind w:left="-40"/>
              <w:jc w:val="left"/>
              <w:rPr>
                <w:rFonts w:ascii="ＭＳ ゴシック" w:eastAsia="ＭＳ ゴシック" w:hAnsi="ＭＳ ゴシック"/>
                <w:sz w:val="20"/>
              </w:rPr>
            </w:pPr>
            <w:r w:rsidRPr="000F386C">
              <w:rPr>
                <w:rFonts w:ascii="ＭＳ ゴシック" w:eastAsia="ＭＳ ゴシック" w:hAnsi="ＭＳ ゴシック" w:hint="eastAsia"/>
                <w:sz w:val="20"/>
              </w:rPr>
              <w:t>（職）　　　　（氏名）</w:t>
            </w:r>
          </w:p>
        </w:tc>
        <w:tc>
          <w:tcPr>
            <w:tcW w:w="4525" w:type="dxa"/>
            <w:tcBorders>
              <w:bottom w:val="single" w:sz="12" w:space="0" w:color="auto"/>
              <w:right w:val="single" w:sz="12" w:space="0" w:color="auto"/>
            </w:tcBorders>
            <w:vAlign w:val="center"/>
          </w:tcPr>
          <w:p w14:paraId="7FFEB422" w14:textId="77777777" w:rsidR="003B2B6C" w:rsidRPr="000F386C" w:rsidRDefault="003B2B6C" w:rsidP="003B2B6C">
            <w:pPr>
              <w:ind w:left="-40"/>
              <w:jc w:val="left"/>
              <w:rPr>
                <w:rFonts w:ascii="ＭＳ ゴシック" w:eastAsia="ＭＳ ゴシック" w:hAnsi="ＭＳ ゴシック"/>
                <w:sz w:val="20"/>
              </w:rPr>
            </w:pPr>
            <w:r w:rsidRPr="000F386C">
              <w:rPr>
                <w:rFonts w:ascii="ＭＳ ゴシック" w:eastAsia="ＭＳ ゴシック" w:hAnsi="ＭＳ ゴシック" w:hint="eastAsia"/>
                <w:sz w:val="20"/>
              </w:rPr>
              <w:t xml:space="preserve">連絡先電話番号　　　　－　　　　　－　　　　</w:t>
            </w:r>
          </w:p>
        </w:tc>
      </w:tr>
    </w:tbl>
    <w:p w14:paraId="75386FEF" w14:textId="77777777" w:rsidR="003B2B6C" w:rsidRPr="000F386C" w:rsidRDefault="003B2B6C" w:rsidP="003B2B6C">
      <w:pPr>
        <w:numPr>
          <w:ilvl w:val="0"/>
          <w:numId w:val="25"/>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自主点検表記載にあたっての留意事項</w:t>
      </w:r>
    </w:p>
    <w:p w14:paraId="112B2335" w14:textId="77777777" w:rsidR="003B2B6C" w:rsidRPr="000F386C" w:rsidRDefault="003B2B6C" w:rsidP="003B2B6C">
      <w:pPr>
        <w:numPr>
          <w:ilvl w:val="0"/>
          <w:numId w:val="26"/>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チェック項目の内容を満たしているものについては「できている」、そうではないものは「できていない」に、</w:t>
      </w:r>
    </w:p>
    <w:p w14:paraId="3EF253A3" w14:textId="77777777" w:rsidR="003B2B6C" w:rsidRPr="000F386C" w:rsidRDefault="003B2B6C" w:rsidP="003B2B6C">
      <w:pPr>
        <w:spacing w:line="200" w:lineRule="exact"/>
        <w:ind w:left="7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該当しない内容については、「該当なし」にチェックをしてください。</w:t>
      </w:r>
    </w:p>
    <w:p w14:paraId="717F7492" w14:textId="77777777" w:rsidR="003B2B6C" w:rsidRPr="000F386C" w:rsidRDefault="003B2B6C" w:rsidP="003B2B6C">
      <w:pPr>
        <w:numPr>
          <w:ilvl w:val="0"/>
          <w:numId w:val="26"/>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その他については、具体的に記載してください。</w:t>
      </w:r>
    </w:p>
    <w:p w14:paraId="41A7F582" w14:textId="77777777" w:rsidR="0026608E" w:rsidRPr="000F386C" w:rsidRDefault="0026608E" w:rsidP="003B2B6C">
      <w:pPr>
        <w:rPr>
          <w:rFonts w:ascii="ＭＳ ゴシック" w:eastAsia="ＭＳ ゴシック" w:hAnsi="ＭＳ ゴシック"/>
        </w:rPr>
      </w:pPr>
    </w:p>
    <w:p w14:paraId="6382486D" w14:textId="77777777" w:rsidR="003B2B6C" w:rsidRPr="000F386C" w:rsidRDefault="003B2B6C" w:rsidP="003B2B6C">
      <w:pPr>
        <w:rPr>
          <w:rFonts w:ascii="ＤＦ特太ゴシック体" w:eastAsia="ＤＦ特太ゴシック体" w:hAnsi="ＭＳ ゴシック"/>
        </w:rPr>
      </w:pPr>
      <w:r w:rsidRPr="000F386C">
        <w:rPr>
          <w:rFonts w:ascii="ＤＦ特太ゴシック体" w:eastAsia="ＤＦ特太ゴシック体" w:hAnsi="ＭＳ ゴシック" w:hint="eastAsia"/>
        </w:rPr>
        <w:t>Ⅵ（介護給付費関係）</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6795"/>
        <w:gridCol w:w="464"/>
        <w:gridCol w:w="464"/>
        <w:gridCol w:w="457"/>
      </w:tblGrid>
      <w:tr w:rsidR="000F386C" w:rsidRPr="000F386C" w14:paraId="0B9283BE" w14:textId="77777777" w:rsidTr="003B2B6C">
        <w:trPr>
          <w:cantSplit/>
          <w:trHeight w:val="318"/>
          <w:tblHeader/>
        </w:trPr>
        <w:tc>
          <w:tcPr>
            <w:tcW w:w="1154" w:type="pct"/>
            <w:tcBorders>
              <w:top w:val="single" w:sz="12" w:space="0" w:color="auto"/>
              <w:left w:val="single" w:sz="12" w:space="0" w:color="auto"/>
              <w:bottom w:val="single" w:sz="12" w:space="0" w:color="auto"/>
            </w:tcBorders>
            <w:shd w:val="clear" w:color="auto" w:fill="D9D9D9"/>
            <w:vAlign w:val="center"/>
          </w:tcPr>
          <w:p w14:paraId="18217363"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項　　目</w:t>
            </w:r>
          </w:p>
        </w:tc>
        <w:tc>
          <w:tcPr>
            <w:tcW w:w="3195" w:type="pct"/>
            <w:tcBorders>
              <w:top w:val="single" w:sz="12" w:space="0" w:color="auto"/>
              <w:bottom w:val="single" w:sz="12" w:space="0" w:color="auto"/>
            </w:tcBorders>
            <w:shd w:val="clear" w:color="auto" w:fill="D9D9D9"/>
            <w:vAlign w:val="center"/>
          </w:tcPr>
          <w:p w14:paraId="5654651F"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内　　　　　　容</w:t>
            </w:r>
          </w:p>
        </w:tc>
        <w:tc>
          <w:tcPr>
            <w:tcW w:w="218" w:type="pct"/>
            <w:tcBorders>
              <w:top w:val="single" w:sz="12" w:space="0" w:color="auto"/>
              <w:bottom w:val="single" w:sz="12" w:space="0" w:color="auto"/>
              <w:right w:val="single" w:sz="4" w:space="0" w:color="auto"/>
            </w:tcBorders>
            <w:shd w:val="clear" w:color="auto" w:fill="D9D9D9"/>
            <w:vAlign w:val="center"/>
          </w:tcPr>
          <w:p w14:paraId="7EB82D06" w14:textId="77777777" w:rsidR="003B2B6C" w:rsidRPr="000F386C" w:rsidRDefault="003B2B6C" w:rsidP="003B2B6C">
            <w:pP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できている</w:t>
            </w:r>
          </w:p>
        </w:tc>
        <w:tc>
          <w:tcPr>
            <w:tcW w:w="218" w:type="pct"/>
            <w:tcBorders>
              <w:top w:val="single" w:sz="12" w:space="0" w:color="auto"/>
              <w:bottom w:val="single" w:sz="12" w:space="0" w:color="auto"/>
              <w:right w:val="single" w:sz="4" w:space="0" w:color="auto"/>
            </w:tcBorders>
            <w:shd w:val="clear" w:color="auto" w:fill="D9D9D9"/>
            <w:vAlign w:val="center"/>
          </w:tcPr>
          <w:p w14:paraId="7AA44C6B" w14:textId="77777777" w:rsidR="003B2B6C" w:rsidRPr="000F386C" w:rsidRDefault="003B2B6C" w:rsidP="003B2B6C">
            <w:pP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できていない</w:t>
            </w:r>
          </w:p>
        </w:tc>
        <w:tc>
          <w:tcPr>
            <w:tcW w:w="215" w:type="pct"/>
            <w:tcBorders>
              <w:top w:val="single" w:sz="12" w:space="0" w:color="auto"/>
              <w:left w:val="single" w:sz="4" w:space="0" w:color="auto"/>
              <w:bottom w:val="single" w:sz="12" w:space="0" w:color="auto"/>
              <w:right w:val="single" w:sz="12" w:space="0" w:color="auto"/>
            </w:tcBorders>
            <w:shd w:val="clear" w:color="auto" w:fill="D9D9D9"/>
            <w:vAlign w:val="center"/>
          </w:tcPr>
          <w:p w14:paraId="0C148DD9"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該当なし</w:t>
            </w:r>
          </w:p>
        </w:tc>
      </w:tr>
      <w:tr w:rsidR="00B022D7" w:rsidRPr="000F386C" w14:paraId="237A8160" w14:textId="77777777" w:rsidTr="003B2B6C">
        <w:trPr>
          <w:cantSplit/>
          <w:trHeight w:val="50"/>
        </w:trPr>
        <w:tc>
          <w:tcPr>
            <w:tcW w:w="1154" w:type="pct"/>
            <w:vMerge w:val="restart"/>
            <w:tcBorders>
              <w:top w:val="single" w:sz="12" w:space="0" w:color="auto"/>
            </w:tcBorders>
          </w:tcPr>
          <w:p w14:paraId="0ED4D58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端数処理</w:t>
            </w:r>
          </w:p>
          <w:p w14:paraId="16119802"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12" w:space="0" w:color="auto"/>
              <w:bottom w:val="single" w:sz="4" w:space="0" w:color="auto"/>
            </w:tcBorders>
            <w:vAlign w:val="center"/>
          </w:tcPr>
          <w:p w14:paraId="3C013C0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単位数算定の際の端数処理</w:t>
            </w:r>
          </w:p>
          <w:p w14:paraId="16688DF8" w14:textId="77777777" w:rsidR="00B022D7" w:rsidRPr="000F386C" w:rsidRDefault="00B022D7"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　単位数の算定については、基本となる単位数に加減算の計算を行う度に、小数点以下の端数処理（四捨五入）を行っていますか。</w:t>
            </w:r>
          </w:p>
        </w:tc>
        <w:tc>
          <w:tcPr>
            <w:tcW w:w="218" w:type="pct"/>
            <w:tcBorders>
              <w:top w:val="single" w:sz="12" w:space="0" w:color="auto"/>
              <w:bottom w:val="single" w:sz="4" w:space="0" w:color="auto"/>
            </w:tcBorders>
            <w:vAlign w:val="center"/>
          </w:tcPr>
          <w:sdt>
            <w:sdtPr>
              <w:rPr>
                <w:sz w:val="28"/>
                <w:szCs w:val="28"/>
              </w:rPr>
              <w:id w:val="-1641877706"/>
              <w15:appearance w15:val="hidden"/>
              <w14:checkbox>
                <w14:checked w14:val="0"/>
                <w14:checkedState w14:val="0052" w14:font="Wingdings 2"/>
                <w14:uncheckedState w14:val="2610" w14:font="ＭＳ ゴシック"/>
              </w14:checkbox>
            </w:sdtPr>
            <w:sdtEndPr/>
            <w:sdtContent>
              <w:p w14:paraId="441B2A20"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12" w:space="0" w:color="auto"/>
              <w:bottom w:val="single" w:sz="4" w:space="0" w:color="auto"/>
            </w:tcBorders>
            <w:vAlign w:val="center"/>
          </w:tcPr>
          <w:sdt>
            <w:sdtPr>
              <w:rPr>
                <w:sz w:val="28"/>
                <w:szCs w:val="28"/>
              </w:rPr>
              <w:id w:val="1315381717"/>
              <w15:appearance w15:val="hidden"/>
              <w14:checkbox>
                <w14:checked w14:val="0"/>
                <w14:checkedState w14:val="0052" w14:font="Wingdings 2"/>
                <w14:uncheckedState w14:val="2610" w14:font="ＭＳ ゴシック"/>
              </w14:checkbox>
            </w:sdtPr>
            <w:sdtEndPr/>
            <w:sdtContent>
              <w:p w14:paraId="612BEEF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12" w:space="0" w:color="auto"/>
              <w:bottom w:val="single" w:sz="4" w:space="0" w:color="auto"/>
            </w:tcBorders>
            <w:vAlign w:val="center"/>
          </w:tcPr>
          <w:sdt>
            <w:sdtPr>
              <w:rPr>
                <w:sz w:val="28"/>
                <w:szCs w:val="28"/>
              </w:rPr>
              <w:id w:val="825085394"/>
              <w15:appearance w15:val="hidden"/>
              <w14:checkbox>
                <w14:checked w14:val="0"/>
                <w14:checkedState w14:val="0052" w14:font="Wingdings 2"/>
                <w14:uncheckedState w14:val="2610" w14:font="ＭＳ ゴシック"/>
              </w14:checkbox>
            </w:sdtPr>
            <w:sdtEndPr/>
            <w:sdtContent>
              <w:p w14:paraId="6D7B04F8"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94AACFA" w14:textId="77777777" w:rsidTr="003B2B6C">
        <w:trPr>
          <w:cantSplit/>
          <w:trHeight w:val="70"/>
        </w:trPr>
        <w:tc>
          <w:tcPr>
            <w:tcW w:w="1154" w:type="pct"/>
            <w:vMerge/>
            <w:vAlign w:val="center"/>
          </w:tcPr>
          <w:p w14:paraId="2DC20D47"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tcBorders>
            <w:vAlign w:val="center"/>
          </w:tcPr>
          <w:p w14:paraId="088428A0"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金額換算の際の端数処理</w:t>
            </w:r>
          </w:p>
          <w:p w14:paraId="51172EB5" w14:textId="77777777" w:rsidR="00B022D7" w:rsidRPr="000F386C" w:rsidRDefault="00B022D7"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　算定された単位数から金額に換算する際に生ずる１円未満（小数点以下）の端数があるときは、端数を切り捨てていますか。</w:t>
            </w:r>
          </w:p>
        </w:tc>
        <w:tc>
          <w:tcPr>
            <w:tcW w:w="218" w:type="pct"/>
            <w:tcBorders>
              <w:top w:val="single" w:sz="4" w:space="0" w:color="auto"/>
            </w:tcBorders>
            <w:vAlign w:val="center"/>
          </w:tcPr>
          <w:sdt>
            <w:sdtPr>
              <w:rPr>
                <w:sz w:val="28"/>
                <w:szCs w:val="28"/>
              </w:rPr>
              <w:id w:val="94367799"/>
              <w15:appearance w15:val="hidden"/>
              <w14:checkbox>
                <w14:checked w14:val="0"/>
                <w14:checkedState w14:val="0052" w14:font="Wingdings 2"/>
                <w14:uncheckedState w14:val="2610" w14:font="ＭＳ ゴシック"/>
              </w14:checkbox>
            </w:sdtPr>
            <w:sdtEndPr/>
            <w:sdtContent>
              <w:p w14:paraId="0167B28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tcBorders>
            <w:vAlign w:val="center"/>
          </w:tcPr>
          <w:sdt>
            <w:sdtPr>
              <w:rPr>
                <w:sz w:val="28"/>
                <w:szCs w:val="28"/>
              </w:rPr>
              <w:id w:val="-702083889"/>
              <w15:appearance w15:val="hidden"/>
              <w14:checkbox>
                <w14:checked w14:val="0"/>
                <w14:checkedState w14:val="0052" w14:font="Wingdings 2"/>
                <w14:uncheckedState w14:val="2610" w14:font="ＭＳ ゴシック"/>
              </w14:checkbox>
            </w:sdtPr>
            <w:sdtEndPr/>
            <w:sdtContent>
              <w:p w14:paraId="023846DA"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tcBorders>
            <w:vAlign w:val="center"/>
          </w:tcPr>
          <w:sdt>
            <w:sdtPr>
              <w:rPr>
                <w:sz w:val="28"/>
                <w:szCs w:val="28"/>
              </w:rPr>
              <w:id w:val="-1148819485"/>
              <w15:appearance w15:val="hidden"/>
              <w14:checkbox>
                <w14:checked w14:val="0"/>
                <w14:checkedState w14:val="0052" w14:font="Wingdings 2"/>
                <w14:uncheckedState w14:val="2610" w14:font="ＭＳ ゴシック"/>
              </w14:checkbox>
            </w:sdtPr>
            <w:sdtEndPr/>
            <w:sdtContent>
              <w:p w14:paraId="4402C4F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D1436E0" w14:textId="77777777" w:rsidTr="003B2B6C">
        <w:trPr>
          <w:cantSplit/>
          <w:trHeight w:val="738"/>
        </w:trPr>
        <w:tc>
          <w:tcPr>
            <w:tcW w:w="1154" w:type="pct"/>
          </w:tcPr>
          <w:p w14:paraId="00DAC65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サービス種類相互の算定関係について</w:t>
            </w:r>
          </w:p>
          <w:p w14:paraId="63F8CBE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dotted" w:sz="4" w:space="0" w:color="auto"/>
            </w:tcBorders>
            <w:vAlign w:val="center"/>
          </w:tcPr>
          <w:p w14:paraId="5AB443C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短期入所生活介護、短期入所療養介護、特定施設入居者生活介護又は小規模多機能型居宅介護、認知症対応型共同生活介護、地域密着型特定施設入居者生活介護、地域密着型介護老人福祉施設入所者生活介護若しくは複合型サービスを受けている間は、認知症対応型通所介護費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tcBorders>
            <w:vAlign w:val="center"/>
          </w:tcPr>
          <w:sdt>
            <w:sdtPr>
              <w:rPr>
                <w:sz w:val="28"/>
                <w:szCs w:val="28"/>
              </w:rPr>
              <w:id w:val="-1652899543"/>
              <w15:appearance w15:val="hidden"/>
              <w14:checkbox>
                <w14:checked w14:val="0"/>
                <w14:checkedState w14:val="0052" w14:font="Wingdings 2"/>
                <w14:uncheckedState w14:val="2610" w14:font="ＭＳ ゴシック"/>
              </w14:checkbox>
            </w:sdtPr>
            <w:sdtEndPr/>
            <w:sdtContent>
              <w:p w14:paraId="5097FD5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tcBorders>
            <w:vAlign w:val="center"/>
          </w:tcPr>
          <w:sdt>
            <w:sdtPr>
              <w:rPr>
                <w:sz w:val="28"/>
                <w:szCs w:val="28"/>
              </w:rPr>
              <w:id w:val="-1360280872"/>
              <w15:appearance w15:val="hidden"/>
              <w14:checkbox>
                <w14:checked w14:val="0"/>
                <w14:checkedState w14:val="0052" w14:font="Wingdings 2"/>
                <w14:uncheckedState w14:val="2610" w14:font="ＭＳ ゴシック"/>
              </w14:checkbox>
            </w:sdtPr>
            <w:sdtEndPr/>
            <w:sdtContent>
              <w:p w14:paraId="71DE84E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tcBorders>
            <w:vAlign w:val="center"/>
          </w:tcPr>
          <w:sdt>
            <w:sdtPr>
              <w:rPr>
                <w:sz w:val="28"/>
                <w:szCs w:val="28"/>
              </w:rPr>
              <w:id w:val="1254932279"/>
              <w15:appearance w15:val="hidden"/>
              <w14:checkbox>
                <w14:checked w14:val="0"/>
                <w14:checkedState w14:val="0052" w14:font="Wingdings 2"/>
                <w14:uncheckedState w14:val="2610" w14:font="ＭＳ ゴシック"/>
              </w14:checkbox>
            </w:sdtPr>
            <w:sdtEndPr/>
            <w:sdtContent>
              <w:p w14:paraId="009CDE99"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F78B16F" w14:textId="77777777" w:rsidTr="003B2B6C">
        <w:trPr>
          <w:cantSplit/>
          <w:trHeight w:val="446"/>
        </w:trPr>
        <w:tc>
          <w:tcPr>
            <w:tcW w:w="1154" w:type="pct"/>
            <w:tcBorders>
              <w:top w:val="single" w:sz="4" w:space="0" w:color="auto"/>
            </w:tcBorders>
          </w:tcPr>
          <w:p w14:paraId="2B89F80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介護給付費単位</w:t>
            </w:r>
          </w:p>
          <w:p w14:paraId="66FE1DC4"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vAlign w:val="center"/>
          </w:tcPr>
          <w:p w14:paraId="3DC8E73F"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利用者の要介護状態区分・所要時間に応じて、それぞれ所定単位数を算定していますか。</w:t>
            </w:r>
          </w:p>
        </w:tc>
        <w:tc>
          <w:tcPr>
            <w:tcW w:w="218" w:type="pct"/>
            <w:tcBorders>
              <w:bottom w:val="single" w:sz="4" w:space="0" w:color="auto"/>
            </w:tcBorders>
            <w:vAlign w:val="center"/>
          </w:tcPr>
          <w:sdt>
            <w:sdtPr>
              <w:rPr>
                <w:sz w:val="28"/>
                <w:szCs w:val="28"/>
              </w:rPr>
              <w:id w:val="813843741"/>
              <w15:appearance w15:val="hidden"/>
              <w14:checkbox>
                <w14:checked w14:val="0"/>
                <w14:checkedState w14:val="0052" w14:font="Wingdings 2"/>
                <w14:uncheckedState w14:val="2610" w14:font="ＭＳ ゴシック"/>
              </w14:checkbox>
            </w:sdtPr>
            <w:sdtEndPr/>
            <w:sdtContent>
              <w:p w14:paraId="5F5C216B"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050153670"/>
              <w15:appearance w15:val="hidden"/>
              <w14:checkbox>
                <w14:checked w14:val="0"/>
                <w14:checkedState w14:val="0052" w14:font="Wingdings 2"/>
                <w14:uncheckedState w14:val="2610" w14:font="ＭＳ ゴシック"/>
              </w14:checkbox>
            </w:sdtPr>
            <w:sdtEndPr/>
            <w:sdtContent>
              <w:p w14:paraId="6C7AF54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840039563"/>
              <w15:appearance w15:val="hidden"/>
              <w14:checkbox>
                <w14:checked w14:val="0"/>
                <w14:checkedState w14:val="0052" w14:font="Wingdings 2"/>
                <w14:uncheckedState w14:val="2610" w14:font="ＭＳ ゴシック"/>
              </w14:checkbox>
            </w:sdtPr>
            <w:sdtEndPr/>
            <w:sdtContent>
              <w:p w14:paraId="4420F58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03050BF9" w14:textId="77777777" w:rsidTr="005343E6">
        <w:trPr>
          <w:cantSplit/>
          <w:trHeight w:val="446"/>
        </w:trPr>
        <w:tc>
          <w:tcPr>
            <w:tcW w:w="1154" w:type="pct"/>
            <w:vMerge w:val="restart"/>
            <w:tcBorders>
              <w:top w:val="single" w:sz="4" w:space="0" w:color="auto"/>
            </w:tcBorders>
          </w:tcPr>
          <w:p w14:paraId="143BC44C" w14:textId="77777777" w:rsidR="00D8301C" w:rsidRPr="000F386C" w:rsidRDefault="00D8301C"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所要時間による区分の取り扱い</w:t>
            </w:r>
          </w:p>
        </w:tc>
        <w:tc>
          <w:tcPr>
            <w:tcW w:w="3195" w:type="pct"/>
            <w:tcBorders>
              <w:top w:val="single" w:sz="4" w:space="0" w:color="auto"/>
              <w:bottom w:val="single" w:sz="4" w:space="0" w:color="auto"/>
            </w:tcBorders>
            <w:vAlign w:val="center"/>
          </w:tcPr>
          <w:p w14:paraId="53E64A56"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所要時間による区分については、現に要した時間ではなく、認知症対応型通所介護計画に位置付けられた内容の認知症対応型通所介護を行うための標準的な時間となっていますか。</w:t>
            </w:r>
          </w:p>
        </w:tc>
        <w:tc>
          <w:tcPr>
            <w:tcW w:w="218" w:type="pct"/>
            <w:tcBorders>
              <w:bottom w:val="single" w:sz="4" w:space="0" w:color="auto"/>
            </w:tcBorders>
            <w:vAlign w:val="center"/>
          </w:tcPr>
          <w:sdt>
            <w:sdtPr>
              <w:rPr>
                <w:sz w:val="28"/>
                <w:szCs w:val="28"/>
              </w:rPr>
              <w:id w:val="-185370141"/>
              <w15:appearance w15:val="hidden"/>
              <w14:checkbox>
                <w14:checked w14:val="0"/>
                <w14:checkedState w14:val="0052" w14:font="Wingdings 2"/>
                <w14:uncheckedState w14:val="2610" w14:font="ＭＳ ゴシック"/>
              </w14:checkbox>
            </w:sdtPr>
            <w:sdtEndPr/>
            <w:sdtContent>
              <w:p w14:paraId="44BE9DF5"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120493442"/>
              <w15:appearance w15:val="hidden"/>
              <w14:checkbox>
                <w14:checked w14:val="0"/>
                <w14:checkedState w14:val="0052" w14:font="Wingdings 2"/>
                <w14:uncheckedState w14:val="2610" w14:font="ＭＳ ゴシック"/>
              </w14:checkbox>
            </w:sdtPr>
            <w:sdtEndPr/>
            <w:sdtContent>
              <w:p w14:paraId="5FBE9C3D"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1258565953"/>
              <w15:appearance w15:val="hidden"/>
              <w14:checkbox>
                <w14:checked w14:val="0"/>
                <w14:checkedState w14:val="0052" w14:font="Wingdings 2"/>
                <w14:uncheckedState w14:val="2610" w14:font="ＭＳ ゴシック"/>
              </w14:checkbox>
            </w:sdtPr>
            <w:sdtEndPr/>
            <w:sdtContent>
              <w:p w14:paraId="2E7CC101"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0725C8E8" w14:textId="77777777" w:rsidTr="005343E6">
        <w:trPr>
          <w:cantSplit/>
          <w:trHeight w:val="446"/>
        </w:trPr>
        <w:tc>
          <w:tcPr>
            <w:tcW w:w="1154" w:type="pct"/>
            <w:vMerge/>
          </w:tcPr>
          <w:p w14:paraId="73A9034E"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35F0BBDA"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単に当日のサービスの進行状況や利用者の家族の出迎え等の都合で、当該利用者が通常の時間を超えて事業所にいる場合は、認知症対応型通所介護のサービスが提供されるとは認められないため、この場合は当初計画に位置付けられた所要時間に応じた所定単位数を算定すること。</w:t>
            </w:r>
          </w:p>
          <w:p w14:paraId="6F6375FB"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このような家族等の出迎え等までの間の「預かり」サービスについては、利用者から別途利用料を徴収して差し支えない。</w:t>
            </w:r>
          </w:p>
          <w:p w14:paraId="55B20B94"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日の利用者の心身の状況から、実際の認知症対応型通所介護の提供が認知症対応型通所介護計画上の所要時間よりもやむを得ず短くなった場合には、認知症対応型通所介護計画上の単位数を算定して差し支えない。</w:t>
            </w:r>
          </w:p>
        </w:tc>
        <w:tc>
          <w:tcPr>
            <w:tcW w:w="218" w:type="pct"/>
            <w:tcBorders>
              <w:bottom w:val="single" w:sz="4" w:space="0" w:color="auto"/>
            </w:tcBorders>
            <w:vAlign w:val="center"/>
          </w:tcPr>
          <w:sdt>
            <w:sdtPr>
              <w:rPr>
                <w:sz w:val="28"/>
                <w:szCs w:val="28"/>
              </w:rPr>
              <w:id w:val="1724101159"/>
              <w15:appearance w15:val="hidden"/>
              <w14:checkbox>
                <w14:checked w14:val="0"/>
                <w14:checkedState w14:val="0052" w14:font="Wingdings 2"/>
                <w14:uncheckedState w14:val="2610" w14:font="ＭＳ ゴシック"/>
              </w14:checkbox>
            </w:sdtPr>
            <w:sdtEndPr/>
            <w:sdtContent>
              <w:p w14:paraId="2A730E19"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736400658"/>
              <w15:appearance w15:val="hidden"/>
              <w14:checkbox>
                <w14:checked w14:val="0"/>
                <w14:checkedState w14:val="0052" w14:font="Wingdings 2"/>
                <w14:uncheckedState w14:val="2610" w14:font="ＭＳ ゴシック"/>
              </w14:checkbox>
            </w:sdtPr>
            <w:sdtEndPr/>
            <w:sdtContent>
              <w:p w14:paraId="1AF0AD0D"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2083121339"/>
              <w15:appearance w15:val="hidden"/>
              <w14:checkbox>
                <w14:checked w14:val="0"/>
                <w14:checkedState w14:val="0052" w14:font="Wingdings 2"/>
                <w14:uncheckedState w14:val="2610" w14:font="ＭＳ ゴシック"/>
              </w14:checkbox>
            </w:sdtPr>
            <w:sdtEndPr/>
            <w:sdtContent>
              <w:p w14:paraId="1E2B88A4"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75F975E6" w14:textId="77777777" w:rsidTr="005343E6">
        <w:trPr>
          <w:cantSplit/>
          <w:trHeight w:val="70"/>
        </w:trPr>
        <w:tc>
          <w:tcPr>
            <w:tcW w:w="1154" w:type="pct"/>
            <w:vMerge/>
          </w:tcPr>
          <w:p w14:paraId="4F993124"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42FF0925"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認知症対応型通所介護計画上の所要時間よりも大きく短縮した場合には、認知症対応型通所介護計画を変更のうえ、変更後の所要時間に応じた単位数を算定していますか。</w:t>
            </w:r>
          </w:p>
        </w:tc>
        <w:tc>
          <w:tcPr>
            <w:tcW w:w="218" w:type="pct"/>
            <w:tcBorders>
              <w:bottom w:val="single" w:sz="4" w:space="0" w:color="auto"/>
            </w:tcBorders>
            <w:vAlign w:val="center"/>
          </w:tcPr>
          <w:sdt>
            <w:sdtPr>
              <w:rPr>
                <w:sz w:val="28"/>
                <w:szCs w:val="28"/>
              </w:rPr>
              <w:id w:val="762651104"/>
              <w15:appearance w15:val="hidden"/>
              <w14:checkbox>
                <w14:checked w14:val="0"/>
                <w14:checkedState w14:val="0052" w14:font="Wingdings 2"/>
                <w14:uncheckedState w14:val="2610" w14:font="ＭＳ ゴシック"/>
              </w14:checkbox>
            </w:sdtPr>
            <w:sdtEndPr/>
            <w:sdtContent>
              <w:p w14:paraId="4D0EACD4"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271328044"/>
              <w15:appearance w15:val="hidden"/>
              <w14:checkbox>
                <w14:checked w14:val="0"/>
                <w14:checkedState w14:val="0052" w14:font="Wingdings 2"/>
                <w14:uncheckedState w14:val="2610" w14:font="ＭＳ ゴシック"/>
              </w14:checkbox>
            </w:sdtPr>
            <w:sdtEndPr/>
            <w:sdtContent>
              <w:p w14:paraId="4709196E"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527147623"/>
              <w15:appearance w15:val="hidden"/>
              <w14:checkbox>
                <w14:checked w14:val="0"/>
                <w14:checkedState w14:val="0052" w14:font="Wingdings 2"/>
                <w14:uncheckedState w14:val="2610" w14:font="ＭＳ ゴシック"/>
              </w14:checkbox>
            </w:sdtPr>
            <w:sdtEndPr/>
            <w:sdtContent>
              <w:p w14:paraId="432177B0"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5F988991" w14:textId="77777777" w:rsidTr="005343E6">
        <w:trPr>
          <w:cantSplit/>
          <w:trHeight w:val="446"/>
        </w:trPr>
        <w:tc>
          <w:tcPr>
            <w:tcW w:w="1154" w:type="pct"/>
            <w:vMerge/>
            <w:tcBorders>
              <w:bottom w:val="dashSmallGap" w:sz="4" w:space="0" w:color="auto"/>
            </w:tcBorders>
          </w:tcPr>
          <w:p w14:paraId="7E2CE605"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1B815C8F"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の日の異なる時間帯に複数の単位を行う事業所においては、利用者が同一の日に複数の認知症対応型通所介護の単位を利用する場合には、それぞれの認知症対応型通所介護の単位について所定単位を算定していますか。</w:t>
            </w:r>
          </w:p>
        </w:tc>
        <w:tc>
          <w:tcPr>
            <w:tcW w:w="218" w:type="pct"/>
            <w:tcBorders>
              <w:bottom w:val="single" w:sz="4" w:space="0" w:color="auto"/>
            </w:tcBorders>
            <w:vAlign w:val="center"/>
          </w:tcPr>
          <w:sdt>
            <w:sdtPr>
              <w:rPr>
                <w:sz w:val="28"/>
                <w:szCs w:val="28"/>
              </w:rPr>
              <w:id w:val="-267314221"/>
              <w15:appearance w15:val="hidden"/>
              <w14:checkbox>
                <w14:checked w14:val="0"/>
                <w14:checkedState w14:val="0052" w14:font="Wingdings 2"/>
                <w14:uncheckedState w14:val="2610" w14:font="ＭＳ ゴシック"/>
              </w14:checkbox>
            </w:sdtPr>
            <w:sdtEndPr/>
            <w:sdtContent>
              <w:p w14:paraId="4CC88E79"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025863508"/>
              <w15:appearance w15:val="hidden"/>
              <w14:checkbox>
                <w14:checked w14:val="0"/>
                <w14:checkedState w14:val="0052" w14:font="Wingdings 2"/>
                <w14:uncheckedState w14:val="2610" w14:font="ＭＳ ゴシック"/>
              </w14:checkbox>
            </w:sdtPr>
            <w:sdtEndPr/>
            <w:sdtContent>
              <w:p w14:paraId="450E9E75"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2041401204"/>
              <w15:appearance w15:val="hidden"/>
              <w14:checkbox>
                <w14:checked w14:val="0"/>
                <w14:checkedState w14:val="0052" w14:font="Wingdings 2"/>
                <w14:uncheckedState w14:val="2610" w14:font="ＭＳ ゴシック"/>
              </w14:checkbox>
            </w:sdtPr>
            <w:sdtEndPr/>
            <w:sdtContent>
              <w:p w14:paraId="5CE1DAEC"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C36B91" w:rsidRPr="000F386C" w14:paraId="0EBEB373" w14:textId="77777777" w:rsidTr="005343E6">
        <w:trPr>
          <w:cantSplit/>
          <w:trHeight w:val="446"/>
        </w:trPr>
        <w:tc>
          <w:tcPr>
            <w:tcW w:w="1154" w:type="pct"/>
            <w:vMerge w:val="restart"/>
            <w:tcBorders>
              <w:top w:val="dashSmallGap" w:sz="4" w:space="0" w:color="auto"/>
            </w:tcBorders>
          </w:tcPr>
          <w:p w14:paraId="79E266D9" w14:textId="77777777" w:rsidR="00C36B91" w:rsidRPr="000F386C" w:rsidRDefault="00C36B91"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居宅内介助等を所要時間に含む場合の取扱いについて</w:t>
            </w:r>
          </w:p>
        </w:tc>
        <w:tc>
          <w:tcPr>
            <w:tcW w:w="3195" w:type="pct"/>
            <w:tcBorders>
              <w:top w:val="single" w:sz="4" w:space="0" w:color="auto"/>
              <w:bottom w:val="single" w:sz="4" w:space="0" w:color="auto"/>
            </w:tcBorders>
            <w:vAlign w:val="center"/>
          </w:tcPr>
          <w:p w14:paraId="7D90979A" w14:textId="77777777" w:rsidR="00C36B91" w:rsidRPr="000F386C" w:rsidRDefault="00C36B91"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を行うのに要する時間には、送迎に要する時間は含まれないものであるが、送迎時に実施した居宅内での介助等（着替え、ベッド・車椅子への移乗、戸締り等）に要する時間は、次のいずれの用件も満たす場合、１日30分以内を限度として、認知症対応型通所介護を行うのに要する時間に含めていますか。</w:t>
            </w:r>
          </w:p>
        </w:tc>
        <w:tc>
          <w:tcPr>
            <w:tcW w:w="218" w:type="pct"/>
            <w:tcBorders>
              <w:bottom w:val="single" w:sz="4" w:space="0" w:color="auto"/>
            </w:tcBorders>
            <w:vAlign w:val="center"/>
          </w:tcPr>
          <w:sdt>
            <w:sdtPr>
              <w:rPr>
                <w:sz w:val="28"/>
                <w:szCs w:val="28"/>
              </w:rPr>
              <w:id w:val="1966616033"/>
              <w15:appearance w15:val="hidden"/>
              <w14:checkbox>
                <w14:checked w14:val="0"/>
                <w14:checkedState w14:val="0052" w14:font="Wingdings 2"/>
                <w14:uncheckedState w14:val="2610" w14:font="ＭＳ ゴシック"/>
              </w14:checkbox>
            </w:sdtPr>
            <w:sdtEndPr/>
            <w:sdtContent>
              <w:p w14:paraId="2F14EA0E" w14:textId="77777777" w:rsidR="00C36B91" w:rsidRPr="00754C1B" w:rsidRDefault="00C36B91"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389692641"/>
              <w15:appearance w15:val="hidden"/>
              <w14:checkbox>
                <w14:checked w14:val="0"/>
                <w14:checkedState w14:val="0052" w14:font="Wingdings 2"/>
                <w14:uncheckedState w14:val="2610" w14:font="ＭＳ ゴシック"/>
              </w14:checkbox>
            </w:sdtPr>
            <w:sdtEndPr/>
            <w:sdtContent>
              <w:p w14:paraId="5063DF58" w14:textId="77777777" w:rsidR="00C36B91" w:rsidRPr="00754C1B" w:rsidRDefault="00C36B91"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748617653"/>
              <w15:appearance w15:val="hidden"/>
              <w14:checkbox>
                <w14:checked w14:val="0"/>
                <w14:checkedState w14:val="0052" w14:font="Wingdings 2"/>
                <w14:uncheckedState w14:val="2610" w14:font="ＭＳ ゴシック"/>
              </w14:checkbox>
            </w:sdtPr>
            <w:sdtEndPr/>
            <w:sdtContent>
              <w:p w14:paraId="227C1F04" w14:textId="77777777" w:rsidR="00C36B91" w:rsidRPr="00754C1B" w:rsidRDefault="00C36B91"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C36B91" w:rsidRPr="000F386C" w14:paraId="44723FB3" w14:textId="77777777" w:rsidTr="005343E6">
        <w:trPr>
          <w:cantSplit/>
          <w:trHeight w:val="446"/>
        </w:trPr>
        <w:tc>
          <w:tcPr>
            <w:tcW w:w="1154" w:type="pct"/>
            <w:vMerge/>
            <w:shd w:val="clear" w:color="auto" w:fill="auto"/>
          </w:tcPr>
          <w:p w14:paraId="44F6F1D5" w14:textId="77777777" w:rsidR="00C36B91" w:rsidRPr="000F386C" w:rsidRDefault="00C36B91" w:rsidP="003B2B6C">
            <w:pPr>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50A854EA" w14:textId="77777777" w:rsidR="00C36B91" w:rsidRPr="000F386C" w:rsidRDefault="00C36B91" w:rsidP="003B2B6C">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居宅サービス計画及び認知症対応型通所介護計画に位置付けた上で実施する場合</w:t>
            </w:r>
          </w:p>
        </w:tc>
        <w:tc>
          <w:tcPr>
            <w:tcW w:w="218" w:type="pct"/>
            <w:tcBorders>
              <w:bottom w:val="single" w:sz="4" w:space="0" w:color="auto"/>
            </w:tcBorders>
            <w:shd w:val="clear" w:color="auto" w:fill="BFBFBF"/>
            <w:vAlign w:val="center"/>
          </w:tcPr>
          <w:p w14:paraId="64CE7B5C" w14:textId="77777777" w:rsidR="00C36B91" w:rsidRPr="000F386C" w:rsidRDefault="00C36B91" w:rsidP="003B2B6C">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605F56E8" w14:textId="77777777" w:rsidR="00C36B91" w:rsidRPr="000F386C" w:rsidRDefault="00C36B91" w:rsidP="003B2B6C">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4495DDFE" w14:textId="77777777" w:rsidR="00C36B91" w:rsidRPr="000F386C" w:rsidRDefault="00C36B91" w:rsidP="003B2B6C">
            <w:pPr>
              <w:jc w:val="center"/>
              <w:rPr>
                <w:rFonts w:ascii="ＭＳ ゴシック" w:eastAsia="ＭＳ ゴシック" w:hAnsi="ＭＳ ゴシック"/>
                <w:sz w:val="24"/>
              </w:rPr>
            </w:pPr>
          </w:p>
        </w:tc>
      </w:tr>
      <w:tr w:rsidR="00C36B91" w:rsidRPr="000F386C" w14:paraId="05C36A20" w14:textId="77777777" w:rsidTr="005343E6">
        <w:trPr>
          <w:cantSplit/>
          <w:trHeight w:val="446"/>
        </w:trPr>
        <w:tc>
          <w:tcPr>
            <w:tcW w:w="1154" w:type="pct"/>
            <w:vMerge/>
            <w:tcBorders>
              <w:bottom w:val="single" w:sz="4" w:space="0" w:color="auto"/>
            </w:tcBorders>
            <w:shd w:val="clear" w:color="auto" w:fill="auto"/>
          </w:tcPr>
          <w:p w14:paraId="6E029B7A" w14:textId="77777777" w:rsidR="00C36B91" w:rsidRPr="000F386C" w:rsidRDefault="00C36B91" w:rsidP="003B2B6C">
            <w:pPr>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75139546" w14:textId="77777777" w:rsidR="00C36B91" w:rsidRPr="000F386C" w:rsidRDefault="00C36B91" w:rsidP="003B2B6C">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送迎時に居宅内の介助等を行う者が、介護福祉士、実務者研修修了者、介護職員基礎研修課程修了者、１級課程修了者、介護職員初任者研修修了者（２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tc>
        <w:tc>
          <w:tcPr>
            <w:tcW w:w="218" w:type="pct"/>
            <w:tcBorders>
              <w:bottom w:val="single" w:sz="4" w:space="0" w:color="auto"/>
            </w:tcBorders>
            <w:shd w:val="clear" w:color="auto" w:fill="BFBFBF"/>
            <w:vAlign w:val="center"/>
          </w:tcPr>
          <w:p w14:paraId="0B52854F" w14:textId="77777777" w:rsidR="00C36B91" w:rsidRPr="000F386C" w:rsidRDefault="00C36B91" w:rsidP="003B2B6C">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77D0EA4F" w14:textId="77777777" w:rsidR="00C36B91" w:rsidRPr="000F386C" w:rsidRDefault="00C36B91" w:rsidP="003B2B6C">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24B9C4E6" w14:textId="77777777" w:rsidR="00C36B91" w:rsidRPr="000F386C" w:rsidRDefault="00C36B91" w:rsidP="003B2B6C">
            <w:pPr>
              <w:jc w:val="center"/>
              <w:rPr>
                <w:rFonts w:ascii="ＭＳ ゴシック" w:eastAsia="ＭＳ ゴシック" w:hAnsi="ＭＳ ゴシック"/>
                <w:sz w:val="24"/>
              </w:rPr>
            </w:pPr>
          </w:p>
        </w:tc>
      </w:tr>
      <w:tr w:rsidR="000F386C" w:rsidRPr="000F386C" w14:paraId="4E5A69AE" w14:textId="77777777" w:rsidTr="00810036">
        <w:trPr>
          <w:cantSplit/>
          <w:trHeight w:val="446"/>
        </w:trPr>
        <w:tc>
          <w:tcPr>
            <w:tcW w:w="1154" w:type="pct"/>
            <w:tcBorders>
              <w:top w:val="single" w:sz="4" w:space="0" w:color="auto"/>
              <w:bottom w:val="nil"/>
            </w:tcBorders>
            <w:shd w:val="clear" w:color="auto" w:fill="auto"/>
          </w:tcPr>
          <w:p w14:paraId="34CAF470" w14:textId="77777777" w:rsidR="000302FB" w:rsidRPr="000F386C" w:rsidRDefault="000302FB" w:rsidP="000302FB">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定員超過利用に該当する場合の所定単位数の算定について</w:t>
            </w:r>
          </w:p>
          <w:p w14:paraId="691049F9" w14:textId="77777777" w:rsidR="000302FB" w:rsidRPr="000F386C" w:rsidRDefault="000302FB" w:rsidP="000302FB">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shd w:val="clear" w:color="auto" w:fill="auto"/>
            <w:vAlign w:val="center"/>
          </w:tcPr>
          <w:p w14:paraId="30F2B4C4" w14:textId="77777777" w:rsidR="000302FB" w:rsidRPr="000F386C" w:rsidRDefault="000302FB" w:rsidP="000F386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利用定員を上回る利用者を利用させているいわゆる定員超過利用に対し、介護給付費の減額を行うこととし、通所介護等の算定方法において、定員超過利用の基準及び単位数の算定方法を明らかにしているところであるが、適正なサービスの提供を確保するための規定であり、定員超過利用の未然防止を図るよう努めるものとする。</w:t>
            </w:r>
          </w:p>
        </w:tc>
        <w:tc>
          <w:tcPr>
            <w:tcW w:w="218" w:type="pct"/>
            <w:tcBorders>
              <w:bottom w:val="single" w:sz="4" w:space="0" w:color="auto"/>
            </w:tcBorders>
            <w:shd w:val="clear" w:color="auto" w:fill="BFBFBF"/>
            <w:vAlign w:val="center"/>
          </w:tcPr>
          <w:p w14:paraId="6A0D9ED7" w14:textId="77777777" w:rsidR="000302FB" w:rsidRPr="000F386C" w:rsidRDefault="000302FB" w:rsidP="000302FB">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27937D91" w14:textId="77777777" w:rsidR="000302FB" w:rsidRPr="000F386C" w:rsidRDefault="000302FB" w:rsidP="000302FB">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6044E6E3" w14:textId="77777777" w:rsidR="000302FB" w:rsidRPr="000F386C" w:rsidRDefault="000302FB" w:rsidP="000302FB">
            <w:pPr>
              <w:jc w:val="center"/>
              <w:rPr>
                <w:rFonts w:ascii="ＭＳ ゴシック" w:eastAsia="ＭＳ ゴシック" w:hAnsi="ＭＳ ゴシック"/>
                <w:sz w:val="24"/>
              </w:rPr>
            </w:pPr>
          </w:p>
        </w:tc>
      </w:tr>
      <w:tr w:rsidR="00B022D7" w:rsidRPr="000F386C" w14:paraId="7A710003" w14:textId="77777777" w:rsidTr="0086379E">
        <w:trPr>
          <w:cantSplit/>
          <w:trHeight w:val="446"/>
        </w:trPr>
        <w:tc>
          <w:tcPr>
            <w:tcW w:w="1154" w:type="pct"/>
            <w:tcBorders>
              <w:top w:val="nil"/>
              <w:bottom w:val="nil"/>
            </w:tcBorders>
            <w:shd w:val="clear" w:color="auto" w:fill="auto"/>
          </w:tcPr>
          <w:p w14:paraId="7D952288"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5D5AB1F1"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当該減算における利用者の数は、1月間（歴月）の利用者の数の平均を用いていますか。</w:t>
            </w:r>
          </w:p>
          <w:p w14:paraId="7B69522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当該月の全利用者等の延数を、当該月の日数で除して得た数の小数点以下を切り上げるものとする。</w:t>
            </w:r>
          </w:p>
        </w:tc>
        <w:tc>
          <w:tcPr>
            <w:tcW w:w="218" w:type="pct"/>
            <w:tcBorders>
              <w:bottom w:val="single" w:sz="4" w:space="0" w:color="auto"/>
            </w:tcBorders>
            <w:shd w:val="clear" w:color="auto" w:fill="FFFFFF" w:themeFill="background1"/>
            <w:vAlign w:val="center"/>
          </w:tcPr>
          <w:sdt>
            <w:sdtPr>
              <w:rPr>
                <w:sz w:val="28"/>
                <w:szCs w:val="28"/>
              </w:rPr>
              <w:id w:val="-533499487"/>
              <w15:appearance w15:val="hidden"/>
              <w14:checkbox>
                <w14:checked w14:val="0"/>
                <w14:checkedState w14:val="0052" w14:font="Wingdings 2"/>
                <w14:uncheckedState w14:val="2610" w14:font="ＭＳ ゴシック"/>
              </w14:checkbox>
            </w:sdtPr>
            <w:sdtEndPr/>
            <w:sdtContent>
              <w:p w14:paraId="12826A3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1745866041"/>
              <w15:appearance w15:val="hidden"/>
              <w14:checkbox>
                <w14:checked w14:val="0"/>
                <w14:checkedState w14:val="0052" w14:font="Wingdings 2"/>
                <w14:uncheckedState w14:val="2610" w14:font="ＭＳ ゴシック"/>
              </w14:checkbox>
            </w:sdtPr>
            <w:sdtEndPr/>
            <w:sdtContent>
              <w:p w14:paraId="30312F6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007014128"/>
              <w15:appearance w15:val="hidden"/>
              <w14:checkbox>
                <w14:checked w14:val="0"/>
                <w14:checkedState w14:val="0052" w14:font="Wingdings 2"/>
                <w14:uncheckedState w14:val="2610" w14:font="ＭＳ ゴシック"/>
              </w14:checkbox>
            </w:sdtPr>
            <w:sdtEndPr/>
            <w:sdtContent>
              <w:p w14:paraId="69F5169A"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849DC5C" w14:textId="77777777" w:rsidTr="0086379E">
        <w:trPr>
          <w:cantSplit/>
          <w:trHeight w:val="446"/>
        </w:trPr>
        <w:tc>
          <w:tcPr>
            <w:tcW w:w="1154" w:type="pct"/>
            <w:tcBorders>
              <w:top w:val="nil"/>
              <w:bottom w:val="nil"/>
            </w:tcBorders>
            <w:shd w:val="clear" w:color="auto" w:fill="auto"/>
          </w:tcPr>
          <w:p w14:paraId="5C1A6CC6"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7CCBC12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利用の基準に該当することとなった事業所については、その翌月から定員超過利用が解消されるに至った月まで、利用者の全員について減算し、定員超過利用が解消されるに至った月の翌月から通常の所定単位数を算定していますか。</w:t>
            </w:r>
          </w:p>
        </w:tc>
        <w:tc>
          <w:tcPr>
            <w:tcW w:w="218" w:type="pct"/>
            <w:tcBorders>
              <w:bottom w:val="single" w:sz="4" w:space="0" w:color="auto"/>
            </w:tcBorders>
            <w:shd w:val="clear" w:color="auto" w:fill="FFFFFF" w:themeFill="background1"/>
            <w:vAlign w:val="center"/>
          </w:tcPr>
          <w:sdt>
            <w:sdtPr>
              <w:rPr>
                <w:sz w:val="28"/>
                <w:szCs w:val="28"/>
              </w:rPr>
              <w:id w:val="1662345771"/>
              <w15:appearance w15:val="hidden"/>
              <w14:checkbox>
                <w14:checked w14:val="0"/>
                <w14:checkedState w14:val="0052" w14:font="Wingdings 2"/>
                <w14:uncheckedState w14:val="2610" w14:font="ＭＳ ゴシック"/>
              </w14:checkbox>
            </w:sdtPr>
            <w:sdtEndPr/>
            <w:sdtContent>
              <w:p w14:paraId="2FBE754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1914279293"/>
              <w15:appearance w15:val="hidden"/>
              <w14:checkbox>
                <w14:checked w14:val="0"/>
                <w14:checkedState w14:val="0052" w14:font="Wingdings 2"/>
                <w14:uncheckedState w14:val="2610" w14:font="ＭＳ ゴシック"/>
              </w14:checkbox>
            </w:sdtPr>
            <w:sdtEndPr/>
            <w:sdtContent>
              <w:p w14:paraId="38A5D29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829571246"/>
              <w15:appearance w15:val="hidden"/>
              <w14:checkbox>
                <w14:checked w14:val="0"/>
                <w14:checkedState w14:val="0052" w14:font="Wingdings 2"/>
                <w14:uncheckedState w14:val="2610" w14:font="ＭＳ ゴシック"/>
              </w14:checkbox>
            </w:sdtPr>
            <w:sdtEndPr/>
            <w:sdtContent>
              <w:p w14:paraId="4C8C2A9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4C3AC72F" w14:textId="77777777" w:rsidTr="00EA4CC0">
        <w:trPr>
          <w:cantSplit/>
          <w:trHeight w:val="446"/>
        </w:trPr>
        <w:tc>
          <w:tcPr>
            <w:tcW w:w="1154" w:type="pct"/>
            <w:tcBorders>
              <w:top w:val="nil"/>
              <w:bottom w:val="single" w:sz="4" w:space="0" w:color="auto"/>
            </w:tcBorders>
            <w:shd w:val="clear" w:color="auto" w:fill="auto"/>
          </w:tcPr>
          <w:p w14:paraId="04978D8B"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451DB1FC"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っていますか。</w:t>
            </w:r>
          </w:p>
        </w:tc>
        <w:tc>
          <w:tcPr>
            <w:tcW w:w="218" w:type="pct"/>
            <w:tcBorders>
              <w:bottom w:val="single" w:sz="4" w:space="0" w:color="auto"/>
            </w:tcBorders>
            <w:shd w:val="clear" w:color="auto" w:fill="FFFFFF" w:themeFill="background1"/>
            <w:vAlign w:val="center"/>
          </w:tcPr>
          <w:sdt>
            <w:sdtPr>
              <w:rPr>
                <w:sz w:val="28"/>
                <w:szCs w:val="28"/>
              </w:rPr>
              <w:id w:val="499786862"/>
              <w15:appearance w15:val="hidden"/>
              <w14:checkbox>
                <w14:checked w14:val="0"/>
                <w14:checkedState w14:val="0052" w14:font="Wingdings 2"/>
                <w14:uncheckedState w14:val="2610" w14:font="ＭＳ ゴシック"/>
              </w14:checkbox>
            </w:sdtPr>
            <w:sdtEndPr/>
            <w:sdtContent>
              <w:p w14:paraId="1F41FBF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664321440"/>
              <w15:appearance w15:val="hidden"/>
              <w14:checkbox>
                <w14:checked w14:val="0"/>
                <w14:checkedState w14:val="0052" w14:font="Wingdings 2"/>
                <w14:uncheckedState w14:val="2610" w14:font="ＭＳ ゴシック"/>
              </w14:checkbox>
            </w:sdtPr>
            <w:sdtEndPr/>
            <w:sdtContent>
              <w:p w14:paraId="416D2B3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173024196"/>
              <w15:appearance w15:val="hidden"/>
              <w14:checkbox>
                <w14:checked w14:val="0"/>
                <w14:checkedState w14:val="0052" w14:font="Wingdings 2"/>
                <w14:uncheckedState w14:val="2610" w14:font="ＭＳ ゴシック"/>
              </w14:checkbox>
            </w:sdtPr>
            <w:sdtEndPr/>
            <w:sdtContent>
              <w:p w14:paraId="1420DFEA"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747926B" w14:textId="77777777" w:rsidTr="00EA4CC0">
        <w:trPr>
          <w:cantSplit/>
          <w:trHeight w:val="446"/>
        </w:trPr>
        <w:tc>
          <w:tcPr>
            <w:tcW w:w="1154" w:type="pct"/>
            <w:tcBorders>
              <w:top w:val="single" w:sz="4" w:space="0" w:color="auto"/>
              <w:bottom w:val="dotted" w:sz="4" w:space="0" w:color="auto"/>
            </w:tcBorders>
            <w:shd w:val="clear" w:color="auto" w:fill="auto"/>
          </w:tcPr>
          <w:p w14:paraId="05F8323D"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人員基準欠如に該当する場合の所定単位数の算定について</w:t>
            </w:r>
          </w:p>
          <w:p w14:paraId="1DAC11A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shd w:val="clear" w:color="auto" w:fill="auto"/>
            <w:vAlign w:val="center"/>
          </w:tcPr>
          <w:p w14:paraId="6D2EC035"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満たすべき職員の員数を算定する際の利用者数等は、当該年度の前年度（毎年４月１日に始まり翌年３月31日をもって終わる年度とする）の平均（新規開設又は再開の場合は推定数）を用いていますか。</w:t>
            </w:r>
          </w:p>
          <w:p w14:paraId="3590B17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利用者数等の平均は、前年度の全利用者等の延数を当該前年度の日数で除して得た数の小数点第２位以下を切り上げるものとする。</w:t>
            </w:r>
          </w:p>
        </w:tc>
        <w:tc>
          <w:tcPr>
            <w:tcW w:w="218" w:type="pct"/>
            <w:tcBorders>
              <w:top w:val="single" w:sz="4" w:space="0" w:color="auto"/>
              <w:bottom w:val="dotted" w:sz="4" w:space="0" w:color="auto"/>
            </w:tcBorders>
            <w:shd w:val="clear" w:color="auto" w:fill="auto"/>
            <w:vAlign w:val="center"/>
          </w:tcPr>
          <w:sdt>
            <w:sdtPr>
              <w:rPr>
                <w:sz w:val="28"/>
                <w:szCs w:val="28"/>
              </w:rPr>
              <w:id w:val="1642764574"/>
              <w15:appearance w15:val="hidden"/>
              <w14:checkbox>
                <w14:checked w14:val="0"/>
                <w14:checkedState w14:val="0052" w14:font="Wingdings 2"/>
                <w14:uncheckedState w14:val="2610" w14:font="ＭＳ ゴシック"/>
              </w14:checkbox>
            </w:sdtPr>
            <w:sdtEndPr/>
            <w:sdtContent>
              <w:p w14:paraId="0AF4A74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shd w:val="clear" w:color="auto" w:fill="auto"/>
            <w:vAlign w:val="center"/>
          </w:tcPr>
          <w:sdt>
            <w:sdtPr>
              <w:rPr>
                <w:sz w:val="28"/>
                <w:szCs w:val="28"/>
              </w:rPr>
              <w:id w:val="2032064549"/>
              <w15:appearance w15:val="hidden"/>
              <w14:checkbox>
                <w14:checked w14:val="0"/>
                <w14:checkedState w14:val="0052" w14:font="Wingdings 2"/>
                <w14:uncheckedState w14:val="2610" w14:font="ＭＳ ゴシック"/>
              </w14:checkbox>
            </w:sdtPr>
            <w:sdtEndPr/>
            <w:sdtContent>
              <w:p w14:paraId="66C1229B"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shd w:val="clear" w:color="auto" w:fill="auto"/>
            <w:vAlign w:val="center"/>
          </w:tcPr>
          <w:sdt>
            <w:sdtPr>
              <w:rPr>
                <w:sz w:val="28"/>
                <w:szCs w:val="28"/>
              </w:rPr>
              <w:id w:val="1573003634"/>
              <w15:appearance w15:val="hidden"/>
              <w14:checkbox>
                <w14:checked w14:val="0"/>
                <w14:checkedState w14:val="0052" w14:font="Wingdings 2"/>
                <w14:uncheckedState w14:val="2610" w14:font="ＭＳ ゴシック"/>
              </w14:checkbox>
            </w:sdtPr>
            <w:sdtEndPr/>
            <w:sdtContent>
              <w:p w14:paraId="1A5984C7"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606C742C" w14:textId="77777777" w:rsidTr="00EA4CC0">
        <w:trPr>
          <w:cantSplit/>
          <w:trHeight w:val="446"/>
        </w:trPr>
        <w:tc>
          <w:tcPr>
            <w:tcW w:w="1154" w:type="pct"/>
            <w:tcBorders>
              <w:top w:val="dotted" w:sz="4" w:space="0" w:color="auto"/>
              <w:bottom w:val="dashSmallGap" w:sz="4" w:space="0" w:color="auto"/>
            </w:tcBorders>
            <w:shd w:val="clear" w:color="auto" w:fill="auto"/>
          </w:tcPr>
          <w:p w14:paraId="0FC901B1"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dotted" w:sz="4" w:space="0" w:color="auto"/>
              <w:bottom w:val="single" w:sz="4" w:space="0" w:color="auto"/>
            </w:tcBorders>
            <w:shd w:val="clear" w:color="auto" w:fill="auto"/>
            <w:vAlign w:val="center"/>
          </w:tcPr>
          <w:p w14:paraId="2D52AFA7"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介護職員の数は、利用者数及び提供時間数から算出する勤務延時間数を用いていますか。</w:t>
            </w:r>
          </w:p>
          <w:p w14:paraId="5829770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配置された職員の１月の勤務延時間数を、当該月において本来確保すべき勤務延時間数で除して得た数とする。</w:t>
            </w:r>
          </w:p>
        </w:tc>
        <w:tc>
          <w:tcPr>
            <w:tcW w:w="218" w:type="pct"/>
            <w:tcBorders>
              <w:top w:val="dotted" w:sz="4" w:space="0" w:color="auto"/>
              <w:bottom w:val="single" w:sz="4" w:space="0" w:color="auto"/>
            </w:tcBorders>
            <w:shd w:val="clear" w:color="auto" w:fill="FFFFFF" w:themeFill="background1"/>
            <w:vAlign w:val="center"/>
          </w:tcPr>
          <w:sdt>
            <w:sdtPr>
              <w:rPr>
                <w:sz w:val="28"/>
                <w:szCs w:val="28"/>
              </w:rPr>
              <w:id w:val="1713775787"/>
              <w15:appearance w15:val="hidden"/>
              <w14:checkbox>
                <w14:checked w14:val="0"/>
                <w14:checkedState w14:val="0052" w14:font="Wingdings 2"/>
                <w14:uncheckedState w14:val="2610" w14:font="ＭＳ ゴシック"/>
              </w14:checkbox>
            </w:sdtPr>
            <w:sdtEndPr/>
            <w:sdtContent>
              <w:p w14:paraId="49C82DD2"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shd w:val="clear" w:color="auto" w:fill="FFFFFF" w:themeFill="background1"/>
            <w:vAlign w:val="center"/>
          </w:tcPr>
          <w:sdt>
            <w:sdtPr>
              <w:rPr>
                <w:sz w:val="28"/>
                <w:szCs w:val="28"/>
              </w:rPr>
              <w:id w:val="-217598138"/>
              <w15:appearance w15:val="hidden"/>
              <w14:checkbox>
                <w14:checked w14:val="0"/>
                <w14:checkedState w14:val="0052" w14:font="Wingdings 2"/>
                <w14:uncheckedState w14:val="2610" w14:font="ＭＳ ゴシック"/>
              </w14:checkbox>
            </w:sdtPr>
            <w:sdtEndPr/>
            <w:sdtContent>
              <w:p w14:paraId="1F92A8C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shd w:val="clear" w:color="auto" w:fill="FFFFFF" w:themeFill="background1"/>
            <w:vAlign w:val="center"/>
          </w:tcPr>
          <w:sdt>
            <w:sdtPr>
              <w:rPr>
                <w:sz w:val="28"/>
                <w:szCs w:val="28"/>
              </w:rPr>
              <w:id w:val="1603994467"/>
              <w15:appearance w15:val="hidden"/>
              <w14:checkbox>
                <w14:checked w14:val="0"/>
                <w14:checkedState w14:val="0052" w14:font="Wingdings 2"/>
                <w14:uncheckedState w14:val="2610" w14:font="ＭＳ ゴシック"/>
              </w14:checkbox>
            </w:sdtPr>
            <w:sdtEndPr/>
            <w:sdtContent>
              <w:p w14:paraId="5862C6A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3E56873" w14:textId="77777777" w:rsidTr="009107EC">
        <w:trPr>
          <w:cantSplit/>
          <w:trHeight w:val="446"/>
        </w:trPr>
        <w:tc>
          <w:tcPr>
            <w:tcW w:w="1154" w:type="pct"/>
            <w:tcBorders>
              <w:top w:val="dashSmallGap" w:sz="4" w:space="0" w:color="auto"/>
              <w:bottom w:val="nil"/>
            </w:tcBorders>
            <w:shd w:val="clear" w:color="auto" w:fill="auto"/>
          </w:tcPr>
          <w:p w14:paraId="3BB1A4F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（１割を超えて減少した場合）</w:t>
            </w:r>
          </w:p>
        </w:tc>
        <w:tc>
          <w:tcPr>
            <w:tcW w:w="3195" w:type="pct"/>
            <w:tcBorders>
              <w:top w:val="single" w:sz="4" w:space="0" w:color="auto"/>
              <w:bottom w:val="dotted" w:sz="4" w:space="0" w:color="auto"/>
            </w:tcBorders>
            <w:shd w:val="clear" w:color="auto" w:fill="auto"/>
            <w:vAlign w:val="center"/>
          </w:tcPr>
          <w:p w14:paraId="29123734"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人員基準上必要とされる員数から１割を超えて減少した場合は、その翌月から人員基準欠如が解消されるに至った月まで、利用者全員について100分の70に相当する単位数を算定していますか。</w:t>
            </w:r>
          </w:p>
        </w:tc>
        <w:tc>
          <w:tcPr>
            <w:tcW w:w="218" w:type="pct"/>
            <w:tcBorders>
              <w:bottom w:val="dotted" w:sz="4" w:space="0" w:color="auto"/>
            </w:tcBorders>
            <w:shd w:val="clear" w:color="auto" w:fill="FFFFFF" w:themeFill="background1"/>
            <w:vAlign w:val="center"/>
          </w:tcPr>
          <w:sdt>
            <w:sdtPr>
              <w:rPr>
                <w:sz w:val="28"/>
                <w:szCs w:val="28"/>
              </w:rPr>
              <w:id w:val="-663398308"/>
              <w15:appearance w15:val="hidden"/>
              <w14:checkbox>
                <w14:checked w14:val="0"/>
                <w14:checkedState w14:val="0052" w14:font="Wingdings 2"/>
                <w14:uncheckedState w14:val="2610" w14:font="ＭＳ ゴシック"/>
              </w14:checkbox>
            </w:sdtPr>
            <w:sdtEndPr/>
            <w:sdtContent>
              <w:p w14:paraId="3ADC84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dotted" w:sz="4" w:space="0" w:color="auto"/>
            </w:tcBorders>
            <w:shd w:val="clear" w:color="auto" w:fill="FFFFFF" w:themeFill="background1"/>
            <w:vAlign w:val="center"/>
          </w:tcPr>
          <w:sdt>
            <w:sdtPr>
              <w:rPr>
                <w:sz w:val="28"/>
                <w:szCs w:val="28"/>
              </w:rPr>
              <w:id w:val="364872097"/>
              <w15:appearance w15:val="hidden"/>
              <w14:checkbox>
                <w14:checked w14:val="0"/>
                <w14:checkedState w14:val="0052" w14:font="Wingdings 2"/>
                <w14:uncheckedState w14:val="2610" w14:font="ＭＳ ゴシック"/>
              </w14:checkbox>
            </w:sdtPr>
            <w:sdtEndPr/>
            <w:sdtContent>
              <w:p w14:paraId="38D249A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dotted" w:sz="4" w:space="0" w:color="auto"/>
            </w:tcBorders>
            <w:shd w:val="clear" w:color="auto" w:fill="FFFFFF" w:themeFill="background1"/>
            <w:vAlign w:val="center"/>
          </w:tcPr>
          <w:sdt>
            <w:sdtPr>
              <w:rPr>
                <w:sz w:val="28"/>
                <w:szCs w:val="28"/>
              </w:rPr>
              <w:id w:val="1315218554"/>
              <w15:appearance w15:val="hidden"/>
              <w14:checkbox>
                <w14:checked w14:val="0"/>
                <w14:checkedState w14:val="0052" w14:font="Wingdings 2"/>
                <w14:uncheckedState w14:val="2610" w14:font="ＭＳ ゴシック"/>
              </w14:checkbox>
            </w:sdtPr>
            <w:sdtEndPr/>
            <w:sdtContent>
              <w:p w14:paraId="7661757E"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7111181" w14:textId="77777777" w:rsidTr="005343E6">
        <w:trPr>
          <w:cantSplit/>
          <w:trHeight w:val="446"/>
        </w:trPr>
        <w:tc>
          <w:tcPr>
            <w:tcW w:w="1154" w:type="pct"/>
            <w:tcBorders>
              <w:top w:val="dashSmallGap" w:sz="4" w:space="0" w:color="auto"/>
              <w:bottom w:val="single" w:sz="4" w:space="0" w:color="auto"/>
            </w:tcBorders>
            <w:shd w:val="clear" w:color="auto" w:fill="auto"/>
          </w:tcPr>
          <w:p w14:paraId="62E4B90D"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（１割の範囲内で減少した場合）</w:t>
            </w:r>
          </w:p>
        </w:tc>
        <w:tc>
          <w:tcPr>
            <w:tcW w:w="3195" w:type="pct"/>
            <w:tcBorders>
              <w:top w:val="single" w:sz="4" w:space="0" w:color="auto"/>
              <w:bottom w:val="single" w:sz="4" w:space="0" w:color="auto"/>
            </w:tcBorders>
            <w:shd w:val="clear" w:color="auto" w:fill="auto"/>
            <w:vAlign w:val="center"/>
          </w:tcPr>
          <w:p w14:paraId="7B9C072E"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人員基準上必要とされる員数から１割の範囲内で減少した場合は、その翌々月から人員基準欠如が解消されるに至った月まで、利用者全員について100分の70に相当する単位数を算定していますか。</w:t>
            </w:r>
          </w:p>
          <w:p w14:paraId="2BCC594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翌月の末日において人員基準を満たすに至っている場合を除く。</w:t>
            </w:r>
          </w:p>
        </w:tc>
        <w:tc>
          <w:tcPr>
            <w:tcW w:w="218" w:type="pct"/>
            <w:tcBorders>
              <w:bottom w:val="single" w:sz="4" w:space="0" w:color="auto"/>
            </w:tcBorders>
            <w:shd w:val="clear" w:color="auto" w:fill="FFFFFF" w:themeFill="background1"/>
            <w:vAlign w:val="center"/>
          </w:tcPr>
          <w:sdt>
            <w:sdtPr>
              <w:rPr>
                <w:sz w:val="28"/>
                <w:szCs w:val="28"/>
              </w:rPr>
              <w:id w:val="-1026709526"/>
              <w15:appearance w15:val="hidden"/>
              <w14:checkbox>
                <w14:checked w14:val="0"/>
                <w14:checkedState w14:val="0052" w14:font="Wingdings 2"/>
                <w14:uncheckedState w14:val="2610" w14:font="ＭＳ ゴシック"/>
              </w14:checkbox>
            </w:sdtPr>
            <w:sdtEndPr/>
            <w:sdtContent>
              <w:p w14:paraId="598A1CC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646792708"/>
              <w15:appearance w15:val="hidden"/>
              <w14:checkbox>
                <w14:checked w14:val="0"/>
                <w14:checkedState w14:val="0052" w14:font="Wingdings 2"/>
                <w14:uncheckedState w14:val="2610" w14:font="ＭＳ ゴシック"/>
              </w14:checkbox>
            </w:sdtPr>
            <w:sdtEndPr/>
            <w:sdtContent>
              <w:p w14:paraId="2280227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365945113"/>
              <w15:appearance w15:val="hidden"/>
              <w14:checkbox>
                <w14:checked w14:val="0"/>
                <w14:checkedState w14:val="0052" w14:font="Wingdings 2"/>
                <w14:uncheckedState w14:val="2610" w14:font="ＭＳ ゴシック"/>
              </w14:checkbox>
            </w:sdtPr>
            <w:sdtEndPr/>
            <w:sdtContent>
              <w:p w14:paraId="28B807D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5FDCA95C" w14:textId="77777777" w:rsidTr="005343E6">
        <w:trPr>
          <w:cantSplit/>
          <w:trHeight w:val="183"/>
        </w:trPr>
        <w:tc>
          <w:tcPr>
            <w:tcW w:w="1154" w:type="pct"/>
            <w:vMerge w:val="restart"/>
            <w:tcBorders>
              <w:top w:val="single" w:sz="4" w:space="0" w:color="auto"/>
              <w:bottom w:val="dotted" w:sz="4" w:space="0" w:color="auto"/>
              <w:right w:val="single" w:sz="4" w:space="0" w:color="auto"/>
            </w:tcBorders>
          </w:tcPr>
          <w:p w14:paraId="24D95243"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２時間以上３時間未満の認知症対応型通所介護を行う場合の取扱い</w:t>
            </w:r>
          </w:p>
          <w:p w14:paraId="4035AA5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vAlign w:val="center"/>
          </w:tcPr>
          <w:p w14:paraId="65D552F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心身の状況から、長時間のサービス利用が困難である者、病後等で短時間の利用から始めて長時間利用に結び付けていく必要がある者など、利用者のやむを得ない事情により長時間のサービス利用が困難な者である利用者の場合のみとし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789127769"/>
              <w15:appearance w15:val="hidden"/>
              <w14:checkbox>
                <w14:checked w14:val="0"/>
                <w14:checkedState w14:val="0052" w14:font="Wingdings 2"/>
                <w14:uncheckedState w14:val="2610" w14:font="ＭＳ ゴシック"/>
              </w14:checkbox>
            </w:sdtPr>
            <w:sdtEndPr/>
            <w:sdtContent>
              <w:p w14:paraId="43DD2C9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234462251"/>
              <w15:appearance w15:val="hidden"/>
              <w14:checkbox>
                <w14:checked w14:val="0"/>
                <w14:checkedState w14:val="0052" w14:font="Wingdings 2"/>
                <w14:uncheckedState w14:val="2610" w14:font="ＭＳ ゴシック"/>
              </w14:checkbox>
            </w:sdtPr>
            <w:sdtEndPr/>
            <w:sdtContent>
              <w:p w14:paraId="1703982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tcBorders>
            <w:vAlign w:val="center"/>
          </w:tcPr>
          <w:sdt>
            <w:sdtPr>
              <w:rPr>
                <w:sz w:val="28"/>
                <w:szCs w:val="28"/>
              </w:rPr>
              <w:id w:val="-305167499"/>
              <w15:appearance w15:val="hidden"/>
              <w14:checkbox>
                <w14:checked w14:val="0"/>
                <w14:checkedState w14:val="0052" w14:font="Wingdings 2"/>
                <w14:uncheckedState w14:val="2610" w14:font="ＭＳ ゴシック"/>
              </w14:checkbox>
            </w:sdtPr>
            <w:sdtEndPr/>
            <w:sdtContent>
              <w:p w14:paraId="7FF11C6E"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085D9BA" w14:textId="77777777" w:rsidTr="005343E6">
        <w:trPr>
          <w:cantSplit/>
          <w:trHeight w:val="287"/>
        </w:trPr>
        <w:tc>
          <w:tcPr>
            <w:tcW w:w="1154" w:type="pct"/>
            <w:vMerge/>
            <w:tcBorders>
              <w:top w:val="dotted" w:sz="4" w:space="0" w:color="auto"/>
              <w:bottom w:val="dotted" w:sz="4" w:space="0" w:color="auto"/>
              <w:right w:val="single" w:sz="4" w:space="0" w:color="auto"/>
            </w:tcBorders>
          </w:tcPr>
          <w:p w14:paraId="2F5A22F0"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FFB15F9"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算定は４時間以上５時間未満の単位の100分63に相当する単位数を算定していますか。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76095046"/>
              <w15:appearance w15:val="hidden"/>
              <w14:checkbox>
                <w14:checked w14:val="0"/>
                <w14:checkedState w14:val="0052" w14:font="Wingdings 2"/>
                <w14:uncheckedState w14:val="2610" w14:font="ＭＳ ゴシック"/>
              </w14:checkbox>
            </w:sdtPr>
            <w:sdtEndPr/>
            <w:sdtContent>
              <w:p w14:paraId="4E86C18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55346514"/>
              <w15:appearance w15:val="hidden"/>
              <w14:checkbox>
                <w14:checked w14:val="0"/>
                <w14:checkedState w14:val="0052" w14:font="Wingdings 2"/>
                <w14:uncheckedState w14:val="2610" w14:font="ＭＳ ゴシック"/>
              </w14:checkbox>
            </w:sdtPr>
            <w:sdtEndPr/>
            <w:sdtContent>
              <w:p w14:paraId="22BC451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tcBorders>
            <w:vAlign w:val="center"/>
          </w:tcPr>
          <w:sdt>
            <w:sdtPr>
              <w:rPr>
                <w:sz w:val="28"/>
                <w:szCs w:val="28"/>
              </w:rPr>
              <w:id w:val="-601106688"/>
              <w15:appearance w15:val="hidden"/>
              <w14:checkbox>
                <w14:checked w14:val="0"/>
                <w14:checkedState w14:val="0052" w14:font="Wingdings 2"/>
                <w14:uncheckedState w14:val="2610" w14:font="ＭＳ ゴシック"/>
              </w14:checkbox>
            </w:sdtPr>
            <w:sdtEndPr/>
            <w:sdtContent>
              <w:p w14:paraId="2BB381C3"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A4AE2FB" w14:textId="77777777" w:rsidTr="005343E6">
        <w:trPr>
          <w:cantSplit/>
          <w:trHeight w:val="974"/>
        </w:trPr>
        <w:tc>
          <w:tcPr>
            <w:tcW w:w="1154" w:type="pct"/>
            <w:vMerge/>
            <w:tcBorders>
              <w:top w:val="dotted" w:sz="4" w:space="0" w:color="auto"/>
              <w:bottom w:val="dotted" w:sz="4" w:space="0" w:color="auto"/>
              <w:right w:val="single" w:sz="4" w:space="0" w:color="auto"/>
            </w:tcBorders>
          </w:tcPr>
          <w:p w14:paraId="49FE7DC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32C0087"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時間以上３時間未満の認知症対応型通所介護であっても、認知症対応型通所介護の本来の目的に照らし、単に入浴サービスのみといった利用は適当ではなく、利用者の日常生活動作能力などの向上のため、日常生活を通じた機能訓練等が実施さ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88187019"/>
              <w15:appearance w15:val="hidden"/>
              <w14:checkbox>
                <w14:checked w14:val="0"/>
                <w14:checkedState w14:val="0052" w14:font="Wingdings 2"/>
                <w14:uncheckedState w14:val="2610" w14:font="ＭＳ ゴシック"/>
              </w14:checkbox>
            </w:sdtPr>
            <w:sdtEndPr/>
            <w:sdtContent>
              <w:p w14:paraId="0A1D0E97"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93877349"/>
              <w15:appearance w15:val="hidden"/>
              <w14:checkbox>
                <w14:checked w14:val="0"/>
                <w14:checkedState w14:val="0052" w14:font="Wingdings 2"/>
                <w14:uncheckedState w14:val="2610" w14:font="ＭＳ ゴシック"/>
              </w14:checkbox>
            </w:sdtPr>
            <w:sdtEndPr/>
            <w:sdtContent>
              <w:p w14:paraId="17C57EA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tcBorders>
            <w:vAlign w:val="center"/>
          </w:tcPr>
          <w:sdt>
            <w:sdtPr>
              <w:rPr>
                <w:sz w:val="28"/>
                <w:szCs w:val="28"/>
              </w:rPr>
              <w:id w:val="120964040"/>
              <w15:appearance w15:val="hidden"/>
              <w14:checkbox>
                <w14:checked w14:val="0"/>
                <w14:checkedState w14:val="0052" w14:font="Wingdings 2"/>
                <w14:uncheckedState w14:val="2610" w14:font="ＭＳ ゴシック"/>
              </w14:checkbox>
            </w:sdtPr>
            <w:sdtEndPr/>
            <w:sdtContent>
              <w:p w14:paraId="0E980D8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66F7677" w14:textId="77777777" w:rsidTr="005343E6">
        <w:trPr>
          <w:cantSplit/>
          <w:trHeight w:val="70"/>
        </w:trPr>
        <w:tc>
          <w:tcPr>
            <w:tcW w:w="1154" w:type="pct"/>
            <w:tcBorders>
              <w:top w:val="dotted" w:sz="4" w:space="0" w:color="auto"/>
              <w:bottom w:val="single" w:sz="4" w:space="0" w:color="auto"/>
              <w:right w:val="single" w:sz="4" w:space="0" w:color="auto"/>
            </w:tcBorders>
          </w:tcPr>
          <w:p w14:paraId="25F29E3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67AC4E2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単に入浴サービスのみといった利用</w:t>
            </w:r>
            <w:r>
              <w:rPr>
                <w:rFonts w:ascii="ＭＳ ゴシック" w:eastAsia="ＭＳ ゴシック" w:hAnsi="ＭＳ ゴシック" w:hint="eastAsia"/>
                <w:sz w:val="18"/>
                <w:szCs w:val="18"/>
              </w:rPr>
              <w:t>とならないようにしていますか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253587963"/>
              <w15:appearance w15:val="hidden"/>
              <w14:checkbox>
                <w14:checked w14:val="0"/>
                <w14:checkedState w14:val="0052" w14:font="Wingdings 2"/>
                <w14:uncheckedState w14:val="2610" w14:font="ＭＳ ゴシック"/>
              </w14:checkbox>
            </w:sdtPr>
            <w:sdtEndPr/>
            <w:sdtContent>
              <w:p w14:paraId="583F853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328053775"/>
              <w15:appearance w15:val="hidden"/>
              <w14:checkbox>
                <w14:checked w14:val="0"/>
                <w14:checkedState w14:val="0052" w14:font="Wingdings 2"/>
                <w14:uncheckedState w14:val="2610" w14:font="ＭＳ ゴシック"/>
              </w14:checkbox>
            </w:sdtPr>
            <w:sdtEndPr/>
            <w:sdtContent>
              <w:p w14:paraId="17E64E4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tcBorders>
            <w:vAlign w:val="center"/>
          </w:tcPr>
          <w:sdt>
            <w:sdtPr>
              <w:rPr>
                <w:sz w:val="28"/>
                <w:szCs w:val="28"/>
              </w:rPr>
              <w:id w:val="1466392639"/>
              <w15:appearance w15:val="hidden"/>
              <w14:checkbox>
                <w14:checked w14:val="0"/>
                <w14:checkedState w14:val="0052" w14:font="Wingdings 2"/>
                <w14:uncheckedState w14:val="2610" w14:font="ＭＳ ゴシック"/>
              </w14:checkbox>
            </w:sdtPr>
            <w:sdtEndPr/>
            <w:sdtContent>
              <w:p w14:paraId="79567FBD"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5BEEFF60" w14:textId="77777777" w:rsidTr="00194CF8">
        <w:trPr>
          <w:cantSplit/>
          <w:trHeight w:val="936"/>
        </w:trPr>
        <w:tc>
          <w:tcPr>
            <w:tcW w:w="1154" w:type="pct"/>
            <w:tcBorders>
              <w:top w:val="single" w:sz="4" w:space="0" w:color="auto"/>
              <w:bottom w:val="nil"/>
            </w:tcBorders>
          </w:tcPr>
          <w:p w14:paraId="7D206FF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感染症又は災害の発生を理由とする利用者の減少が生じた場合の取扱い</w:t>
            </w:r>
          </w:p>
        </w:tc>
        <w:tc>
          <w:tcPr>
            <w:tcW w:w="3195" w:type="pct"/>
            <w:tcBorders>
              <w:top w:val="single" w:sz="4" w:space="0" w:color="auto"/>
              <w:bottom w:val="single" w:sz="4" w:space="0" w:color="auto"/>
            </w:tcBorders>
            <w:vAlign w:val="center"/>
          </w:tcPr>
          <w:p w14:paraId="60756F63" w14:textId="77777777" w:rsidR="00B022D7" w:rsidRPr="000F386C" w:rsidRDefault="00B022D7" w:rsidP="00B022D7">
            <w:pPr>
              <w:ind w:firstLineChars="100" w:firstLine="180"/>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感染症又は災害（厚生労働大臣が認めるものに限る。）の発生を理由とする利用者数の減少が生じ、当該月の利用者数の実績が当該月の前年度における月平均の利用者数よりも100分の５以上減少している場合に、市に届け出た事業所において、サービスを行った場合には、利用者数が減少した月の翌々月から３月以内に限り、１回につき所定単位数の100分の３に相当する単位数を所定単位数に算定していますか。</w:t>
            </w:r>
          </w:p>
        </w:tc>
        <w:tc>
          <w:tcPr>
            <w:tcW w:w="218" w:type="pct"/>
            <w:tcBorders>
              <w:top w:val="single" w:sz="4" w:space="0" w:color="auto"/>
              <w:bottom w:val="single" w:sz="4" w:space="0" w:color="auto"/>
            </w:tcBorders>
            <w:vAlign w:val="center"/>
          </w:tcPr>
          <w:sdt>
            <w:sdtPr>
              <w:rPr>
                <w:sz w:val="28"/>
                <w:szCs w:val="28"/>
              </w:rPr>
              <w:id w:val="1498071817"/>
              <w15:appearance w15:val="hidden"/>
              <w14:checkbox>
                <w14:checked w14:val="0"/>
                <w14:checkedState w14:val="0052" w14:font="Wingdings 2"/>
                <w14:uncheckedState w14:val="2610" w14:font="ＭＳ ゴシック"/>
              </w14:checkbox>
            </w:sdtPr>
            <w:sdtEndPr/>
            <w:sdtContent>
              <w:p w14:paraId="143F1C9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686444061"/>
              <w15:appearance w15:val="hidden"/>
              <w14:checkbox>
                <w14:checked w14:val="0"/>
                <w14:checkedState w14:val="0052" w14:font="Wingdings 2"/>
                <w14:uncheckedState w14:val="2610" w14:font="ＭＳ ゴシック"/>
              </w14:checkbox>
            </w:sdtPr>
            <w:sdtEndPr/>
            <w:sdtContent>
              <w:p w14:paraId="54383E0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839267225"/>
              <w15:appearance w15:val="hidden"/>
              <w14:checkbox>
                <w14:checked w14:val="0"/>
                <w14:checkedState w14:val="0052" w14:font="Wingdings 2"/>
                <w14:uncheckedState w14:val="2610" w14:font="ＭＳ ゴシック"/>
              </w14:checkbox>
            </w:sdtPr>
            <w:sdtEndPr/>
            <w:sdtContent>
              <w:p w14:paraId="0CB0210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0B6442F" w14:textId="77777777" w:rsidTr="00EA4CC0">
        <w:trPr>
          <w:cantSplit/>
          <w:trHeight w:val="814"/>
        </w:trPr>
        <w:tc>
          <w:tcPr>
            <w:tcW w:w="1154" w:type="pct"/>
            <w:tcBorders>
              <w:top w:val="nil"/>
              <w:bottom w:val="single" w:sz="4" w:space="0" w:color="auto"/>
            </w:tcBorders>
          </w:tcPr>
          <w:p w14:paraId="7AC7E1CF"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612EBD88" w14:textId="77777777" w:rsidR="00B022D7" w:rsidRPr="000F386C" w:rsidRDefault="00B022D7" w:rsidP="00B022D7">
            <w:pPr>
              <w:ind w:firstLineChars="100" w:firstLine="180"/>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利用者数の減少に対応するための経営改善に時間を要することその他の特別の事情があると認められる場合は、当該加算の期間が終了した月の翌月から３月以内に限り、引き続き算定していますか。</w:t>
            </w:r>
          </w:p>
          <w:p w14:paraId="5929E3A5" w14:textId="77777777" w:rsidR="00B022D7" w:rsidRPr="000F386C" w:rsidRDefault="00B022D7"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引き続き算定する場合も、市に届出ていますか。</w:t>
            </w:r>
          </w:p>
        </w:tc>
        <w:tc>
          <w:tcPr>
            <w:tcW w:w="218" w:type="pct"/>
            <w:tcBorders>
              <w:top w:val="single" w:sz="4" w:space="0" w:color="auto"/>
              <w:bottom w:val="single" w:sz="4" w:space="0" w:color="auto"/>
            </w:tcBorders>
            <w:vAlign w:val="center"/>
          </w:tcPr>
          <w:sdt>
            <w:sdtPr>
              <w:rPr>
                <w:sz w:val="28"/>
                <w:szCs w:val="28"/>
              </w:rPr>
              <w:id w:val="171924241"/>
              <w15:appearance w15:val="hidden"/>
              <w14:checkbox>
                <w14:checked w14:val="0"/>
                <w14:checkedState w14:val="0052" w14:font="Wingdings 2"/>
                <w14:uncheckedState w14:val="2610" w14:font="ＭＳ ゴシック"/>
              </w14:checkbox>
            </w:sdtPr>
            <w:sdtEndPr/>
            <w:sdtContent>
              <w:p w14:paraId="370F179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242022272"/>
              <w15:appearance w15:val="hidden"/>
              <w14:checkbox>
                <w14:checked w14:val="0"/>
                <w14:checkedState w14:val="0052" w14:font="Wingdings 2"/>
                <w14:uncheckedState w14:val="2610" w14:font="ＭＳ ゴシック"/>
              </w14:checkbox>
            </w:sdtPr>
            <w:sdtEndPr/>
            <w:sdtContent>
              <w:p w14:paraId="5908F63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869015729"/>
              <w15:appearance w15:val="hidden"/>
              <w14:checkbox>
                <w14:checked w14:val="0"/>
                <w14:checkedState w14:val="0052" w14:font="Wingdings 2"/>
                <w14:uncheckedState w14:val="2610" w14:font="ＭＳ ゴシック"/>
              </w14:checkbox>
            </w:sdtPr>
            <w:sdtEndPr/>
            <w:sdtContent>
              <w:p w14:paraId="47DA6735"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55D6CF6" w14:textId="77777777" w:rsidTr="00EA4CC0">
        <w:trPr>
          <w:cantSplit/>
          <w:trHeight w:val="592"/>
        </w:trPr>
        <w:tc>
          <w:tcPr>
            <w:tcW w:w="1154" w:type="pct"/>
            <w:vMerge w:val="restart"/>
            <w:tcBorders>
              <w:top w:val="single" w:sz="4" w:space="0" w:color="auto"/>
            </w:tcBorders>
          </w:tcPr>
          <w:p w14:paraId="0B62701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延長加算</w:t>
            </w:r>
          </w:p>
          <w:p w14:paraId="5A728129" w14:textId="77777777" w:rsidR="00F56AD8" w:rsidRPr="000F386C" w:rsidRDefault="00F56AD8"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75D1F03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日常生活上の世話を行った後に引き続き所要時間８時間以上９時間未満の認知症対応型通所介護を行った場合又は所要時間８時間以上９時間未満の認知症対応型通所介護を行った後に引き続き日常生活上の世話を行った場合であって、当該認知症対応型通所介護の所要時間と当該認知症対応型通所介護の前後に行った日常生活上の世話の所要時間を通算した時間が９時間以上となった場合は、区分に応じた所定単位数を算定していますか。</w:t>
            </w:r>
          </w:p>
        </w:tc>
        <w:tc>
          <w:tcPr>
            <w:tcW w:w="218" w:type="pct"/>
            <w:tcBorders>
              <w:top w:val="single" w:sz="4" w:space="0" w:color="auto"/>
              <w:bottom w:val="dotted" w:sz="4" w:space="0" w:color="auto"/>
            </w:tcBorders>
            <w:vAlign w:val="center"/>
          </w:tcPr>
          <w:sdt>
            <w:sdtPr>
              <w:rPr>
                <w:sz w:val="28"/>
                <w:szCs w:val="28"/>
              </w:rPr>
              <w:id w:val="1522898489"/>
              <w15:appearance w15:val="hidden"/>
              <w14:checkbox>
                <w14:checked w14:val="0"/>
                <w14:checkedState w14:val="0052" w14:font="Wingdings 2"/>
                <w14:uncheckedState w14:val="2610" w14:font="ＭＳ ゴシック"/>
              </w14:checkbox>
            </w:sdtPr>
            <w:sdtEndPr/>
            <w:sdtContent>
              <w:p w14:paraId="11F849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39134277"/>
              <w15:appearance w15:val="hidden"/>
              <w14:checkbox>
                <w14:checked w14:val="0"/>
                <w14:checkedState w14:val="0052" w14:font="Wingdings 2"/>
                <w14:uncheckedState w14:val="2610" w14:font="ＭＳ ゴシック"/>
              </w14:checkbox>
            </w:sdtPr>
            <w:sdtEndPr/>
            <w:sdtContent>
              <w:p w14:paraId="7D2ECBB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962621280"/>
              <w15:appearance w15:val="hidden"/>
              <w14:checkbox>
                <w14:checked w14:val="0"/>
                <w14:checkedState w14:val="0052" w14:font="Wingdings 2"/>
                <w14:uncheckedState w14:val="2610" w14:font="ＭＳ ゴシック"/>
              </w14:checkbox>
            </w:sdtPr>
            <w:sdtEndPr/>
            <w:sdtContent>
              <w:p w14:paraId="0749CD8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B322FBB" w14:textId="77777777" w:rsidTr="00EA4CC0">
        <w:trPr>
          <w:cantSplit/>
          <w:trHeight w:val="85"/>
        </w:trPr>
        <w:tc>
          <w:tcPr>
            <w:tcW w:w="1154" w:type="pct"/>
            <w:vMerge/>
            <w:vAlign w:val="center"/>
          </w:tcPr>
          <w:p w14:paraId="5C29DB7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CD4D2EC"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延長時間は５時間を限度していますか。</w:t>
            </w:r>
          </w:p>
        </w:tc>
        <w:tc>
          <w:tcPr>
            <w:tcW w:w="218" w:type="pct"/>
            <w:tcBorders>
              <w:top w:val="dotted" w:sz="4" w:space="0" w:color="auto"/>
              <w:bottom w:val="dotted" w:sz="4" w:space="0" w:color="auto"/>
            </w:tcBorders>
            <w:vAlign w:val="center"/>
          </w:tcPr>
          <w:sdt>
            <w:sdtPr>
              <w:rPr>
                <w:sz w:val="28"/>
                <w:szCs w:val="28"/>
              </w:rPr>
              <w:id w:val="-75054999"/>
              <w15:appearance w15:val="hidden"/>
              <w14:checkbox>
                <w14:checked w14:val="0"/>
                <w14:checkedState w14:val="0052" w14:font="Wingdings 2"/>
                <w14:uncheckedState w14:val="2610" w14:font="ＭＳ ゴシック"/>
              </w14:checkbox>
            </w:sdtPr>
            <w:sdtEndPr/>
            <w:sdtContent>
              <w:p w14:paraId="1BAC832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307169983"/>
              <w15:appearance w15:val="hidden"/>
              <w14:checkbox>
                <w14:checked w14:val="0"/>
                <w14:checkedState w14:val="0052" w14:font="Wingdings 2"/>
                <w14:uncheckedState w14:val="2610" w14:font="ＭＳ ゴシック"/>
              </w14:checkbox>
            </w:sdtPr>
            <w:sdtEndPr/>
            <w:sdtContent>
              <w:p w14:paraId="4430135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837734980"/>
              <w15:appearance w15:val="hidden"/>
              <w14:checkbox>
                <w14:checked w14:val="0"/>
                <w14:checkedState w14:val="0052" w14:font="Wingdings 2"/>
                <w14:uncheckedState w14:val="2610" w14:font="ＭＳ ゴシック"/>
              </w14:checkbox>
            </w:sdtPr>
            <w:sdtEndPr/>
            <w:sdtContent>
              <w:p w14:paraId="0363800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E733D4" w14:textId="77777777" w:rsidTr="00EA4CC0">
        <w:trPr>
          <w:cantSplit/>
          <w:trHeight w:val="70"/>
        </w:trPr>
        <w:tc>
          <w:tcPr>
            <w:tcW w:w="1154" w:type="pct"/>
            <w:vMerge/>
            <w:vAlign w:val="center"/>
          </w:tcPr>
          <w:p w14:paraId="6F5DE77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0855B2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当該事業所の実情に応じて、適当数の従業者を配置していますか。</w:t>
            </w:r>
          </w:p>
        </w:tc>
        <w:tc>
          <w:tcPr>
            <w:tcW w:w="218" w:type="pct"/>
            <w:tcBorders>
              <w:top w:val="dotted" w:sz="4" w:space="0" w:color="auto"/>
              <w:bottom w:val="dotted" w:sz="4" w:space="0" w:color="auto"/>
            </w:tcBorders>
            <w:vAlign w:val="center"/>
          </w:tcPr>
          <w:sdt>
            <w:sdtPr>
              <w:rPr>
                <w:sz w:val="28"/>
                <w:szCs w:val="28"/>
              </w:rPr>
              <w:id w:val="609632544"/>
              <w15:appearance w15:val="hidden"/>
              <w14:checkbox>
                <w14:checked w14:val="0"/>
                <w14:checkedState w14:val="0052" w14:font="Wingdings 2"/>
                <w14:uncheckedState w14:val="2610" w14:font="ＭＳ ゴシック"/>
              </w14:checkbox>
            </w:sdtPr>
            <w:sdtEndPr/>
            <w:sdtContent>
              <w:p w14:paraId="1705E2E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080597889"/>
              <w15:appearance w15:val="hidden"/>
              <w14:checkbox>
                <w14:checked w14:val="0"/>
                <w14:checkedState w14:val="0052" w14:font="Wingdings 2"/>
                <w14:uncheckedState w14:val="2610" w14:font="ＭＳ ゴシック"/>
              </w14:checkbox>
            </w:sdtPr>
            <w:sdtEndPr/>
            <w:sdtContent>
              <w:p w14:paraId="57DF3A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78883211"/>
              <w15:appearance w15:val="hidden"/>
              <w14:checkbox>
                <w14:checked w14:val="0"/>
                <w14:checkedState w14:val="0052" w14:font="Wingdings 2"/>
                <w14:uncheckedState w14:val="2610" w14:font="ＭＳ ゴシック"/>
              </w14:checkbox>
            </w:sdtPr>
            <w:sdtEndPr/>
            <w:sdtContent>
              <w:p w14:paraId="29DC990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02EE150" w14:textId="77777777" w:rsidTr="00EA4CC0">
        <w:trPr>
          <w:cantSplit/>
          <w:trHeight w:val="70"/>
        </w:trPr>
        <w:tc>
          <w:tcPr>
            <w:tcW w:w="1154" w:type="pct"/>
            <w:vMerge/>
            <w:tcBorders>
              <w:bottom w:val="single" w:sz="4" w:space="0" w:color="auto"/>
            </w:tcBorders>
            <w:vAlign w:val="center"/>
          </w:tcPr>
          <w:p w14:paraId="56BC0BC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071CC13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当該事業所の利用者が、当該事業所を利用した後に、引き続き当該事業所の設備を利用して宿泊する場合や、宿泊した翌日において当該事業所の認知症対応型通所介護の提供を受ける場合は、延長加算を算定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single" w:sz="4" w:space="0" w:color="auto"/>
            </w:tcBorders>
            <w:vAlign w:val="center"/>
          </w:tcPr>
          <w:sdt>
            <w:sdtPr>
              <w:rPr>
                <w:sz w:val="28"/>
                <w:szCs w:val="28"/>
              </w:rPr>
              <w:id w:val="-1510749033"/>
              <w15:appearance w15:val="hidden"/>
              <w14:checkbox>
                <w14:checked w14:val="0"/>
                <w14:checkedState w14:val="0052" w14:font="Wingdings 2"/>
                <w14:uncheckedState w14:val="2610" w14:font="ＭＳ ゴシック"/>
              </w14:checkbox>
            </w:sdtPr>
            <w:sdtEndPr/>
            <w:sdtContent>
              <w:p w14:paraId="752E02D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709700664"/>
              <w15:appearance w15:val="hidden"/>
              <w14:checkbox>
                <w14:checked w14:val="0"/>
                <w14:checkedState w14:val="0052" w14:font="Wingdings 2"/>
                <w14:uncheckedState w14:val="2610" w14:font="ＭＳ ゴシック"/>
              </w14:checkbox>
            </w:sdtPr>
            <w:sdtEndPr/>
            <w:sdtContent>
              <w:p w14:paraId="01310A5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334607803"/>
              <w15:appearance w15:val="hidden"/>
              <w14:checkbox>
                <w14:checked w14:val="0"/>
                <w14:checkedState w14:val="0052" w14:font="Wingdings 2"/>
                <w14:uncheckedState w14:val="2610" w14:font="ＭＳ ゴシック"/>
              </w14:checkbox>
            </w:sdtPr>
            <w:sdtEndPr/>
            <w:sdtContent>
              <w:p w14:paraId="51658F1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CBE1C42" w14:textId="77777777" w:rsidTr="00EA4CC0">
        <w:trPr>
          <w:cantSplit/>
          <w:trHeight w:val="70"/>
        </w:trPr>
        <w:tc>
          <w:tcPr>
            <w:tcW w:w="1154" w:type="pct"/>
            <w:vMerge w:val="restart"/>
            <w:tcBorders>
              <w:top w:val="single" w:sz="4" w:space="0" w:color="auto"/>
            </w:tcBorders>
          </w:tcPr>
          <w:p w14:paraId="618680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入浴介助加算（Ⅰ・Ⅱ共通）</w:t>
            </w:r>
          </w:p>
          <w:p w14:paraId="7FF6985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bottom w:val="dotted" w:sz="4" w:space="0" w:color="auto"/>
            </w:tcBorders>
            <w:vAlign w:val="center"/>
          </w:tcPr>
          <w:p w14:paraId="323F42C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入浴介助を適切に行うことができる人員および設備を有して入浴介護を行った場合、１日につき次に掲げる所定単位数に加算していますか。</w:t>
            </w:r>
          </w:p>
          <w:p w14:paraId="3FF1D23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3B196BF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入浴介助加算（Ⅰ）　40単位</w:t>
            </w:r>
          </w:p>
          <w:p w14:paraId="59504F4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入浴介助加算（Ⅱ）　55単位</w:t>
            </w:r>
          </w:p>
        </w:tc>
        <w:tc>
          <w:tcPr>
            <w:tcW w:w="218" w:type="pct"/>
            <w:tcBorders>
              <w:bottom w:val="dotted" w:sz="4" w:space="0" w:color="auto"/>
            </w:tcBorders>
            <w:vAlign w:val="center"/>
          </w:tcPr>
          <w:sdt>
            <w:sdtPr>
              <w:rPr>
                <w:sz w:val="28"/>
                <w:szCs w:val="28"/>
              </w:rPr>
              <w:id w:val="230199945"/>
              <w15:appearance w15:val="hidden"/>
              <w14:checkbox>
                <w14:checked w14:val="0"/>
                <w14:checkedState w14:val="0052" w14:font="Wingdings 2"/>
                <w14:uncheckedState w14:val="2610" w14:font="ＭＳ ゴシック"/>
              </w14:checkbox>
            </w:sdtPr>
            <w:sdtEndPr/>
            <w:sdtContent>
              <w:p w14:paraId="78FE41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dotted" w:sz="4" w:space="0" w:color="auto"/>
            </w:tcBorders>
            <w:vAlign w:val="center"/>
          </w:tcPr>
          <w:sdt>
            <w:sdtPr>
              <w:rPr>
                <w:sz w:val="28"/>
                <w:szCs w:val="28"/>
              </w:rPr>
              <w:id w:val="2791921"/>
              <w15:appearance w15:val="hidden"/>
              <w14:checkbox>
                <w14:checked w14:val="0"/>
                <w14:checkedState w14:val="0052" w14:font="Wingdings 2"/>
                <w14:uncheckedState w14:val="2610" w14:font="ＭＳ ゴシック"/>
              </w14:checkbox>
            </w:sdtPr>
            <w:sdtEndPr/>
            <w:sdtContent>
              <w:p w14:paraId="4D234B6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dotted" w:sz="4" w:space="0" w:color="auto"/>
            </w:tcBorders>
            <w:vAlign w:val="center"/>
          </w:tcPr>
          <w:sdt>
            <w:sdtPr>
              <w:rPr>
                <w:sz w:val="28"/>
                <w:szCs w:val="28"/>
              </w:rPr>
              <w:id w:val="445670495"/>
              <w15:appearance w15:val="hidden"/>
              <w14:checkbox>
                <w14:checked w14:val="0"/>
                <w14:checkedState w14:val="0052" w14:font="Wingdings 2"/>
                <w14:uncheckedState w14:val="2610" w14:font="ＭＳ ゴシック"/>
              </w14:checkbox>
            </w:sdtPr>
            <w:sdtEndPr/>
            <w:sdtContent>
              <w:p w14:paraId="5E11678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FBD2375" w14:textId="77777777" w:rsidTr="00EA4CC0">
        <w:trPr>
          <w:cantSplit/>
          <w:trHeight w:val="501"/>
        </w:trPr>
        <w:tc>
          <w:tcPr>
            <w:tcW w:w="1154" w:type="pct"/>
            <w:vMerge/>
          </w:tcPr>
          <w:p w14:paraId="044EE4E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1AF112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入浴中の利用者の観察（自立生活支援のための見守り的援助）を含む介助を行う場合に算定していますか。</w:t>
            </w:r>
          </w:p>
          <w:p w14:paraId="1431223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w:t>
            </w:r>
          </w:p>
        </w:tc>
        <w:tc>
          <w:tcPr>
            <w:tcW w:w="218" w:type="pct"/>
            <w:tcBorders>
              <w:top w:val="dotted" w:sz="4" w:space="0" w:color="auto"/>
              <w:bottom w:val="dotted" w:sz="4" w:space="0" w:color="auto"/>
            </w:tcBorders>
            <w:vAlign w:val="center"/>
          </w:tcPr>
          <w:sdt>
            <w:sdtPr>
              <w:rPr>
                <w:sz w:val="28"/>
                <w:szCs w:val="28"/>
              </w:rPr>
              <w:id w:val="-955250390"/>
              <w15:appearance w15:val="hidden"/>
              <w14:checkbox>
                <w14:checked w14:val="0"/>
                <w14:checkedState w14:val="0052" w14:font="Wingdings 2"/>
                <w14:uncheckedState w14:val="2610" w14:font="ＭＳ ゴシック"/>
              </w14:checkbox>
            </w:sdtPr>
            <w:sdtEndPr/>
            <w:sdtContent>
              <w:p w14:paraId="3BF9674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303704382"/>
              <w15:appearance w15:val="hidden"/>
              <w14:checkbox>
                <w14:checked w14:val="0"/>
                <w14:checkedState w14:val="0052" w14:font="Wingdings 2"/>
                <w14:uncheckedState w14:val="2610" w14:font="ＭＳ ゴシック"/>
              </w14:checkbox>
            </w:sdtPr>
            <w:sdtEndPr/>
            <w:sdtContent>
              <w:p w14:paraId="69FCC2F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21557738"/>
              <w15:appearance w15:val="hidden"/>
              <w14:checkbox>
                <w14:checked w14:val="0"/>
                <w14:checkedState w14:val="0052" w14:font="Wingdings 2"/>
                <w14:uncheckedState w14:val="2610" w14:font="ＭＳ ゴシック"/>
              </w14:checkbox>
            </w:sdtPr>
            <w:sdtEndPr/>
            <w:sdtContent>
              <w:p w14:paraId="20D0A7A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76F2303" w14:textId="77777777" w:rsidTr="00EA4CC0">
        <w:trPr>
          <w:cantSplit/>
          <w:trHeight w:val="266"/>
        </w:trPr>
        <w:tc>
          <w:tcPr>
            <w:tcW w:w="1154" w:type="pct"/>
            <w:vMerge/>
            <w:tcBorders>
              <w:bottom w:val="dotted" w:sz="4" w:space="0" w:color="auto"/>
            </w:tcBorders>
          </w:tcPr>
          <w:p w14:paraId="160645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9A9EA5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認知症対応型通所介護計画上、入浴の提供が位置付けられている場合に、利用者側の事情により、入浴を実施しなかった場合については、加算を算定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5690A01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実施できなかった理由等を記録しておくことが望ましい。</w:t>
            </w:r>
          </w:p>
        </w:tc>
        <w:tc>
          <w:tcPr>
            <w:tcW w:w="218" w:type="pct"/>
            <w:tcBorders>
              <w:top w:val="dotted" w:sz="4" w:space="0" w:color="auto"/>
              <w:bottom w:val="single" w:sz="4" w:space="0" w:color="auto"/>
            </w:tcBorders>
            <w:vAlign w:val="center"/>
          </w:tcPr>
          <w:sdt>
            <w:sdtPr>
              <w:rPr>
                <w:sz w:val="28"/>
                <w:szCs w:val="28"/>
              </w:rPr>
              <w:id w:val="-656142175"/>
              <w15:appearance w15:val="hidden"/>
              <w14:checkbox>
                <w14:checked w14:val="0"/>
                <w14:checkedState w14:val="0052" w14:font="Wingdings 2"/>
                <w14:uncheckedState w14:val="2610" w14:font="ＭＳ ゴシック"/>
              </w14:checkbox>
            </w:sdtPr>
            <w:sdtEndPr/>
            <w:sdtContent>
              <w:p w14:paraId="055A75F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017198199"/>
              <w15:appearance w15:val="hidden"/>
              <w14:checkbox>
                <w14:checked w14:val="0"/>
                <w14:checkedState w14:val="0052" w14:font="Wingdings 2"/>
                <w14:uncheckedState w14:val="2610" w14:font="ＭＳ ゴシック"/>
              </w14:checkbox>
            </w:sdtPr>
            <w:sdtEndPr/>
            <w:sdtContent>
              <w:p w14:paraId="7A6B3B0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282880840"/>
              <w15:appearance w15:val="hidden"/>
              <w14:checkbox>
                <w14:checked w14:val="0"/>
                <w14:checkedState w14:val="0052" w14:font="Wingdings 2"/>
                <w14:uncheckedState w14:val="2610" w14:font="ＭＳ ゴシック"/>
              </w14:checkbox>
            </w:sdtPr>
            <w:sdtEndPr/>
            <w:sdtContent>
              <w:p w14:paraId="7EC42F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D57A12B" w14:textId="77777777" w:rsidTr="00F56AD8">
        <w:trPr>
          <w:cantSplit/>
          <w:trHeight w:val="266"/>
        </w:trPr>
        <w:tc>
          <w:tcPr>
            <w:tcW w:w="1154" w:type="pct"/>
            <w:tcBorders>
              <w:top w:val="dotted" w:sz="4" w:space="0" w:color="auto"/>
              <w:bottom w:val="single" w:sz="4" w:space="0" w:color="auto"/>
            </w:tcBorders>
          </w:tcPr>
          <w:p w14:paraId="0D9EFF70"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入浴介助加算（Ⅱ）</w:t>
            </w:r>
          </w:p>
        </w:tc>
        <w:tc>
          <w:tcPr>
            <w:tcW w:w="3195" w:type="pct"/>
            <w:tcBorders>
              <w:top w:val="dotted" w:sz="4" w:space="0" w:color="auto"/>
              <w:bottom w:val="single" w:sz="4" w:space="0" w:color="auto"/>
            </w:tcBorders>
            <w:vAlign w:val="center"/>
          </w:tcPr>
          <w:p w14:paraId="27BA1AE5"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居宅において、自身で又は家族若しくは居宅で入浴介助を行うことが想定される訪問介護員等（以下、「家族・訪問介護員等」という。）の介助によって入浴ができるようになることを目的とし、次のａ～ｃを実施していますか。</w:t>
            </w:r>
          </w:p>
          <w:p w14:paraId="29A6874E" w14:textId="77777777" w:rsidR="00B022D7" w:rsidRPr="000F386C" w:rsidRDefault="00B022D7"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状態に応じ、自身で又は家族・訪問介護員等の介助により尊厳を保持しつつ入浴ができるようになるためには、どのような介護技術を用いて行うことが適切であるかを念頭に置いた上で実施すること。</w:t>
            </w:r>
          </w:p>
        </w:tc>
        <w:tc>
          <w:tcPr>
            <w:tcW w:w="218" w:type="pct"/>
            <w:tcBorders>
              <w:top w:val="single" w:sz="4" w:space="0" w:color="auto"/>
              <w:bottom w:val="dotted" w:sz="4" w:space="0" w:color="auto"/>
            </w:tcBorders>
            <w:vAlign w:val="center"/>
          </w:tcPr>
          <w:sdt>
            <w:sdtPr>
              <w:rPr>
                <w:sz w:val="28"/>
                <w:szCs w:val="28"/>
              </w:rPr>
              <w:id w:val="-1505049808"/>
              <w15:appearance w15:val="hidden"/>
              <w14:checkbox>
                <w14:checked w14:val="0"/>
                <w14:checkedState w14:val="0052" w14:font="Wingdings 2"/>
                <w14:uncheckedState w14:val="2610" w14:font="ＭＳ ゴシック"/>
              </w14:checkbox>
            </w:sdtPr>
            <w:sdtEndPr/>
            <w:sdtContent>
              <w:p w14:paraId="74A1731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17697761"/>
              <w15:appearance w15:val="hidden"/>
              <w14:checkbox>
                <w14:checked w14:val="0"/>
                <w14:checkedState w14:val="0052" w14:font="Wingdings 2"/>
                <w14:uncheckedState w14:val="2610" w14:font="ＭＳ ゴシック"/>
              </w14:checkbox>
            </w:sdtPr>
            <w:sdtEndPr/>
            <w:sdtContent>
              <w:p w14:paraId="70C8CBD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182195020"/>
              <w15:appearance w15:val="hidden"/>
              <w14:checkbox>
                <w14:checked w14:val="0"/>
                <w14:checkedState w14:val="0052" w14:font="Wingdings 2"/>
                <w14:uncheckedState w14:val="2610" w14:font="ＭＳ ゴシック"/>
              </w14:checkbox>
            </w:sdtPr>
            <w:sdtEndPr/>
            <w:sdtContent>
              <w:p w14:paraId="6241B207"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BF701B8" w14:textId="77777777" w:rsidTr="005343E6">
        <w:trPr>
          <w:cantSplit/>
          <w:trHeight w:val="266"/>
        </w:trPr>
        <w:tc>
          <w:tcPr>
            <w:tcW w:w="1154" w:type="pct"/>
            <w:vMerge w:val="restart"/>
            <w:tcBorders>
              <w:top w:val="single" w:sz="4" w:space="0" w:color="auto"/>
            </w:tcBorders>
          </w:tcPr>
          <w:p w14:paraId="75CEB44D" w14:textId="77777777" w:rsidR="00F56AD8" w:rsidRPr="000F386C" w:rsidRDefault="00F56AD8" w:rsidP="000302FB">
            <w:pPr>
              <w:rPr>
                <w:rFonts w:ascii="ＭＳ ゴシック" w:eastAsia="ＭＳ ゴシック" w:hAnsi="ＭＳ ゴシック"/>
                <w:sz w:val="18"/>
                <w:szCs w:val="18"/>
              </w:rPr>
            </w:pPr>
          </w:p>
        </w:tc>
        <w:tc>
          <w:tcPr>
            <w:tcW w:w="3195" w:type="pct"/>
            <w:tcBorders>
              <w:top w:val="single" w:sz="4" w:space="0" w:color="auto"/>
              <w:bottom w:val="dotted" w:sz="4" w:space="0" w:color="auto"/>
            </w:tcBorders>
            <w:vAlign w:val="center"/>
          </w:tcPr>
          <w:p w14:paraId="15E7EB55"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医師、理学療法士、作業療法士、介護福祉士、介護支援専門員等（利用者の動作及び浴室の環境の評価を行うことができる福祉用具専門相談員、機能訓練指導員を含む。）が利用者の居宅を訪問（個別機能訓練加算を取得するにあたっての訪問等を含む。）し、利用者の状態をふまえ、浴室における当該利用者の動作及び浴室の環境を評価する。その際、当該利用者の居宅を訪問し評価した者が、入浴に係る適切な介護技術に基づいて、利用者の動作を踏まえ、利用者自身で又は家族・訪問介護員等の介助により入浴を行うことが可能であると判断した場合、指定認知症対応型通所介護事業所に対しその旨情報共有する。また、当該利用者の居宅を訪問し評価した者が、指定認知症対応型通所介護事業所の従業者以外の者である場合は、書面等を活用し、十分な情報共有を行うよう留意すること。</w:t>
            </w:r>
          </w:p>
          <w:p w14:paraId="7D3BCB01" w14:textId="77777777" w:rsidR="00F56AD8" w:rsidRPr="000F386C" w:rsidRDefault="00F56AD8" w:rsidP="00A2135E">
            <w:pPr>
              <w:ind w:left="180" w:hangingChars="100" w:hanging="180"/>
              <w:rPr>
                <w:rFonts w:ascii="ＭＳ ゴシック" w:eastAsia="ＭＳ ゴシック" w:hAnsi="ＭＳ ゴシック"/>
                <w:sz w:val="18"/>
                <w:szCs w:val="18"/>
              </w:rPr>
            </w:pPr>
          </w:p>
          <w:p w14:paraId="79E7EF3A" w14:textId="77777777" w:rsidR="00F56AD8" w:rsidRPr="000F386C" w:rsidRDefault="00F56AD8" w:rsidP="005E129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の居宅を訪問し評価した者が、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与若しくは購入又は住宅改修等の浴室の環境整備に係る助言を行う。</w:t>
            </w:r>
          </w:p>
        </w:tc>
        <w:tc>
          <w:tcPr>
            <w:tcW w:w="218" w:type="pct"/>
            <w:tcBorders>
              <w:top w:val="dotted" w:sz="4" w:space="0" w:color="auto"/>
              <w:bottom w:val="dotted" w:sz="4" w:space="0" w:color="auto"/>
            </w:tcBorders>
            <w:shd w:val="clear" w:color="auto" w:fill="BFBFBF" w:themeFill="background1" w:themeFillShade="BF"/>
            <w:vAlign w:val="center"/>
          </w:tcPr>
          <w:p w14:paraId="51D18CAA"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6F0E34B0"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0F084977" w14:textId="77777777" w:rsidR="00F56AD8" w:rsidRPr="000F386C" w:rsidRDefault="00F56AD8" w:rsidP="000302FB">
            <w:pPr>
              <w:jc w:val="center"/>
              <w:rPr>
                <w:rFonts w:ascii="ＭＳ ゴシック" w:eastAsia="ＭＳ ゴシック" w:hAnsi="ＭＳ ゴシック"/>
                <w:sz w:val="24"/>
              </w:rPr>
            </w:pPr>
          </w:p>
        </w:tc>
      </w:tr>
      <w:tr w:rsidR="00F56AD8" w:rsidRPr="000F386C" w14:paraId="4027565C" w14:textId="77777777" w:rsidTr="005343E6">
        <w:trPr>
          <w:cantSplit/>
          <w:trHeight w:val="266"/>
        </w:trPr>
        <w:tc>
          <w:tcPr>
            <w:tcW w:w="1154" w:type="pct"/>
            <w:vMerge/>
          </w:tcPr>
          <w:p w14:paraId="5E09BF1E"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6F5C27B"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指定認知症対応型通所介護事業所の機能訓練指導員等が共同して、利用者の居宅を訪問し評価した者との連携の下で、当該利用者の身体の状況や訪問により把握した利用者の居宅の浴室の環境等を踏まえた個別の入浴計画を作成する。なお、個別の入浴計画に相当する内容を認知症対応型通所介護計画の中に記載する場合は、その記載をもって個別の入浴計画の作成に代えることができるものとする。</w:t>
            </w:r>
          </w:p>
        </w:tc>
        <w:tc>
          <w:tcPr>
            <w:tcW w:w="218" w:type="pct"/>
            <w:tcBorders>
              <w:top w:val="dotted" w:sz="4" w:space="0" w:color="auto"/>
              <w:bottom w:val="dotted" w:sz="4" w:space="0" w:color="auto"/>
            </w:tcBorders>
            <w:shd w:val="clear" w:color="auto" w:fill="BFBFBF" w:themeFill="background1" w:themeFillShade="BF"/>
            <w:vAlign w:val="center"/>
          </w:tcPr>
          <w:p w14:paraId="0D32C7B2"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023B76D"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2540C08B" w14:textId="77777777" w:rsidR="00F56AD8" w:rsidRPr="000F386C" w:rsidRDefault="00F56AD8" w:rsidP="000302FB">
            <w:pPr>
              <w:jc w:val="center"/>
              <w:rPr>
                <w:rFonts w:ascii="ＭＳ ゴシック" w:eastAsia="ＭＳ ゴシック" w:hAnsi="ＭＳ ゴシック"/>
                <w:sz w:val="24"/>
              </w:rPr>
            </w:pPr>
          </w:p>
        </w:tc>
      </w:tr>
      <w:tr w:rsidR="00F56AD8" w:rsidRPr="000F386C" w14:paraId="7A107D37" w14:textId="77777777" w:rsidTr="005343E6">
        <w:trPr>
          <w:cantSplit/>
          <w:trHeight w:val="266"/>
        </w:trPr>
        <w:tc>
          <w:tcPr>
            <w:tcW w:w="1154" w:type="pct"/>
            <w:vMerge/>
            <w:tcBorders>
              <w:bottom w:val="single" w:sz="4" w:space="0" w:color="auto"/>
            </w:tcBorders>
          </w:tcPr>
          <w:p w14:paraId="4028D44C"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79654F62"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ｃ　ｂの入浴計画に基づき、個浴その他の利用者の居宅の状況に近い環境にて、入浴介助を行う。なお、この場合の「個浴その他の利用者の居宅の状況に近い環境」とは、手すりなど入浴に要する福祉用具等を活用し利用者の居宅の浴室の環境を個別に模したものとして差し支えない。また、入浴介助を行う際は、関係計画等の達成状況や利用者の状態をふまえて、自身で又は家族・訪問介護員等の介助によって入浴することができるようになるよう、必要な介護技術の習得に努め、これを用いて行われるものであること。なお、必要な介護技術の習得にあたっては、既存の研修等を参考にすること。</w:t>
            </w:r>
          </w:p>
        </w:tc>
        <w:tc>
          <w:tcPr>
            <w:tcW w:w="218" w:type="pct"/>
            <w:tcBorders>
              <w:top w:val="dotted" w:sz="4" w:space="0" w:color="auto"/>
              <w:bottom w:val="single" w:sz="4" w:space="0" w:color="auto"/>
            </w:tcBorders>
            <w:shd w:val="clear" w:color="auto" w:fill="BFBFBF" w:themeFill="background1" w:themeFillShade="BF"/>
            <w:vAlign w:val="center"/>
          </w:tcPr>
          <w:p w14:paraId="3EA35265"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single" w:sz="4" w:space="0" w:color="auto"/>
            </w:tcBorders>
            <w:shd w:val="clear" w:color="auto" w:fill="BFBFBF" w:themeFill="background1" w:themeFillShade="BF"/>
            <w:vAlign w:val="center"/>
          </w:tcPr>
          <w:p w14:paraId="1A9CC6D5"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single" w:sz="4" w:space="0" w:color="auto"/>
            </w:tcBorders>
            <w:shd w:val="clear" w:color="auto" w:fill="BFBFBF" w:themeFill="background1" w:themeFillShade="BF"/>
            <w:vAlign w:val="center"/>
          </w:tcPr>
          <w:p w14:paraId="0B84A090" w14:textId="77777777" w:rsidR="00F56AD8" w:rsidRPr="000F386C" w:rsidRDefault="00F56AD8" w:rsidP="000302FB">
            <w:pPr>
              <w:jc w:val="center"/>
              <w:rPr>
                <w:rFonts w:ascii="ＭＳ ゴシック" w:eastAsia="ＭＳ ゴシック" w:hAnsi="ＭＳ ゴシック"/>
                <w:sz w:val="24"/>
              </w:rPr>
            </w:pPr>
          </w:p>
        </w:tc>
      </w:tr>
      <w:tr w:rsidR="00B022D7" w:rsidRPr="000F386C" w14:paraId="51300A72" w14:textId="77777777" w:rsidTr="003B2B6C">
        <w:trPr>
          <w:cantSplit/>
          <w:trHeight w:val="266"/>
        </w:trPr>
        <w:tc>
          <w:tcPr>
            <w:tcW w:w="1154" w:type="pct"/>
            <w:tcBorders>
              <w:bottom w:val="nil"/>
            </w:tcBorders>
          </w:tcPr>
          <w:p w14:paraId="65A09D11"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生活機能向上連携加算（Ⅰ・Ⅱ共通）</w:t>
            </w:r>
          </w:p>
          <w:p w14:paraId="5DB67934"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vAlign w:val="center"/>
          </w:tcPr>
          <w:p w14:paraId="3C54AC8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外部との連携により、利用者の身体の状況等の評価を行い、かつ、個別機能訓練計画を作成した場合、（１）については、利用者の急性増悪等により当該個別機能訓練計画を見直した場合を除き３月に１回を限度として、１月につき、（２）については１月につき、次に掲げる単位数を所定単位数に加算していますか。</w:t>
            </w:r>
          </w:p>
          <w:p w14:paraId="176BEC2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224F2242"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生活機能向上連携加算(Ⅰ)　100単位</w:t>
            </w:r>
          </w:p>
          <w:p w14:paraId="50E1F72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生活機能向上連携加算(Ⅱ)　200単位</w:t>
            </w:r>
          </w:p>
        </w:tc>
        <w:tc>
          <w:tcPr>
            <w:tcW w:w="218" w:type="pct"/>
            <w:tcBorders>
              <w:top w:val="single" w:sz="4" w:space="0" w:color="auto"/>
              <w:bottom w:val="single" w:sz="4" w:space="0" w:color="auto"/>
            </w:tcBorders>
            <w:vAlign w:val="center"/>
          </w:tcPr>
          <w:sdt>
            <w:sdtPr>
              <w:rPr>
                <w:sz w:val="28"/>
                <w:szCs w:val="28"/>
              </w:rPr>
              <w:id w:val="1688708574"/>
              <w15:appearance w15:val="hidden"/>
              <w14:checkbox>
                <w14:checked w14:val="0"/>
                <w14:checkedState w14:val="0052" w14:font="Wingdings 2"/>
                <w14:uncheckedState w14:val="2610" w14:font="ＭＳ ゴシック"/>
              </w14:checkbox>
            </w:sdtPr>
            <w:sdtEndPr/>
            <w:sdtContent>
              <w:p w14:paraId="07D336F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605489357"/>
              <w15:appearance w15:val="hidden"/>
              <w14:checkbox>
                <w14:checked w14:val="0"/>
                <w14:checkedState w14:val="0052" w14:font="Wingdings 2"/>
                <w14:uncheckedState w14:val="2610" w14:font="ＭＳ ゴシック"/>
              </w14:checkbox>
            </w:sdtPr>
            <w:sdtEndPr/>
            <w:sdtContent>
              <w:p w14:paraId="4CF134A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149869696"/>
              <w15:appearance w15:val="hidden"/>
              <w14:checkbox>
                <w14:checked w14:val="0"/>
                <w14:checkedState w14:val="0052" w14:font="Wingdings 2"/>
                <w14:uncheckedState w14:val="2610" w14:font="ＭＳ ゴシック"/>
              </w14:checkbox>
            </w:sdtPr>
            <w:sdtEndPr/>
            <w:sdtContent>
              <w:p w14:paraId="5C7D6246"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8FB7B1C" w14:textId="77777777" w:rsidTr="0049403A">
        <w:trPr>
          <w:cantSplit/>
          <w:trHeight w:val="2961"/>
        </w:trPr>
        <w:tc>
          <w:tcPr>
            <w:tcW w:w="1154" w:type="pct"/>
            <w:tcBorders>
              <w:top w:val="nil"/>
              <w:bottom w:val="nil"/>
            </w:tcBorders>
          </w:tcPr>
          <w:p w14:paraId="3B0D8A4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生活機能向上連携加算（Ⅰ）</w:t>
            </w:r>
          </w:p>
        </w:tc>
        <w:tc>
          <w:tcPr>
            <w:tcW w:w="3195" w:type="pct"/>
            <w:tcBorders>
              <w:top w:val="single" w:sz="4" w:space="0" w:color="auto"/>
              <w:bottom w:val="dotted" w:sz="4" w:space="0" w:color="auto"/>
            </w:tcBorders>
            <w:vAlign w:val="center"/>
          </w:tcPr>
          <w:p w14:paraId="117EE851" w14:textId="77777777" w:rsidR="00B022D7" w:rsidRPr="000F386C" w:rsidRDefault="00B022D7" w:rsidP="00B022D7">
            <w:pPr>
              <w:ind w:leftChars="-6" w:left="-13" w:firstLineChars="6" w:firstLine="1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指定訪問リハビリテーション事業所又は指定通所リハビリテーション事業所若しく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の助言に基づき、当該指定認知症対応型通所介護事業所の機能訓練指導員、看護職員、介護職員、生活相談員その他の職種の者（以下、「機能訓練指導員等」）が共同してアセスメント、利用者の心身の状況等の評価及び個別機能訓練計画の作成を行っていますか。</w:t>
            </w:r>
          </w:p>
          <w:p w14:paraId="4CA31E14" w14:textId="77777777" w:rsidR="00B022D7" w:rsidRPr="000F386C" w:rsidRDefault="00B022D7" w:rsidP="00B022D7">
            <w:pPr>
              <w:ind w:leftChars="-6" w:left="-13" w:firstLineChars="106" w:firstLine="19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その際、理学療法士等は、機能訓練指導員等に対し、日常生活上の留意点、介護の工夫等に関する助言を行っていますか。</w:t>
            </w:r>
          </w:p>
          <w:p w14:paraId="28C5B704" w14:textId="77777777" w:rsidR="00B022D7" w:rsidRPr="000F386C" w:rsidRDefault="00B022D7" w:rsidP="00B022D7">
            <w:pPr>
              <w:rPr>
                <w:rFonts w:ascii="ＭＳ ゴシック" w:eastAsia="ＭＳ ゴシック" w:hAnsi="ＭＳ ゴシック"/>
                <w:sz w:val="16"/>
                <w:szCs w:val="18"/>
              </w:rPr>
            </w:pPr>
          </w:p>
          <w:p w14:paraId="440ACE73" w14:textId="77777777" w:rsidR="00B022D7" w:rsidRPr="000F386C" w:rsidRDefault="00B022D7" w:rsidP="00B022D7">
            <w:pPr>
              <w:ind w:left="160" w:hangingChars="100" w:hanging="160"/>
              <w:rPr>
                <w:rFonts w:ascii="ＭＳ ゴシック" w:eastAsia="ＭＳ ゴシック" w:hAnsi="ＭＳ ゴシック"/>
                <w:sz w:val="18"/>
                <w:szCs w:val="18"/>
              </w:rPr>
            </w:pPr>
            <w:r w:rsidRPr="000F386C">
              <w:rPr>
                <w:rFonts w:ascii="ＭＳ ゴシック" w:eastAsia="ＭＳ ゴシック" w:hAnsi="ＭＳ ゴシック" w:hint="eastAsia"/>
                <w:sz w:val="16"/>
                <w:szCs w:val="18"/>
              </w:rPr>
              <w:t>※　「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tc>
        <w:tc>
          <w:tcPr>
            <w:tcW w:w="218" w:type="pct"/>
            <w:tcBorders>
              <w:top w:val="single" w:sz="4" w:space="0" w:color="auto"/>
              <w:bottom w:val="dotted" w:sz="4" w:space="0" w:color="auto"/>
            </w:tcBorders>
            <w:vAlign w:val="center"/>
          </w:tcPr>
          <w:sdt>
            <w:sdtPr>
              <w:rPr>
                <w:sz w:val="28"/>
                <w:szCs w:val="28"/>
              </w:rPr>
              <w:id w:val="-416876131"/>
              <w15:appearance w15:val="hidden"/>
              <w14:checkbox>
                <w14:checked w14:val="0"/>
                <w14:checkedState w14:val="0052" w14:font="Wingdings 2"/>
                <w14:uncheckedState w14:val="2610" w14:font="ＭＳ ゴシック"/>
              </w14:checkbox>
            </w:sdtPr>
            <w:sdtEndPr/>
            <w:sdtContent>
              <w:p w14:paraId="6D9EDBE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36316695"/>
              <w15:appearance w15:val="hidden"/>
              <w14:checkbox>
                <w14:checked w14:val="0"/>
                <w14:checkedState w14:val="0052" w14:font="Wingdings 2"/>
                <w14:uncheckedState w14:val="2610" w14:font="ＭＳ ゴシック"/>
              </w14:checkbox>
            </w:sdtPr>
            <w:sdtEndPr/>
            <w:sdtContent>
              <w:p w14:paraId="0266393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678807267"/>
              <w15:appearance w15:val="hidden"/>
              <w14:checkbox>
                <w14:checked w14:val="0"/>
                <w14:checkedState w14:val="0052" w14:font="Wingdings 2"/>
                <w14:uncheckedState w14:val="2610" w14:font="ＭＳ ゴシック"/>
              </w14:checkbox>
            </w:sdtPr>
            <w:sdtEndPr/>
            <w:sdtContent>
              <w:p w14:paraId="26AE54E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7CA4F53F" w14:textId="77777777" w:rsidTr="00EA4CC0">
        <w:trPr>
          <w:cantSplit/>
          <w:trHeight w:val="2966"/>
        </w:trPr>
        <w:tc>
          <w:tcPr>
            <w:tcW w:w="1154" w:type="pct"/>
            <w:tcBorders>
              <w:top w:val="nil"/>
              <w:bottom w:val="single" w:sz="4" w:space="0" w:color="auto"/>
            </w:tcBorders>
          </w:tcPr>
          <w:p w14:paraId="32AEA834" w14:textId="77777777" w:rsidR="000D7342" w:rsidRPr="000F386C" w:rsidRDefault="000D7342" w:rsidP="000302FB">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7177B438" w14:textId="77777777" w:rsidR="00DA4CBF" w:rsidRPr="000F386C" w:rsidRDefault="000D7342"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w:t>
            </w:r>
            <w:r w:rsidR="006926D7" w:rsidRPr="000F386C">
              <w:rPr>
                <w:rFonts w:ascii="ＭＳ ゴシック" w:eastAsia="ＭＳ ゴシック" w:hAnsi="ＭＳ ゴシック" w:hint="eastAsia"/>
                <w:sz w:val="18"/>
                <w:szCs w:val="18"/>
              </w:rPr>
              <w:t>認知症対応</w:t>
            </w:r>
            <w:r w:rsidRPr="000F386C">
              <w:rPr>
                <w:rFonts w:ascii="ＭＳ ゴシック" w:eastAsia="ＭＳ ゴシック" w:hAnsi="ＭＳ ゴシック" w:hint="eastAsia"/>
                <w:sz w:val="18"/>
                <w:szCs w:val="18"/>
              </w:rPr>
              <w:t>型通所介護事業所の機能訓練指導員等と連携してＩＣＴを活用した動画やテレビ電話を用いて把握した上で、当該指定</w:t>
            </w:r>
            <w:r w:rsidR="006926D7" w:rsidRPr="000F386C">
              <w:rPr>
                <w:rFonts w:ascii="ＭＳ ゴシック" w:eastAsia="ＭＳ ゴシック" w:hAnsi="ＭＳ ゴシック" w:hint="eastAsia"/>
                <w:sz w:val="18"/>
                <w:szCs w:val="18"/>
              </w:rPr>
              <w:t>認知症対応</w:t>
            </w:r>
            <w:r w:rsidRPr="000F386C">
              <w:rPr>
                <w:rFonts w:ascii="ＭＳ ゴシック" w:eastAsia="ＭＳ ゴシック" w:hAnsi="ＭＳ ゴシック" w:hint="eastAsia"/>
                <w:sz w:val="18"/>
                <w:szCs w:val="18"/>
              </w:rPr>
              <w:t>型通所介護事業所の機能訓練指導員等に助言を行うこと。</w:t>
            </w:r>
          </w:p>
          <w:p w14:paraId="1849C6AD" w14:textId="77777777" w:rsidR="000D7342" w:rsidRPr="000F386C" w:rsidRDefault="000D7342"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tc>
        <w:tc>
          <w:tcPr>
            <w:tcW w:w="218" w:type="pct"/>
            <w:tcBorders>
              <w:top w:val="dotted" w:sz="4" w:space="0" w:color="auto"/>
              <w:bottom w:val="single" w:sz="4" w:space="0" w:color="auto"/>
            </w:tcBorders>
            <w:shd w:val="clear" w:color="auto" w:fill="BFBFBF" w:themeFill="background1" w:themeFillShade="BF"/>
            <w:vAlign w:val="center"/>
          </w:tcPr>
          <w:p w14:paraId="615797EA" w14:textId="77777777" w:rsidR="000D7342" w:rsidRPr="000F386C" w:rsidRDefault="000D7342" w:rsidP="000302FB">
            <w:pPr>
              <w:jc w:val="center"/>
              <w:rPr>
                <w:rFonts w:ascii="ＭＳ ゴシック" w:eastAsia="ＭＳ ゴシック" w:hAnsi="ＭＳ ゴシック"/>
                <w:sz w:val="24"/>
              </w:rPr>
            </w:pPr>
          </w:p>
        </w:tc>
        <w:tc>
          <w:tcPr>
            <w:tcW w:w="218" w:type="pct"/>
            <w:tcBorders>
              <w:top w:val="dotted" w:sz="4" w:space="0" w:color="auto"/>
              <w:bottom w:val="single" w:sz="4" w:space="0" w:color="auto"/>
            </w:tcBorders>
            <w:shd w:val="clear" w:color="auto" w:fill="BFBFBF" w:themeFill="background1" w:themeFillShade="BF"/>
            <w:vAlign w:val="center"/>
          </w:tcPr>
          <w:p w14:paraId="786BC744" w14:textId="77777777" w:rsidR="000D7342" w:rsidRPr="000F386C" w:rsidRDefault="000D7342" w:rsidP="000302FB">
            <w:pPr>
              <w:jc w:val="center"/>
              <w:rPr>
                <w:rFonts w:ascii="ＭＳ ゴシック" w:eastAsia="ＭＳ ゴシック" w:hAnsi="ＭＳ ゴシック"/>
                <w:sz w:val="24"/>
              </w:rPr>
            </w:pPr>
          </w:p>
        </w:tc>
        <w:tc>
          <w:tcPr>
            <w:tcW w:w="215" w:type="pct"/>
            <w:tcBorders>
              <w:top w:val="dotted" w:sz="4" w:space="0" w:color="auto"/>
              <w:bottom w:val="single" w:sz="4" w:space="0" w:color="auto"/>
            </w:tcBorders>
            <w:shd w:val="clear" w:color="auto" w:fill="BFBFBF" w:themeFill="background1" w:themeFillShade="BF"/>
            <w:vAlign w:val="center"/>
          </w:tcPr>
          <w:p w14:paraId="59C8850C" w14:textId="77777777" w:rsidR="000D7342" w:rsidRPr="000F386C" w:rsidRDefault="000D7342" w:rsidP="000302FB">
            <w:pPr>
              <w:jc w:val="center"/>
              <w:rPr>
                <w:rFonts w:ascii="ＭＳ ゴシック" w:eastAsia="ＭＳ ゴシック" w:hAnsi="ＭＳ ゴシック"/>
                <w:sz w:val="24"/>
              </w:rPr>
            </w:pPr>
          </w:p>
        </w:tc>
      </w:tr>
      <w:tr w:rsidR="00F56AD8" w:rsidRPr="000F386C" w14:paraId="0EF00B7C" w14:textId="77777777" w:rsidTr="00EA4CC0">
        <w:trPr>
          <w:cantSplit/>
          <w:trHeight w:val="1692"/>
        </w:trPr>
        <w:tc>
          <w:tcPr>
            <w:tcW w:w="1154" w:type="pct"/>
            <w:vMerge w:val="restart"/>
            <w:tcBorders>
              <w:top w:val="single" w:sz="4" w:space="0" w:color="auto"/>
            </w:tcBorders>
          </w:tcPr>
          <w:p w14:paraId="5F61748F" w14:textId="77777777" w:rsidR="00F56AD8" w:rsidRPr="000F386C" w:rsidRDefault="00F56AD8" w:rsidP="000302FB">
            <w:pPr>
              <w:rPr>
                <w:rFonts w:ascii="ＭＳ ゴシック" w:eastAsia="ＭＳ ゴシック" w:hAnsi="ＭＳ ゴシック"/>
                <w:sz w:val="18"/>
                <w:szCs w:val="18"/>
              </w:rPr>
            </w:pPr>
          </w:p>
        </w:tc>
        <w:tc>
          <w:tcPr>
            <w:tcW w:w="3195" w:type="pct"/>
            <w:tcBorders>
              <w:top w:val="single" w:sz="4" w:space="0" w:color="auto"/>
              <w:bottom w:val="dotted" w:sz="4" w:space="0" w:color="auto"/>
            </w:tcBorders>
            <w:vAlign w:val="center"/>
          </w:tcPr>
          <w:p w14:paraId="38C189C3" w14:textId="77777777" w:rsidR="00F56AD8" w:rsidRPr="000F386C" w:rsidRDefault="00F56AD8"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w:t>
            </w:r>
          </w:p>
          <w:p w14:paraId="73CEC252" w14:textId="77777777" w:rsidR="00F56AD8" w:rsidRPr="000F386C" w:rsidRDefault="00F56AD8"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なお、個別機能訓練計画に相当する内容を認知症対応型通所介護計画の中に記載する場合は、その記載をもって個別機能訓練計画の作成に代えることができるものとすること。</w:t>
            </w:r>
          </w:p>
        </w:tc>
        <w:tc>
          <w:tcPr>
            <w:tcW w:w="218" w:type="pct"/>
            <w:tcBorders>
              <w:top w:val="single" w:sz="4" w:space="0" w:color="auto"/>
              <w:bottom w:val="dotted" w:sz="4" w:space="0" w:color="auto"/>
            </w:tcBorders>
            <w:shd w:val="clear" w:color="auto" w:fill="BFBFBF" w:themeFill="background1" w:themeFillShade="BF"/>
            <w:vAlign w:val="center"/>
          </w:tcPr>
          <w:p w14:paraId="5E01C4BD"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single" w:sz="4" w:space="0" w:color="auto"/>
              <w:bottom w:val="dotted" w:sz="4" w:space="0" w:color="auto"/>
            </w:tcBorders>
            <w:shd w:val="clear" w:color="auto" w:fill="BFBFBF" w:themeFill="background1" w:themeFillShade="BF"/>
            <w:vAlign w:val="center"/>
          </w:tcPr>
          <w:p w14:paraId="04E577BB"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single" w:sz="4" w:space="0" w:color="auto"/>
              <w:bottom w:val="dotted" w:sz="4" w:space="0" w:color="auto"/>
            </w:tcBorders>
            <w:shd w:val="clear" w:color="auto" w:fill="BFBFBF" w:themeFill="background1" w:themeFillShade="BF"/>
            <w:vAlign w:val="center"/>
          </w:tcPr>
          <w:p w14:paraId="722EF814" w14:textId="77777777" w:rsidR="00F56AD8" w:rsidRPr="000F386C" w:rsidRDefault="00F56AD8" w:rsidP="000302FB">
            <w:pPr>
              <w:jc w:val="center"/>
              <w:rPr>
                <w:rFonts w:ascii="ＭＳ ゴシック" w:eastAsia="ＭＳ ゴシック" w:hAnsi="ＭＳ ゴシック"/>
                <w:sz w:val="24"/>
              </w:rPr>
            </w:pPr>
          </w:p>
        </w:tc>
      </w:tr>
      <w:tr w:rsidR="00F56AD8" w:rsidRPr="000F386C" w14:paraId="611CFD28" w14:textId="77777777" w:rsidTr="00EA4CC0">
        <w:trPr>
          <w:cantSplit/>
          <w:trHeight w:val="266"/>
        </w:trPr>
        <w:tc>
          <w:tcPr>
            <w:tcW w:w="1154" w:type="pct"/>
            <w:vMerge/>
          </w:tcPr>
          <w:p w14:paraId="29F53D0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0334375" w14:textId="77777777" w:rsidR="00F56AD8" w:rsidRPr="000F386C" w:rsidRDefault="00F56AD8" w:rsidP="00B022D7">
            <w:pPr>
              <w:ind w:leftChars="-6" w:left="-13" w:firstLineChars="6" w:firstLine="1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218" w:type="pct"/>
            <w:tcBorders>
              <w:top w:val="dotted" w:sz="4" w:space="0" w:color="auto"/>
              <w:bottom w:val="dotted" w:sz="4" w:space="0" w:color="auto"/>
            </w:tcBorders>
            <w:vAlign w:val="center"/>
          </w:tcPr>
          <w:sdt>
            <w:sdtPr>
              <w:rPr>
                <w:sz w:val="28"/>
                <w:szCs w:val="28"/>
              </w:rPr>
              <w:id w:val="565536939"/>
              <w15:appearance w15:val="hidden"/>
              <w14:checkbox>
                <w14:checked w14:val="0"/>
                <w14:checkedState w14:val="0052" w14:font="Wingdings 2"/>
                <w14:uncheckedState w14:val="2610" w14:font="ＭＳ ゴシック"/>
              </w14:checkbox>
            </w:sdtPr>
            <w:sdtEndPr/>
            <w:sdtContent>
              <w:p w14:paraId="09AFBA6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36132321"/>
              <w15:appearance w15:val="hidden"/>
              <w14:checkbox>
                <w14:checked w14:val="0"/>
                <w14:checkedState w14:val="0052" w14:font="Wingdings 2"/>
                <w14:uncheckedState w14:val="2610" w14:font="ＭＳ ゴシック"/>
              </w14:checkbox>
            </w:sdtPr>
            <w:sdtEndPr/>
            <w:sdtContent>
              <w:p w14:paraId="358E74D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752486674"/>
              <w15:appearance w15:val="hidden"/>
              <w14:checkbox>
                <w14:checked w14:val="0"/>
                <w14:checkedState w14:val="0052" w14:font="Wingdings 2"/>
                <w14:uncheckedState w14:val="2610" w14:font="ＭＳ ゴシック"/>
              </w14:checkbox>
            </w:sdtPr>
            <w:sdtEndPr/>
            <w:sdtContent>
              <w:p w14:paraId="3524D57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5C5434D" w14:textId="77777777" w:rsidTr="00EA4CC0">
        <w:trPr>
          <w:cantSplit/>
          <w:trHeight w:val="266"/>
        </w:trPr>
        <w:tc>
          <w:tcPr>
            <w:tcW w:w="1154" w:type="pct"/>
            <w:vMerge/>
          </w:tcPr>
          <w:p w14:paraId="3028CEB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288ED42A"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　（１）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218" w:type="pct"/>
            <w:tcBorders>
              <w:top w:val="dotted" w:sz="4" w:space="0" w:color="auto"/>
              <w:bottom w:val="dotted" w:sz="4" w:space="0" w:color="auto"/>
            </w:tcBorders>
            <w:vAlign w:val="center"/>
          </w:tcPr>
          <w:sdt>
            <w:sdtPr>
              <w:rPr>
                <w:sz w:val="28"/>
                <w:szCs w:val="28"/>
              </w:rPr>
              <w:id w:val="1157726573"/>
              <w15:appearance w15:val="hidden"/>
              <w14:checkbox>
                <w14:checked w14:val="0"/>
                <w14:checkedState w14:val="0052" w14:font="Wingdings 2"/>
                <w14:uncheckedState w14:val="2610" w14:font="ＭＳ ゴシック"/>
              </w14:checkbox>
            </w:sdtPr>
            <w:sdtEndPr/>
            <w:sdtContent>
              <w:p w14:paraId="0A6E240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801534361"/>
              <w15:appearance w15:val="hidden"/>
              <w14:checkbox>
                <w14:checked w14:val="0"/>
                <w14:checkedState w14:val="0052" w14:font="Wingdings 2"/>
                <w14:uncheckedState w14:val="2610" w14:font="ＭＳ ゴシック"/>
              </w14:checkbox>
            </w:sdtPr>
            <w:sdtEndPr/>
            <w:sdtContent>
              <w:p w14:paraId="3E67FE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38961094"/>
              <w15:appearance w15:val="hidden"/>
              <w14:checkbox>
                <w14:checked w14:val="0"/>
                <w14:checkedState w14:val="0052" w14:font="Wingdings 2"/>
                <w14:uncheckedState w14:val="2610" w14:font="ＭＳ ゴシック"/>
              </w14:checkbox>
            </w:sdtPr>
            <w:sdtEndPr/>
            <w:sdtContent>
              <w:p w14:paraId="369D25F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E065772" w14:textId="77777777" w:rsidTr="005343E6">
        <w:trPr>
          <w:cantSplit/>
          <w:trHeight w:val="266"/>
        </w:trPr>
        <w:tc>
          <w:tcPr>
            <w:tcW w:w="1154" w:type="pct"/>
            <w:vMerge/>
          </w:tcPr>
          <w:p w14:paraId="3BB3B604"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785A9782" w14:textId="77777777" w:rsidR="00F56AD8" w:rsidRPr="000F386C" w:rsidRDefault="00F56AD8" w:rsidP="000C4CCF">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以下、「利用者等」という。）の意向を確認の上、当該利用者のＡＤＬやＩＡＤＬの改善状況を踏まえた目標の見直しや訓練内容の変更など適切な対応を行うこと。</w:t>
            </w:r>
          </w:p>
        </w:tc>
        <w:tc>
          <w:tcPr>
            <w:tcW w:w="218" w:type="pct"/>
            <w:tcBorders>
              <w:top w:val="dotted" w:sz="4" w:space="0" w:color="auto"/>
              <w:bottom w:val="dotted" w:sz="4" w:space="0" w:color="auto"/>
            </w:tcBorders>
            <w:shd w:val="clear" w:color="auto" w:fill="BFBFBF" w:themeFill="background1" w:themeFillShade="BF"/>
            <w:vAlign w:val="center"/>
          </w:tcPr>
          <w:p w14:paraId="4673512F"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50FE54C3"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48068AC4" w14:textId="77777777" w:rsidR="00F56AD8" w:rsidRPr="000F386C" w:rsidRDefault="00F56AD8" w:rsidP="000302FB">
            <w:pPr>
              <w:jc w:val="center"/>
              <w:rPr>
                <w:rFonts w:ascii="ＭＳ ゴシック" w:eastAsia="ＭＳ ゴシック" w:hAnsi="ＭＳ ゴシック"/>
                <w:sz w:val="24"/>
              </w:rPr>
            </w:pPr>
          </w:p>
        </w:tc>
      </w:tr>
      <w:tr w:rsidR="00F56AD8" w:rsidRPr="000F386C" w14:paraId="0A641EE5" w14:textId="77777777" w:rsidTr="00EA4CC0">
        <w:trPr>
          <w:cantSplit/>
          <w:trHeight w:val="266"/>
        </w:trPr>
        <w:tc>
          <w:tcPr>
            <w:tcW w:w="1154" w:type="pct"/>
            <w:vMerge/>
          </w:tcPr>
          <w:p w14:paraId="14558CE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10A4CC3" w14:textId="77777777" w:rsidR="00F56AD8" w:rsidRPr="000F386C" w:rsidRDefault="00F56AD8" w:rsidP="006926D7">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は、機能訓練指導員等と共同で、３月ごとに１回以上、個別機能訓練の進捗状況等について評価した上で、機能訓練指導員等が利用者等に対して個別機能訓練計画の内容（評価を含む。）や進捗状況等を説明していること。</w:t>
            </w:r>
          </w:p>
          <w:p w14:paraId="732F9114" w14:textId="77777777" w:rsidR="00F56AD8" w:rsidRPr="000F386C" w:rsidRDefault="00F56AD8" w:rsidP="006926D7">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218" w:type="pct"/>
            <w:tcBorders>
              <w:top w:val="dotted" w:sz="4" w:space="0" w:color="auto"/>
              <w:bottom w:val="dotted" w:sz="4" w:space="0" w:color="auto"/>
            </w:tcBorders>
            <w:shd w:val="clear" w:color="auto" w:fill="BFBFBF" w:themeFill="background1" w:themeFillShade="BF"/>
            <w:vAlign w:val="center"/>
          </w:tcPr>
          <w:p w14:paraId="02DDADF8"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0D67C6C2"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6140B4C7" w14:textId="77777777" w:rsidR="00F56AD8" w:rsidRPr="000F386C" w:rsidRDefault="00F56AD8" w:rsidP="000302FB">
            <w:pPr>
              <w:jc w:val="center"/>
              <w:rPr>
                <w:rFonts w:ascii="ＭＳ ゴシック" w:eastAsia="ＭＳ ゴシック" w:hAnsi="ＭＳ ゴシック"/>
                <w:sz w:val="24"/>
              </w:rPr>
            </w:pPr>
          </w:p>
        </w:tc>
      </w:tr>
      <w:tr w:rsidR="00F56AD8" w:rsidRPr="000F386C" w14:paraId="1B9C83E3" w14:textId="77777777" w:rsidTr="00EA4CC0">
        <w:trPr>
          <w:cantSplit/>
          <w:trHeight w:val="266"/>
        </w:trPr>
        <w:tc>
          <w:tcPr>
            <w:tcW w:w="1154" w:type="pct"/>
            <w:vMerge/>
          </w:tcPr>
          <w:p w14:paraId="3E02008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DDBCE0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機能訓練に関する記録（実施時間、訓練内容、担当者等）は、利用者ごとに保管され、常に当該事業所の機能訓練指導員等により閲覧が可能であるようにしていますか。</w:t>
            </w:r>
          </w:p>
        </w:tc>
        <w:tc>
          <w:tcPr>
            <w:tcW w:w="218" w:type="pct"/>
            <w:tcBorders>
              <w:top w:val="dotted" w:sz="4" w:space="0" w:color="auto"/>
              <w:bottom w:val="dotted" w:sz="4" w:space="0" w:color="auto"/>
            </w:tcBorders>
            <w:vAlign w:val="center"/>
          </w:tcPr>
          <w:sdt>
            <w:sdtPr>
              <w:rPr>
                <w:sz w:val="28"/>
                <w:szCs w:val="28"/>
              </w:rPr>
              <w:id w:val="603381435"/>
              <w15:appearance w15:val="hidden"/>
              <w14:checkbox>
                <w14:checked w14:val="0"/>
                <w14:checkedState w14:val="0052" w14:font="Wingdings 2"/>
                <w14:uncheckedState w14:val="2610" w14:font="ＭＳ ゴシック"/>
              </w14:checkbox>
            </w:sdtPr>
            <w:sdtEndPr/>
            <w:sdtContent>
              <w:p w14:paraId="247BD43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82314398"/>
              <w15:appearance w15:val="hidden"/>
              <w14:checkbox>
                <w14:checked w14:val="0"/>
                <w14:checkedState w14:val="0052" w14:font="Wingdings 2"/>
                <w14:uncheckedState w14:val="2610" w14:font="ＭＳ ゴシック"/>
              </w14:checkbox>
            </w:sdtPr>
            <w:sdtEndPr/>
            <w:sdtContent>
              <w:p w14:paraId="3D88E43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72466927"/>
              <w15:appearance w15:val="hidden"/>
              <w14:checkbox>
                <w14:checked w14:val="0"/>
                <w14:checkedState w14:val="0052" w14:font="Wingdings 2"/>
                <w14:uncheckedState w14:val="2610" w14:font="ＭＳ ゴシック"/>
              </w14:checkbox>
            </w:sdtPr>
            <w:sdtEndPr/>
            <w:sdtContent>
              <w:p w14:paraId="47A838E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508F177" w14:textId="77777777" w:rsidTr="00EA4CC0">
        <w:trPr>
          <w:cantSplit/>
          <w:trHeight w:val="266"/>
        </w:trPr>
        <w:tc>
          <w:tcPr>
            <w:tcW w:w="1154" w:type="pct"/>
            <w:vMerge/>
          </w:tcPr>
          <w:p w14:paraId="5E7C60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485475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生活機能向上連携加算（Ⅰ）は個別機能訓練計画に基づき個別機能訓練を提供した初回の月に限り、算定していますか。</w:t>
            </w:r>
          </w:p>
          <w:p w14:paraId="680F01D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１）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ない。</w:t>
            </w:r>
          </w:p>
        </w:tc>
        <w:tc>
          <w:tcPr>
            <w:tcW w:w="218" w:type="pct"/>
            <w:tcBorders>
              <w:top w:val="dotted" w:sz="4" w:space="0" w:color="auto"/>
              <w:bottom w:val="dotted" w:sz="4" w:space="0" w:color="auto"/>
            </w:tcBorders>
            <w:vAlign w:val="center"/>
          </w:tcPr>
          <w:sdt>
            <w:sdtPr>
              <w:rPr>
                <w:sz w:val="28"/>
                <w:szCs w:val="28"/>
              </w:rPr>
              <w:id w:val="425458213"/>
              <w15:appearance w15:val="hidden"/>
              <w14:checkbox>
                <w14:checked w14:val="0"/>
                <w14:checkedState w14:val="0052" w14:font="Wingdings 2"/>
                <w14:uncheckedState w14:val="2610" w14:font="ＭＳ ゴシック"/>
              </w14:checkbox>
            </w:sdtPr>
            <w:sdtEndPr/>
            <w:sdtContent>
              <w:p w14:paraId="22C66D2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52790797"/>
              <w15:appearance w15:val="hidden"/>
              <w14:checkbox>
                <w14:checked w14:val="0"/>
                <w14:checkedState w14:val="0052" w14:font="Wingdings 2"/>
                <w14:uncheckedState w14:val="2610" w14:font="ＭＳ ゴシック"/>
              </w14:checkbox>
            </w:sdtPr>
            <w:sdtEndPr/>
            <w:sdtContent>
              <w:p w14:paraId="31560EB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597600974"/>
              <w15:appearance w15:val="hidden"/>
              <w14:checkbox>
                <w14:checked w14:val="0"/>
                <w14:checkedState w14:val="0052" w14:font="Wingdings 2"/>
                <w14:uncheckedState w14:val="2610" w14:font="ＭＳ ゴシック"/>
              </w14:checkbox>
            </w:sdtPr>
            <w:sdtEndPr/>
            <w:sdtContent>
              <w:p w14:paraId="4D7E658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A2D056D" w14:textId="77777777" w:rsidTr="00EA4CC0">
        <w:trPr>
          <w:cantSplit/>
          <w:trHeight w:val="266"/>
        </w:trPr>
        <w:tc>
          <w:tcPr>
            <w:tcW w:w="1154" w:type="pct"/>
            <w:vMerge/>
            <w:tcBorders>
              <w:bottom w:val="single" w:sz="4" w:space="0" w:color="auto"/>
            </w:tcBorders>
          </w:tcPr>
          <w:p w14:paraId="43240F6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59701D4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個別機能訓練加算を算定している場合は、算定</w:t>
            </w:r>
            <w:r>
              <w:rPr>
                <w:rFonts w:ascii="ＭＳ ゴシック" w:eastAsia="ＭＳ ゴシック" w:hAnsi="ＭＳ ゴシック" w:hint="eastAsia"/>
                <w:sz w:val="18"/>
                <w:szCs w:val="18"/>
              </w:rPr>
              <w:t>しないようにしていますか</w:t>
            </w:r>
          </w:p>
        </w:tc>
        <w:tc>
          <w:tcPr>
            <w:tcW w:w="218" w:type="pct"/>
            <w:tcBorders>
              <w:top w:val="dotted" w:sz="4" w:space="0" w:color="auto"/>
              <w:bottom w:val="single" w:sz="4" w:space="0" w:color="auto"/>
            </w:tcBorders>
            <w:vAlign w:val="center"/>
          </w:tcPr>
          <w:sdt>
            <w:sdtPr>
              <w:rPr>
                <w:sz w:val="28"/>
                <w:szCs w:val="28"/>
              </w:rPr>
              <w:id w:val="2092509837"/>
              <w15:appearance w15:val="hidden"/>
              <w14:checkbox>
                <w14:checked w14:val="0"/>
                <w14:checkedState w14:val="0052" w14:font="Wingdings 2"/>
                <w14:uncheckedState w14:val="2610" w14:font="ＭＳ ゴシック"/>
              </w14:checkbox>
            </w:sdtPr>
            <w:sdtEndPr/>
            <w:sdtContent>
              <w:p w14:paraId="3D207A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498340159"/>
              <w15:appearance w15:val="hidden"/>
              <w14:checkbox>
                <w14:checked w14:val="0"/>
                <w14:checkedState w14:val="0052" w14:font="Wingdings 2"/>
                <w14:uncheckedState w14:val="2610" w14:font="ＭＳ ゴシック"/>
              </w14:checkbox>
            </w:sdtPr>
            <w:sdtEndPr/>
            <w:sdtContent>
              <w:p w14:paraId="21FBBF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028074711"/>
              <w15:appearance w15:val="hidden"/>
              <w14:checkbox>
                <w14:checked w14:val="0"/>
                <w14:checkedState w14:val="0052" w14:font="Wingdings 2"/>
                <w14:uncheckedState w14:val="2610" w14:font="ＭＳ ゴシック"/>
              </w14:checkbox>
            </w:sdtPr>
            <w:sdtEndPr/>
            <w:sdtContent>
              <w:p w14:paraId="51DF2F7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AF22BA8" w14:textId="77777777" w:rsidTr="00EA4CC0">
        <w:trPr>
          <w:cantSplit/>
          <w:trHeight w:val="266"/>
        </w:trPr>
        <w:tc>
          <w:tcPr>
            <w:tcW w:w="1154" w:type="pct"/>
            <w:vMerge w:val="restart"/>
            <w:tcBorders>
              <w:top w:val="single" w:sz="4" w:space="0" w:color="auto"/>
              <w:bottom w:val="dotted" w:sz="4" w:space="0" w:color="auto"/>
            </w:tcBorders>
          </w:tcPr>
          <w:p w14:paraId="2C3629F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生活機能向上連携加算（Ⅱ）</w:t>
            </w:r>
          </w:p>
        </w:tc>
        <w:tc>
          <w:tcPr>
            <w:tcW w:w="3195" w:type="pct"/>
            <w:tcBorders>
              <w:top w:val="single" w:sz="4" w:space="0" w:color="auto"/>
              <w:bottom w:val="dotted" w:sz="4" w:space="0" w:color="auto"/>
            </w:tcBorders>
            <w:vAlign w:val="center"/>
          </w:tcPr>
          <w:p w14:paraId="34F412C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指定訪問リハビリテーション事業所、指定通所リハビリテーション事業所又はリハビリテーションを実施している医療提供施設の理学療法士等が、当該指定認知症対応型通所介護事業所を訪問し、当該事業所の機能訓練指導員等が共同して利用者の身体状況等の評価及び個別機能訓練計画の作成を行っていますか。</w:t>
            </w:r>
          </w:p>
          <w:p w14:paraId="12819C1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その際、理学療法士等は、機能訓練指導員等に対し、日常生活上の留意点、介護の工夫等に関する助言を行っていますか。</w:t>
            </w:r>
          </w:p>
        </w:tc>
        <w:tc>
          <w:tcPr>
            <w:tcW w:w="218" w:type="pct"/>
            <w:tcBorders>
              <w:top w:val="single" w:sz="4" w:space="0" w:color="auto"/>
              <w:bottom w:val="dotted" w:sz="4" w:space="0" w:color="auto"/>
            </w:tcBorders>
            <w:vAlign w:val="center"/>
          </w:tcPr>
          <w:sdt>
            <w:sdtPr>
              <w:rPr>
                <w:sz w:val="28"/>
                <w:szCs w:val="28"/>
              </w:rPr>
              <w:id w:val="615639661"/>
              <w15:appearance w15:val="hidden"/>
              <w14:checkbox>
                <w14:checked w14:val="0"/>
                <w14:checkedState w14:val="0052" w14:font="Wingdings 2"/>
                <w14:uncheckedState w14:val="2610" w14:font="ＭＳ ゴシック"/>
              </w14:checkbox>
            </w:sdtPr>
            <w:sdtEndPr/>
            <w:sdtContent>
              <w:p w14:paraId="114EB80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717742333"/>
              <w15:appearance w15:val="hidden"/>
              <w14:checkbox>
                <w14:checked w14:val="0"/>
                <w14:checkedState w14:val="0052" w14:font="Wingdings 2"/>
                <w14:uncheckedState w14:val="2610" w14:font="ＭＳ ゴシック"/>
              </w14:checkbox>
            </w:sdtPr>
            <w:sdtEndPr/>
            <w:sdtContent>
              <w:p w14:paraId="13F61CC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250430617"/>
              <w15:appearance w15:val="hidden"/>
              <w14:checkbox>
                <w14:checked w14:val="0"/>
                <w14:checkedState w14:val="0052" w14:font="Wingdings 2"/>
                <w14:uncheckedState w14:val="2610" w14:font="ＭＳ ゴシック"/>
              </w14:checkbox>
            </w:sdtPr>
            <w:sdtEndPr/>
            <w:sdtContent>
              <w:p w14:paraId="63BA3E3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DC5DFF9" w14:textId="77777777" w:rsidTr="00EA4CC0">
        <w:trPr>
          <w:cantSplit/>
          <w:trHeight w:val="266"/>
        </w:trPr>
        <w:tc>
          <w:tcPr>
            <w:tcW w:w="1154" w:type="pct"/>
            <w:vMerge/>
            <w:tcBorders>
              <w:top w:val="dotted" w:sz="4" w:space="0" w:color="auto"/>
              <w:bottom w:val="dotted" w:sz="4" w:space="0" w:color="auto"/>
            </w:tcBorders>
          </w:tcPr>
          <w:p w14:paraId="3781BE26"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76883DC" w14:textId="77777777" w:rsidR="00F56AD8" w:rsidRPr="000F386C" w:rsidRDefault="00F56AD8" w:rsidP="009107E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w:t>
            </w:r>
          </w:p>
          <w:p w14:paraId="4F975069" w14:textId="77777777" w:rsidR="00F56AD8" w:rsidRPr="000F386C" w:rsidRDefault="00F56AD8" w:rsidP="009107E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なお、個別機能訓練計画に相当する内容を認知症対応型通所介護計画の中に記載する場合は、その記載をもって個別機能訓練計画の作成に代えることができるものとすること。</w:t>
            </w:r>
          </w:p>
        </w:tc>
        <w:tc>
          <w:tcPr>
            <w:tcW w:w="218" w:type="pct"/>
            <w:tcBorders>
              <w:top w:val="dotted" w:sz="4" w:space="0" w:color="auto"/>
              <w:bottom w:val="dotted" w:sz="4" w:space="0" w:color="auto"/>
            </w:tcBorders>
            <w:shd w:val="clear" w:color="auto" w:fill="BFBFBF" w:themeFill="background1" w:themeFillShade="BF"/>
            <w:vAlign w:val="center"/>
          </w:tcPr>
          <w:p w14:paraId="7AF49C8A"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526568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7AD1CD82" w14:textId="77777777" w:rsidR="00F56AD8" w:rsidRPr="000F386C" w:rsidRDefault="00F56AD8" w:rsidP="000302FB">
            <w:pPr>
              <w:jc w:val="center"/>
              <w:rPr>
                <w:rFonts w:ascii="ＭＳ ゴシック" w:eastAsia="ＭＳ ゴシック" w:hAnsi="ＭＳ ゴシック"/>
                <w:sz w:val="24"/>
              </w:rPr>
            </w:pPr>
          </w:p>
        </w:tc>
      </w:tr>
      <w:tr w:rsidR="00F56AD8" w:rsidRPr="000F386C" w14:paraId="1F92E2A3" w14:textId="77777777" w:rsidTr="00EA4CC0">
        <w:trPr>
          <w:cantSplit/>
          <w:trHeight w:val="266"/>
        </w:trPr>
        <w:tc>
          <w:tcPr>
            <w:tcW w:w="1154" w:type="pct"/>
            <w:vMerge/>
            <w:tcBorders>
              <w:top w:val="dotted" w:sz="4" w:space="0" w:color="auto"/>
              <w:bottom w:val="dotted" w:sz="4" w:space="0" w:color="auto"/>
            </w:tcBorders>
          </w:tcPr>
          <w:p w14:paraId="0B2E351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6B780D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218" w:type="pct"/>
            <w:tcBorders>
              <w:top w:val="dotted" w:sz="4" w:space="0" w:color="auto"/>
              <w:bottom w:val="dotted" w:sz="4" w:space="0" w:color="auto"/>
            </w:tcBorders>
            <w:vAlign w:val="center"/>
          </w:tcPr>
          <w:sdt>
            <w:sdtPr>
              <w:rPr>
                <w:sz w:val="28"/>
                <w:szCs w:val="28"/>
              </w:rPr>
              <w:id w:val="755177639"/>
              <w15:appearance w15:val="hidden"/>
              <w14:checkbox>
                <w14:checked w14:val="0"/>
                <w14:checkedState w14:val="0052" w14:font="Wingdings 2"/>
                <w14:uncheckedState w14:val="2610" w14:font="ＭＳ ゴシック"/>
              </w14:checkbox>
            </w:sdtPr>
            <w:sdtEndPr/>
            <w:sdtContent>
              <w:p w14:paraId="48D63E2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25567647"/>
              <w15:appearance w15:val="hidden"/>
              <w14:checkbox>
                <w14:checked w14:val="0"/>
                <w14:checkedState w14:val="0052" w14:font="Wingdings 2"/>
                <w14:uncheckedState w14:val="2610" w14:font="ＭＳ ゴシック"/>
              </w14:checkbox>
            </w:sdtPr>
            <w:sdtEndPr/>
            <w:sdtContent>
              <w:p w14:paraId="5E1C13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68612150"/>
              <w15:appearance w15:val="hidden"/>
              <w14:checkbox>
                <w14:checked w14:val="0"/>
                <w14:checkedState w14:val="0052" w14:font="Wingdings 2"/>
                <w14:uncheckedState w14:val="2610" w14:font="ＭＳ ゴシック"/>
              </w14:checkbox>
            </w:sdtPr>
            <w:sdtEndPr/>
            <w:sdtContent>
              <w:p w14:paraId="76185C1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956D238" w14:textId="77777777" w:rsidTr="00EA4CC0">
        <w:trPr>
          <w:cantSplit/>
          <w:trHeight w:val="266"/>
        </w:trPr>
        <w:tc>
          <w:tcPr>
            <w:tcW w:w="1154" w:type="pct"/>
            <w:vMerge/>
            <w:tcBorders>
              <w:top w:val="dotted" w:sz="4" w:space="0" w:color="auto"/>
              <w:bottom w:val="dotted" w:sz="4" w:space="0" w:color="auto"/>
            </w:tcBorders>
          </w:tcPr>
          <w:p w14:paraId="610D44E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5518586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　（１）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218" w:type="pct"/>
            <w:tcBorders>
              <w:top w:val="dotted" w:sz="4" w:space="0" w:color="auto"/>
              <w:bottom w:val="dotted" w:sz="4" w:space="0" w:color="auto"/>
            </w:tcBorders>
            <w:vAlign w:val="center"/>
          </w:tcPr>
          <w:sdt>
            <w:sdtPr>
              <w:rPr>
                <w:sz w:val="28"/>
                <w:szCs w:val="28"/>
              </w:rPr>
              <w:id w:val="-1579903525"/>
              <w15:appearance w15:val="hidden"/>
              <w14:checkbox>
                <w14:checked w14:val="0"/>
                <w14:checkedState w14:val="0052" w14:font="Wingdings 2"/>
                <w14:uncheckedState w14:val="2610" w14:font="ＭＳ ゴシック"/>
              </w14:checkbox>
            </w:sdtPr>
            <w:sdtEndPr/>
            <w:sdtContent>
              <w:p w14:paraId="22038F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362394447"/>
              <w15:appearance w15:val="hidden"/>
              <w14:checkbox>
                <w14:checked w14:val="0"/>
                <w14:checkedState w14:val="0052" w14:font="Wingdings 2"/>
                <w14:uncheckedState w14:val="2610" w14:font="ＭＳ ゴシック"/>
              </w14:checkbox>
            </w:sdtPr>
            <w:sdtEndPr/>
            <w:sdtContent>
              <w:p w14:paraId="7DB744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880164622"/>
              <w15:appearance w15:val="hidden"/>
              <w14:checkbox>
                <w14:checked w14:val="0"/>
                <w14:checkedState w14:val="0052" w14:font="Wingdings 2"/>
                <w14:uncheckedState w14:val="2610" w14:font="ＭＳ ゴシック"/>
              </w14:checkbox>
            </w:sdtPr>
            <w:sdtEndPr/>
            <w:sdtContent>
              <w:p w14:paraId="7AD0DA6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569838" w14:textId="77777777" w:rsidTr="00EA4CC0">
        <w:trPr>
          <w:cantSplit/>
          <w:trHeight w:val="266"/>
        </w:trPr>
        <w:tc>
          <w:tcPr>
            <w:tcW w:w="1154" w:type="pct"/>
            <w:vMerge/>
            <w:tcBorders>
              <w:top w:val="dotted" w:sz="4" w:space="0" w:color="auto"/>
              <w:bottom w:val="dotted" w:sz="4" w:space="0" w:color="auto"/>
            </w:tcBorders>
          </w:tcPr>
          <w:p w14:paraId="52CB887B"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53FC43A" w14:textId="77777777" w:rsidR="00F56AD8" w:rsidRPr="000F386C" w:rsidRDefault="00F56AD8" w:rsidP="009107E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tc>
        <w:tc>
          <w:tcPr>
            <w:tcW w:w="218" w:type="pct"/>
            <w:tcBorders>
              <w:top w:val="dotted" w:sz="4" w:space="0" w:color="auto"/>
              <w:bottom w:val="dotted" w:sz="4" w:space="0" w:color="auto"/>
            </w:tcBorders>
            <w:shd w:val="clear" w:color="auto" w:fill="BFBFBF" w:themeFill="background1" w:themeFillShade="BF"/>
            <w:vAlign w:val="center"/>
          </w:tcPr>
          <w:p w14:paraId="5A57D456"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679DD5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3C2CC38C" w14:textId="77777777" w:rsidR="00F56AD8" w:rsidRPr="000F386C" w:rsidRDefault="00F56AD8" w:rsidP="000302FB">
            <w:pPr>
              <w:jc w:val="center"/>
              <w:rPr>
                <w:rFonts w:ascii="ＭＳ ゴシック" w:eastAsia="ＭＳ ゴシック" w:hAnsi="ＭＳ ゴシック"/>
                <w:sz w:val="24"/>
              </w:rPr>
            </w:pPr>
          </w:p>
        </w:tc>
      </w:tr>
      <w:tr w:rsidR="00F56AD8" w:rsidRPr="000F386C" w14:paraId="32B714B8" w14:textId="77777777" w:rsidTr="00EA4CC0">
        <w:trPr>
          <w:cantSplit/>
          <w:trHeight w:val="266"/>
        </w:trPr>
        <w:tc>
          <w:tcPr>
            <w:tcW w:w="1154" w:type="pct"/>
            <w:vMerge/>
            <w:tcBorders>
              <w:top w:val="dotted" w:sz="4" w:space="0" w:color="auto"/>
              <w:bottom w:val="dotted" w:sz="4" w:space="0" w:color="auto"/>
            </w:tcBorders>
          </w:tcPr>
          <w:p w14:paraId="411A6553"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2CADF7D9" w14:textId="77777777" w:rsidR="00F56AD8" w:rsidRPr="000F386C" w:rsidRDefault="00F56AD8" w:rsidP="002A2418">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は、３月ごとに１回以上指定認知症対応型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tc>
        <w:tc>
          <w:tcPr>
            <w:tcW w:w="218" w:type="pct"/>
            <w:tcBorders>
              <w:top w:val="dotted" w:sz="4" w:space="0" w:color="auto"/>
              <w:bottom w:val="dotted" w:sz="4" w:space="0" w:color="auto"/>
            </w:tcBorders>
            <w:shd w:val="clear" w:color="auto" w:fill="BFBFBF" w:themeFill="background1" w:themeFillShade="BF"/>
            <w:vAlign w:val="center"/>
          </w:tcPr>
          <w:p w14:paraId="2909F961"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EB0C4E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5E7E6A0B" w14:textId="77777777" w:rsidR="00F56AD8" w:rsidRPr="000F386C" w:rsidRDefault="00F56AD8" w:rsidP="000302FB">
            <w:pPr>
              <w:jc w:val="center"/>
              <w:rPr>
                <w:rFonts w:ascii="ＭＳ ゴシック" w:eastAsia="ＭＳ ゴシック" w:hAnsi="ＭＳ ゴシック"/>
                <w:sz w:val="24"/>
              </w:rPr>
            </w:pPr>
          </w:p>
        </w:tc>
      </w:tr>
      <w:tr w:rsidR="00F56AD8" w:rsidRPr="000F386C" w14:paraId="75CB3D10" w14:textId="77777777" w:rsidTr="00EA4CC0">
        <w:trPr>
          <w:cantSplit/>
          <w:trHeight w:val="266"/>
        </w:trPr>
        <w:tc>
          <w:tcPr>
            <w:tcW w:w="1154" w:type="pct"/>
            <w:vMerge/>
            <w:tcBorders>
              <w:top w:val="dotted" w:sz="4" w:space="0" w:color="auto"/>
              <w:bottom w:val="dotted" w:sz="4" w:space="0" w:color="auto"/>
            </w:tcBorders>
          </w:tcPr>
          <w:p w14:paraId="34A29FD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5DDA385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機能訓練に関する記録（実施時間、訓練内容、担当者等）は、利用者ごとに保管され、常に当該事業所の機能訓練指導員等により閲覧が可能ですか。</w:t>
            </w:r>
          </w:p>
        </w:tc>
        <w:tc>
          <w:tcPr>
            <w:tcW w:w="218" w:type="pct"/>
            <w:tcBorders>
              <w:top w:val="dotted" w:sz="4" w:space="0" w:color="auto"/>
              <w:bottom w:val="dotted" w:sz="4" w:space="0" w:color="auto"/>
            </w:tcBorders>
            <w:vAlign w:val="center"/>
          </w:tcPr>
          <w:sdt>
            <w:sdtPr>
              <w:rPr>
                <w:sz w:val="28"/>
                <w:szCs w:val="28"/>
              </w:rPr>
              <w:id w:val="-815418041"/>
              <w15:appearance w15:val="hidden"/>
              <w14:checkbox>
                <w14:checked w14:val="0"/>
                <w14:checkedState w14:val="0052" w14:font="Wingdings 2"/>
                <w14:uncheckedState w14:val="2610" w14:font="ＭＳ ゴシック"/>
              </w14:checkbox>
            </w:sdtPr>
            <w:sdtEndPr/>
            <w:sdtContent>
              <w:p w14:paraId="17B067E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821893093"/>
              <w15:appearance w15:val="hidden"/>
              <w14:checkbox>
                <w14:checked w14:val="0"/>
                <w14:checkedState w14:val="0052" w14:font="Wingdings 2"/>
                <w14:uncheckedState w14:val="2610" w14:font="ＭＳ ゴシック"/>
              </w14:checkbox>
            </w:sdtPr>
            <w:sdtEndPr/>
            <w:sdtContent>
              <w:p w14:paraId="658DE96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02404024"/>
              <w15:appearance w15:val="hidden"/>
              <w14:checkbox>
                <w14:checked w14:val="0"/>
                <w14:checkedState w14:val="0052" w14:font="Wingdings 2"/>
                <w14:uncheckedState w14:val="2610" w14:font="ＭＳ ゴシック"/>
              </w14:checkbox>
            </w:sdtPr>
            <w:sdtEndPr/>
            <w:sdtContent>
              <w:p w14:paraId="103FAC8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01BCC2" w14:textId="77777777" w:rsidTr="00EA4CC0">
        <w:trPr>
          <w:cantSplit/>
          <w:trHeight w:val="266"/>
        </w:trPr>
        <w:tc>
          <w:tcPr>
            <w:tcW w:w="1154" w:type="pct"/>
            <w:vMerge/>
            <w:tcBorders>
              <w:top w:val="dotted" w:sz="4" w:space="0" w:color="auto"/>
              <w:bottom w:val="single" w:sz="4" w:space="0" w:color="auto"/>
            </w:tcBorders>
          </w:tcPr>
          <w:p w14:paraId="10F2969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4587B1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個別機能訓練加算を算定している場合は、１月につき100単位を算定していますか。</w:t>
            </w:r>
          </w:p>
        </w:tc>
        <w:tc>
          <w:tcPr>
            <w:tcW w:w="218" w:type="pct"/>
            <w:tcBorders>
              <w:top w:val="dotted" w:sz="4" w:space="0" w:color="auto"/>
              <w:bottom w:val="single" w:sz="4" w:space="0" w:color="auto"/>
            </w:tcBorders>
            <w:vAlign w:val="center"/>
          </w:tcPr>
          <w:sdt>
            <w:sdtPr>
              <w:rPr>
                <w:sz w:val="28"/>
                <w:szCs w:val="28"/>
              </w:rPr>
              <w:id w:val="-962882726"/>
              <w15:appearance w15:val="hidden"/>
              <w14:checkbox>
                <w14:checked w14:val="0"/>
                <w14:checkedState w14:val="0052" w14:font="Wingdings 2"/>
                <w14:uncheckedState w14:val="2610" w14:font="ＭＳ ゴシック"/>
              </w14:checkbox>
            </w:sdtPr>
            <w:sdtEndPr/>
            <w:sdtContent>
              <w:p w14:paraId="01A091F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018430650"/>
              <w15:appearance w15:val="hidden"/>
              <w14:checkbox>
                <w14:checked w14:val="0"/>
                <w14:checkedState w14:val="0052" w14:font="Wingdings 2"/>
                <w14:uncheckedState w14:val="2610" w14:font="ＭＳ ゴシック"/>
              </w14:checkbox>
            </w:sdtPr>
            <w:sdtEndPr/>
            <w:sdtContent>
              <w:p w14:paraId="080CCB2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620909547"/>
              <w15:appearance w15:val="hidden"/>
              <w14:checkbox>
                <w14:checked w14:val="0"/>
                <w14:checkedState w14:val="0052" w14:font="Wingdings 2"/>
                <w14:uncheckedState w14:val="2610" w14:font="ＭＳ ゴシック"/>
              </w14:checkbox>
            </w:sdtPr>
            <w:sdtEndPr/>
            <w:sdtContent>
              <w:p w14:paraId="6DDAA53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B845410" w14:textId="77777777" w:rsidTr="00EA4CC0">
        <w:trPr>
          <w:cantSplit/>
          <w:trHeight w:val="266"/>
        </w:trPr>
        <w:tc>
          <w:tcPr>
            <w:tcW w:w="1154" w:type="pct"/>
            <w:vMerge w:val="restart"/>
            <w:tcBorders>
              <w:top w:val="single" w:sz="4" w:space="0" w:color="auto"/>
              <w:bottom w:val="dotted" w:sz="4" w:space="0" w:color="auto"/>
            </w:tcBorders>
          </w:tcPr>
          <w:p w14:paraId="75B34B7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個別機能訓練加算（Ⅰ・Ⅱ共通）</w:t>
            </w:r>
          </w:p>
          <w:p w14:paraId="7A642C1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6FFB556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指定認知症対応型通所介護を行う時間帯に１日120分以上、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を１名以上配置し、利用者に対して、機能訓練指導員、看護職員、介護職員、生活相談員その他の職種の者が共同して、利用者ごとに個別機能訓練計画を作成し、当該計画に基づき、計画的に機能訓練を行っている場合は、個別機能訓練加算Ⅰとして１日につき27単位を算定していますか。</w:t>
            </w:r>
          </w:p>
        </w:tc>
        <w:tc>
          <w:tcPr>
            <w:tcW w:w="218" w:type="pct"/>
            <w:tcBorders>
              <w:top w:val="single" w:sz="4" w:space="0" w:color="auto"/>
              <w:bottom w:val="dotted" w:sz="4" w:space="0" w:color="auto"/>
            </w:tcBorders>
            <w:vAlign w:val="center"/>
          </w:tcPr>
          <w:sdt>
            <w:sdtPr>
              <w:rPr>
                <w:sz w:val="28"/>
                <w:szCs w:val="28"/>
              </w:rPr>
              <w:id w:val="-1740237345"/>
              <w15:appearance w15:val="hidden"/>
              <w14:checkbox>
                <w14:checked w14:val="0"/>
                <w14:checkedState w14:val="0052" w14:font="Wingdings 2"/>
                <w14:uncheckedState w14:val="2610" w14:font="ＭＳ ゴシック"/>
              </w14:checkbox>
            </w:sdtPr>
            <w:sdtEndPr/>
            <w:sdtContent>
              <w:p w14:paraId="18091AE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05937336"/>
              <w15:appearance w15:val="hidden"/>
              <w14:checkbox>
                <w14:checked w14:val="0"/>
                <w14:checkedState w14:val="0052" w14:font="Wingdings 2"/>
                <w14:uncheckedState w14:val="2610" w14:font="ＭＳ ゴシック"/>
              </w14:checkbox>
            </w:sdtPr>
            <w:sdtEndPr/>
            <w:sdtContent>
              <w:p w14:paraId="305AD85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061909159"/>
              <w15:appearance w15:val="hidden"/>
              <w14:checkbox>
                <w14:checked w14:val="0"/>
                <w14:checkedState w14:val="0052" w14:font="Wingdings 2"/>
                <w14:uncheckedState w14:val="2610" w14:font="ＭＳ ゴシック"/>
              </w14:checkbox>
            </w:sdtPr>
            <w:sdtEndPr/>
            <w:sdtContent>
              <w:p w14:paraId="2829ED6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B665FEE" w14:textId="77777777" w:rsidTr="00EA4CC0">
        <w:trPr>
          <w:cantSplit/>
          <w:trHeight w:val="419"/>
        </w:trPr>
        <w:tc>
          <w:tcPr>
            <w:tcW w:w="1154" w:type="pct"/>
            <w:vMerge/>
            <w:tcBorders>
              <w:top w:val="dotted" w:sz="4" w:space="0" w:color="auto"/>
              <w:bottom w:val="dotted" w:sz="4" w:space="0" w:color="auto"/>
            </w:tcBorders>
          </w:tcPr>
          <w:p w14:paraId="4E99E1F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07FDAF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特定の曜日だけ理学療法士等を配置している場合は、その曜日におけるサービスのみを当該加算の算定対象としていますか。</w:t>
            </w:r>
          </w:p>
        </w:tc>
        <w:tc>
          <w:tcPr>
            <w:tcW w:w="218" w:type="pct"/>
            <w:tcBorders>
              <w:top w:val="dotted" w:sz="4" w:space="0" w:color="auto"/>
              <w:bottom w:val="dotted" w:sz="4" w:space="0" w:color="auto"/>
            </w:tcBorders>
            <w:vAlign w:val="center"/>
          </w:tcPr>
          <w:sdt>
            <w:sdtPr>
              <w:rPr>
                <w:sz w:val="28"/>
                <w:szCs w:val="28"/>
              </w:rPr>
              <w:id w:val="93986059"/>
              <w15:appearance w15:val="hidden"/>
              <w14:checkbox>
                <w14:checked w14:val="0"/>
                <w14:checkedState w14:val="0052" w14:font="Wingdings 2"/>
                <w14:uncheckedState w14:val="2610" w14:font="ＭＳ ゴシック"/>
              </w14:checkbox>
            </w:sdtPr>
            <w:sdtEndPr/>
            <w:sdtContent>
              <w:p w14:paraId="43FFFB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087455256"/>
              <w15:appearance w15:val="hidden"/>
              <w14:checkbox>
                <w14:checked w14:val="0"/>
                <w14:checkedState w14:val="0052" w14:font="Wingdings 2"/>
                <w14:uncheckedState w14:val="2610" w14:font="ＭＳ ゴシック"/>
              </w14:checkbox>
            </w:sdtPr>
            <w:sdtEndPr/>
            <w:sdtContent>
              <w:p w14:paraId="4E6867F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169211352"/>
              <w15:appearance w15:val="hidden"/>
              <w14:checkbox>
                <w14:checked w14:val="0"/>
                <w14:checkedState w14:val="0052" w14:font="Wingdings 2"/>
                <w14:uncheckedState w14:val="2610" w14:font="ＭＳ ゴシック"/>
              </w14:checkbox>
            </w:sdtPr>
            <w:sdtEndPr/>
            <w:sdtContent>
              <w:p w14:paraId="1669FEF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A32597" w14:textId="77777777" w:rsidTr="00EA4CC0">
        <w:trPr>
          <w:cantSplit/>
          <w:trHeight w:val="383"/>
        </w:trPr>
        <w:tc>
          <w:tcPr>
            <w:tcW w:w="1154" w:type="pct"/>
            <w:vMerge/>
            <w:tcBorders>
              <w:top w:val="dotted" w:sz="4" w:space="0" w:color="auto"/>
              <w:bottom w:val="dotted" w:sz="4" w:space="0" w:color="auto"/>
            </w:tcBorders>
          </w:tcPr>
          <w:p w14:paraId="217B1B62" w14:textId="77777777" w:rsidR="00F56AD8" w:rsidRPr="000F386C" w:rsidRDefault="00F56AD8" w:rsidP="00B022D7">
            <w:pPr>
              <w:ind w:firstLineChars="100" w:firstLine="180"/>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AD644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理学療法士等が配置される曜日はあらかじめ定められ、利用者や居宅介護支援事業者に周知されていますか。</w:t>
            </w:r>
          </w:p>
        </w:tc>
        <w:tc>
          <w:tcPr>
            <w:tcW w:w="218" w:type="pct"/>
            <w:tcBorders>
              <w:top w:val="dotted" w:sz="4" w:space="0" w:color="auto"/>
              <w:bottom w:val="dotted" w:sz="4" w:space="0" w:color="auto"/>
            </w:tcBorders>
            <w:vAlign w:val="center"/>
          </w:tcPr>
          <w:sdt>
            <w:sdtPr>
              <w:rPr>
                <w:sz w:val="28"/>
                <w:szCs w:val="28"/>
              </w:rPr>
              <w:id w:val="532389299"/>
              <w15:appearance w15:val="hidden"/>
              <w14:checkbox>
                <w14:checked w14:val="0"/>
                <w14:checkedState w14:val="0052" w14:font="Wingdings 2"/>
                <w14:uncheckedState w14:val="2610" w14:font="ＭＳ ゴシック"/>
              </w14:checkbox>
            </w:sdtPr>
            <w:sdtEndPr/>
            <w:sdtContent>
              <w:p w14:paraId="58FDDB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98282562"/>
              <w15:appearance w15:val="hidden"/>
              <w14:checkbox>
                <w14:checked w14:val="0"/>
                <w14:checkedState w14:val="0052" w14:font="Wingdings 2"/>
                <w14:uncheckedState w14:val="2610" w14:font="ＭＳ ゴシック"/>
              </w14:checkbox>
            </w:sdtPr>
            <w:sdtEndPr/>
            <w:sdtContent>
              <w:p w14:paraId="1DE9E85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71596981"/>
              <w15:appearance w15:val="hidden"/>
              <w14:checkbox>
                <w14:checked w14:val="0"/>
                <w14:checkedState w14:val="0052" w14:font="Wingdings 2"/>
                <w14:uncheckedState w14:val="2610" w14:font="ＭＳ ゴシック"/>
              </w14:checkbox>
            </w:sdtPr>
            <w:sdtEndPr/>
            <w:sdtContent>
              <w:p w14:paraId="318306A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0D2262" w14:textId="77777777" w:rsidTr="00EA4CC0">
        <w:trPr>
          <w:cantSplit/>
          <w:trHeight w:val="220"/>
        </w:trPr>
        <w:tc>
          <w:tcPr>
            <w:tcW w:w="1154" w:type="pct"/>
            <w:vMerge/>
            <w:tcBorders>
              <w:top w:val="dotted" w:sz="4" w:space="0" w:color="auto"/>
              <w:bottom w:val="dotted" w:sz="4" w:space="0" w:color="auto"/>
            </w:tcBorders>
            <w:vAlign w:val="center"/>
          </w:tcPr>
          <w:p w14:paraId="2FE5BB1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1B46514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認知症対応型通所介護事業所の看護職員が加算に係る機能訓練指導員の職務に従事する場合には、当該職務時間を認知症対応型通所介護事業所における看護職員としての人員基準の算定に</w:t>
            </w:r>
            <w:r>
              <w:rPr>
                <w:rFonts w:ascii="ＭＳ ゴシック" w:eastAsia="ＭＳ ゴシック" w:hAnsi="ＭＳ ゴシック" w:hint="eastAsia"/>
                <w:sz w:val="18"/>
                <w:szCs w:val="18"/>
              </w:rPr>
              <w:t>含めないようにしていますか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dotted" w:sz="4" w:space="0" w:color="auto"/>
            </w:tcBorders>
            <w:vAlign w:val="center"/>
          </w:tcPr>
          <w:sdt>
            <w:sdtPr>
              <w:rPr>
                <w:sz w:val="28"/>
                <w:szCs w:val="28"/>
              </w:rPr>
              <w:id w:val="-1595924648"/>
              <w15:appearance w15:val="hidden"/>
              <w14:checkbox>
                <w14:checked w14:val="0"/>
                <w14:checkedState w14:val="0052" w14:font="Wingdings 2"/>
                <w14:uncheckedState w14:val="2610" w14:font="ＭＳ ゴシック"/>
              </w14:checkbox>
            </w:sdtPr>
            <w:sdtEndPr/>
            <w:sdtContent>
              <w:p w14:paraId="73A892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19915557"/>
              <w15:appearance w15:val="hidden"/>
              <w14:checkbox>
                <w14:checked w14:val="0"/>
                <w14:checkedState w14:val="0052" w14:font="Wingdings 2"/>
                <w14:uncheckedState w14:val="2610" w14:font="ＭＳ ゴシック"/>
              </w14:checkbox>
            </w:sdtPr>
            <w:sdtEndPr/>
            <w:sdtContent>
              <w:p w14:paraId="250C927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49125524"/>
              <w15:appearance w15:val="hidden"/>
              <w14:checkbox>
                <w14:checked w14:val="0"/>
                <w14:checkedState w14:val="0052" w14:font="Wingdings 2"/>
                <w14:uncheckedState w14:val="2610" w14:font="ＭＳ ゴシック"/>
              </w14:checkbox>
            </w:sdtPr>
            <w:sdtEndPr/>
            <w:sdtContent>
              <w:p w14:paraId="6E5C5A9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4DCD4B" w14:textId="77777777" w:rsidTr="00EA4CC0">
        <w:trPr>
          <w:cantSplit/>
          <w:trHeight w:val="414"/>
        </w:trPr>
        <w:tc>
          <w:tcPr>
            <w:tcW w:w="1154" w:type="pct"/>
            <w:vMerge/>
            <w:tcBorders>
              <w:top w:val="dotted" w:sz="4" w:space="0" w:color="auto"/>
              <w:bottom w:val="dotted" w:sz="4" w:space="0" w:color="auto"/>
            </w:tcBorders>
            <w:vAlign w:val="center"/>
          </w:tcPr>
          <w:p w14:paraId="5AECF26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F1D1DD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個別機能訓練を行うに当たっては、機能訓練指導員、看護職員、介護職員、生活相談員その他の職種の者が共同して、利用者ごとにその目標、実施方法等を内容とする個別機能訓練計画を作成していますか。</w:t>
            </w:r>
          </w:p>
          <w:p w14:paraId="2B0F47B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「リハビリテーション・個別機能訓練、栄養管理及び口腔管理の実施に関する基本的な考え方並びに事務処理手順及び様式例の提示について」を参考に作成すること。</w:t>
            </w:r>
          </w:p>
          <w:p w14:paraId="043F9D5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個別機能訓練計画に相当する内容を認知症対応型通所介護計画の中に記載する場合は、その記載をもって個別機能訓練計画の作成に代えることができる。</w:t>
            </w:r>
          </w:p>
        </w:tc>
        <w:tc>
          <w:tcPr>
            <w:tcW w:w="218" w:type="pct"/>
            <w:tcBorders>
              <w:top w:val="dotted" w:sz="4" w:space="0" w:color="auto"/>
              <w:bottom w:val="dotted" w:sz="4" w:space="0" w:color="auto"/>
            </w:tcBorders>
            <w:vAlign w:val="center"/>
          </w:tcPr>
          <w:sdt>
            <w:sdtPr>
              <w:rPr>
                <w:sz w:val="28"/>
                <w:szCs w:val="28"/>
              </w:rPr>
              <w:id w:val="1681390659"/>
              <w15:appearance w15:val="hidden"/>
              <w14:checkbox>
                <w14:checked w14:val="0"/>
                <w14:checkedState w14:val="0052" w14:font="Wingdings 2"/>
                <w14:uncheckedState w14:val="2610" w14:font="ＭＳ ゴシック"/>
              </w14:checkbox>
            </w:sdtPr>
            <w:sdtEndPr/>
            <w:sdtContent>
              <w:p w14:paraId="1784B6C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00095256"/>
              <w15:appearance w15:val="hidden"/>
              <w14:checkbox>
                <w14:checked w14:val="0"/>
                <w14:checkedState w14:val="0052" w14:font="Wingdings 2"/>
                <w14:uncheckedState w14:val="2610" w14:font="ＭＳ ゴシック"/>
              </w14:checkbox>
            </w:sdtPr>
            <w:sdtEndPr/>
            <w:sdtContent>
              <w:p w14:paraId="5963C5E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53676179"/>
              <w15:appearance w15:val="hidden"/>
              <w14:checkbox>
                <w14:checked w14:val="0"/>
                <w14:checkedState w14:val="0052" w14:font="Wingdings 2"/>
                <w14:uncheckedState w14:val="2610" w14:font="ＭＳ ゴシック"/>
              </w14:checkbox>
            </w:sdtPr>
            <w:sdtEndPr/>
            <w:sdtContent>
              <w:p w14:paraId="63AC2D2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0830BF4" w14:textId="77777777" w:rsidTr="00EA4CC0">
        <w:trPr>
          <w:cantSplit/>
          <w:trHeight w:val="70"/>
        </w:trPr>
        <w:tc>
          <w:tcPr>
            <w:tcW w:w="1154" w:type="pct"/>
            <w:vMerge/>
            <w:tcBorders>
              <w:top w:val="dotted" w:sz="4" w:space="0" w:color="auto"/>
              <w:bottom w:val="dotted" w:sz="4" w:space="0" w:color="auto"/>
            </w:tcBorders>
            <w:vAlign w:val="center"/>
          </w:tcPr>
          <w:p w14:paraId="46C9AE0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22739EF"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上記計画に基づいて行った個別機能訓練の効果、実施方法等について評価等を行っていますか。</w:t>
            </w:r>
          </w:p>
        </w:tc>
        <w:tc>
          <w:tcPr>
            <w:tcW w:w="218" w:type="pct"/>
            <w:tcBorders>
              <w:top w:val="dotted" w:sz="4" w:space="0" w:color="auto"/>
              <w:bottom w:val="dotted" w:sz="4" w:space="0" w:color="auto"/>
            </w:tcBorders>
            <w:vAlign w:val="center"/>
          </w:tcPr>
          <w:sdt>
            <w:sdtPr>
              <w:rPr>
                <w:sz w:val="28"/>
                <w:szCs w:val="28"/>
              </w:rPr>
              <w:id w:val="-1253739178"/>
              <w15:appearance w15:val="hidden"/>
              <w14:checkbox>
                <w14:checked w14:val="0"/>
                <w14:checkedState w14:val="0052" w14:font="Wingdings 2"/>
                <w14:uncheckedState w14:val="2610" w14:font="ＭＳ ゴシック"/>
              </w14:checkbox>
            </w:sdtPr>
            <w:sdtEndPr/>
            <w:sdtContent>
              <w:p w14:paraId="75E6606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270080872"/>
              <w15:appearance w15:val="hidden"/>
              <w14:checkbox>
                <w14:checked w14:val="0"/>
                <w14:checkedState w14:val="0052" w14:font="Wingdings 2"/>
                <w14:uncheckedState w14:val="2610" w14:font="ＭＳ ゴシック"/>
              </w14:checkbox>
            </w:sdtPr>
            <w:sdtEndPr/>
            <w:sdtContent>
              <w:p w14:paraId="220D8D2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839533537"/>
              <w15:appearance w15:val="hidden"/>
              <w14:checkbox>
                <w14:checked w14:val="0"/>
                <w14:checkedState w14:val="0052" w14:font="Wingdings 2"/>
                <w14:uncheckedState w14:val="2610" w14:font="ＭＳ ゴシック"/>
              </w14:checkbox>
            </w:sdtPr>
            <w:sdtEndPr/>
            <w:sdtContent>
              <w:p w14:paraId="7CEC4E4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609DFEF" w14:textId="77777777" w:rsidTr="00EA4CC0">
        <w:trPr>
          <w:cantSplit/>
          <w:trHeight w:val="70"/>
        </w:trPr>
        <w:tc>
          <w:tcPr>
            <w:tcW w:w="1154" w:type="pct"/>
            <w:vMerge/>
            <w:tcBorders>
              <w:top w:val="dotted" w:sz="4" w:space="0" w:color="auto"/>
              <w:bottom w:val="dotted" w:sz="4" w:space="0" w:color="auto"/>
            </w:tcBorders>
            <w:vAlign w:val="center"/>
          </w:tcPr>
          <w:p w14:paraId="0E6E385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3573BA3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開始時及びその３か月後に１回以上利用者に対して個別機能訓練計画の内容を説明し、記録していますか。</w:t>
            </w:r>
          </w:p>
          <w:p w14:paraId="33BAD52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218" w:type="pct"/>
            <w:tcBorders>
              <w:top w:val="dotted" w:sz="4" w:space="0" w:color="auto"/>
              <w:bottom w:val="dotted" w:sz="4" w:space="0" w:color="auto"/>
            </w:tcBorders>
            <w:vAlign w:val="center"/>
          </w:tcPr>
          <w:sdt>
            <w:sdtPr>
              <w:rPr>
                <w:sz w:val="28"/>
                <w:szCs w:val="28"/>
              </w:rPr>
              <w:id w:val="-1095546273"/>
              <w15:appearance w15:val="hidden"/>
              <w14:checkbox>
                <w14:checked w14:val="0"/>
                <w14:checkedState w14:val="0052" w14:font="Wingdings 2"/>
                <w14:uncheckedState w14:val="2610" w14:font="ＭＳ ゴシック"/>
              </w14:checkbox>
            </w:sdtPr>
            <w:sdtEndPr/>
            <w:sdtContent>
              <w:p w14:paraId="2190DDF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771510800"/>
              <w15:appearance w15:val="hidden"/>
              <w14:checkbox>
                <w14:checked w14:val="0"/>
                <w14:checkedState w14:val="0052" w14:font="Wingdings 2"/>
                <w14:uncheckedState w14:val="2610" w14:font="ＭＳ ゴシック"/>
              </w14:checkbox>
            </w:sdtPr>
            <w:sdtEndPr/>
            <w:sdtContent>
              <w:p w14:paraId="4DA107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60087864"/>
              <w15:appearance w15:val="hidden"/>
              <w14:checkbox>
                <w14:checked w14:val="0"/>
                <w14:checkedState w14:val="0052" w14:font="Wingdings 2"/>
                <w14:uncheckedState w14:val="2610" w14:font="ＭＳ ゴシック"/>
              </w14:checkbox>
            </w:sdtPr>
            <w:sdtEndPr/>
            <w:sdtContent>
              <w:p w14:paraId="35987D4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644706A" w14:textId="77777777" w:rsidTr="00EA4CC0">
        <w:trPr>
          <w:cantSplit/>
          <w:trHeight w:val="282"/>
        </w:trPr>
        <w:tc>
          <w:tcPr>
            <w:tcW w:w="1154" w:type="pct"/>
            <w:vMerge/>
            <w:tcBorders>
              <w:top w:val="dotted" w:sz="4" w:space="0" w:color="auto"/>
              <w:bottom w:val="single" w:sz="4" w:space="0" w:color="auto"/>
            </w:tcBorders>
            <w:vAlign w:val="center"/>
          </w:tcPr>
          <w:p w14:paraId="33E0ABF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4D31076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個別機能訓練に関する記録（実施時間、訓練内容、担当者等）は、利用者ごとに保管され、常に当該事業所の個別機能訓練の従業者により閲覧が可能ですか。</w:t>
            </w:r>
          </w:p>
        </w:tc>
        <w:tc>
          <w:tcPr>
            <w:tcW w:w="218" w:type="pct"/>
            <w:tcBorders>
              <w:top w:val="dotted" w:sz="4" w:space="0" w:color="auto"/>
              <w:bottom w:val="single" w:sz="4" w:space="0" w:color="auto"/>
            </w:tcBorders>
            <w:vAlign w:val="center"/>
          </w:tcPr>
          <w:sdt>
            <w:sdtPr>
              <w:rPr>
                <w:sz w:val="28"/>
                <w:szCs w:val="28"/>
              </w:rPr>
              <w:id w:val="-293682853"/>
              <w15:appearance w15:val="hidden"/>
              <w14:checkbox>
                <w14:checked w14:val="0"/>
                <w14:checkedState w14:val="0052" w14:font="Wingdings 2"/>
                <w14:uncheckedState w14:val="2610" w14:font="ＭＳ ゴシック"/>
              </w14:checkbox>
            </w:sdtPr>
            <w:sdtEndPr/>
            <w:sdtContent>
              <w:p w14:paraId="6CF5E5D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755180395"/>
              <w15:appearance w15:val="hidden"/>
              <w14:checkbox>
                <w14:checked w14:val="0"/>
                <w14:checkedState w14:val="0052" w14:font="Wingdings 2"/>
                <w14:uncheckedState w14:val="2610" w14:font="ＭＳ ゴシック"/>
              </w14:checkbox>
            </w:sdtPr>
            <w:sdtEndPr/>
            <w:sdtContent>
              <w:p w14:paraId="30803B4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7842674"/>
              <w15:appearance w15:val="hidden"/>
              <w14:checkbox>
                <w14:checked w14:val="0"/>
                <w14:checkedState w14:val="0052" w14:font="Wingdings 2"/>
                <w14:uncheckedState w14:val="2610" w14:font="ＭＳ ゴシック"/>
              </w14:checkbox>
            </w:sdtPr>
            <w:sdtEndPr/>
            <w:sdtContent>
              <w:p w14:paraId="426E231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A19A27" w14:textId="77777777" w:rsidTr="00EA4CC0">
        <w:trPr>
          <w:cantSplit/>
          <w:trHeight w:val="282"/>
        </w:trPr>
        <w:tc>
          <w:tcPr>
            <w:tcW w:w="1154" w:type="pct"/>
            <w:vMerge w:val="restart"/>
            <w:tcBorders>
              <w:top w:val="single" w:sz="4" w:space="0" w:color="auto"/>
            </w:tcBorders>
          </w:tcPr>
          <w:p w14:paraId="5A99442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個別機能訓練加算（Ⅱ）</w:t>
            </w:r>
          </w:p>
          <w:p w14:paraId="44D9A95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tcPr>
          <w:p w14:paraId="6D419E5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１月につき２０単位を所定単位数に加算していますか。</w:t>
            </w:r>
          </w:p>
        </w:tc>
        <w:tc>
          <w:tcPr>
            <w:tcW w:w="218" w:type="pct"/>
            <w:tcBorders>
              <w:top w:val="single" w:sz="4" w:space="0" w:color="auto"/>
              <w:bottom w:val="dotted" w:sz="4" w:space="0" w:color="auto"/>
            </w:tcBorders>
            <w:vAlign w:val="center"/>
          </w:tcPr>
          <w:sdt>
            <w:sdtPr>
              <w:rPr>
                <w:sz w:val="28"/>
                <w:szCs w:val="28"/>
              </w:rPr>
              <w:id w:val="1805576068"/>
              <w15:appearance w15:val="hidden"/>
              <w14:checkbox>
                <w14:checked w14:val="0"/>
                <w14:checkedState w14:val="0052" w14:font="Wingdings 2"/>
                <w14:uncheckedState w14:val="2610" w14:font="ＭＳ ゴシック"/>
              </w14:checkbox>
            </w:sdtPr>
            <w:sdtEndPr/>
            <w:sdtContent>
              <w:p w14:paraId="0964F4A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580344669"/>
              <w15:appearance w15:val="hidden"/>
              <w14:checkbox>
                <w14:checked w14:val="0"/>
                <w14:checkedState w14:val="0052" w14:font="Wingdings 2"/>
                <w14:uncheckedState w14:val="2610" w14:font="ＭＳ ゴシック"/>
              </w14:checkbox>
            </w:sdtPr>
            <w:sdtEndPr/>
            <w:sdtContent>
              <w:p w14:paraId="010AA49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134379150"/>
              <w15:appearance w15:val="hidden"/>
              <w14:checkbox>
                <w14:checked w14:val="0"/>
                <w14:checkedState w14:val="0052" w14:font="Wingdings 2"/>
                <w14:uncheckedState w14:val="2610" w14:font="ＭＳ ゴシック"/>
              </w14:checkbox>
            </w:sdtPr>
            <w:sdtEndPr/>
            <w:sdtContent>
              <w:p w14:paraId="1058898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BFB719" w14:textId="77777777" w:rsidTr="00EA4CC0">
        <w:trPr>
          <w:cantSplit/>
          <w:trHeight w:val="282"/>
        </w:trPr>
        <w:tc>
          <w:tcPr>
            <w:tcW w:w="1154" w:type="pct"/>
            <w:vMerge/>
            <w:vAlign w:val="center"/>
          </w:tcPr>
          <w:p w14:paraId="65A3846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D1C18E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厚生労働省への情報の提出については、「科学的介護情報システム」（以下「ＬＩＦＥ」という。）を用いて行っていますか。</w:t>
            </w:r>
          </w:p>
          <w:p w14:paraId="49F4739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令和３年３月16日老老発0316第４号）を参照。</w:t>
            </w:r>
          </w:p>
        </w:tc>
        <w:tc>
          <w:tcPr>
            <w:tcW w:w="218" w:type="pct"/>
            <w:tcBorders>
              <w:top w:val="dotted" w:sz="4" w:space="0" w:color="auto"/>
              <w:bottom w:val="dotted" w:sz="4" w:space="0" w:color="auto"/>
            </w:tcBorders>
            <w:vAlign w:val="center"/>
          </w:tcPr>
          <w:sdt>
            <w:sdtPr>
              <w:rPr>
                <w:sz w:val="28"/>
                <w:szCs w:val="28"/>
              </w:rPr>
              <w:id w:val="391551083"/>
              <w15:appearance w15:val="hidden"/>
              <w14:checkbox>
                <w14:checked w14:val="0"/>
                <w14:checkedState w14:val="0052" w14:font="Wingdings 2"/>
                <w14:uncheckedState w14:val="2610" w14:font="ＭＳ ゴシック"/>
              </w14:checkbox>
            </w:sdtPr>
            <w:sdtEndPr/>
            <w:sdtContent>
              <w:p w14:paraId="420262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679730291"/>
              <w15:appearance w15:val="hidden"/>
              <w14:checkbox>
                <w14:checked w14:val="0"/>
                <w14:checkedState w14:val="0052" w14:font="Wingdings 2"/>
                <w14:uncheckedState w14:val="2610" w14:font="ＭＳ ゴシック"/>
              </w14:checkbox>
            </w:sdtPr>
            <w:sdtEndPr/>
            <w:sdtContent>
              <w:p w14:paraId="707A9D3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33902569"/>
              <w15:appearance w15:val="hidden"/>
              <w14:checkbox>
                <w14:checked w14:val="0"/>
                <w14:checkedState w14:val="0052" w14:font="Wingdings 2"/>
                <w14:uncheckedState w14:val="2610" w14:font="ＭＳ ゴシック"/>
              </w14:checkbox>
            </w:sdtPr>
            <w:sdtEndPr/>
            <w:sdtContent>
              <w:p w14:paraId="2AEF41E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38F6571" w14:textId="77777777" w:rsidTr="00EA4CC0">
        <w:trPr>
          <w:cantSplit/>
          <w:trHeight w:val="282"/>
        </w:trPr>
        <w:tc>
          <w:tcPr>
            <w:tcW w:w="1154" w:type="pct"/>
            <w:vMerge/>
            <w:tcBorders>
              <w:bottom w:val="single" w:sz="4" w:space="0" w:color="auto"/>
            </w:tcBorders>
            <w:vAlign w:val="center"/>
          </w:tcPr>
          <w:p w14:paraId="50E009C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3DE507D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いますか。</w:t>
            </w:r>
          </w:p>
          <w:p w14:paraId="166B95E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提出された情報については、国民の健康の保持増進及びその有する能力の維持向上に資するため、適宜活用されるものである。</w:t>
            </w:r>
          </w:p>
        </w:tc>
        <w:tc>
          <w:tcPr>
            <w:tcW w:w="218" w:type="pct"/>
            <w:tcBorders>
              <w:top w:val="dotted" w:sz="4" w:space="0" w:color="auto"/>
              <w:bottom w:val="single" w:sz="4" w:space="0" w:color="auto"/>
            </w:tcBorders>
            <w:vAlign w:val="center"/>
          </w:tcPr>
          <w:sdt>
            <w:sdtPr>
              <w:rPr>
                <w:sz w:val="28"/>
                <w:szCs w:val="28"/>
              </w:rPr>
              <w:id w:val="1817068682"/>
              <w15:appearance w15:val="hidden"/>
              <w14:checkbox>
                <w14:checked w14:val="0"/>
                <w14:checkedState w14:val="0052" w14:font="Wingdings 2"/>
                <w14:uncheckedState w14:val="2610" w14:font="ＭＳ ゴシック"/>
              </w14:checkbox>
            </w:sdtPr>
            <w:sdtEndPr/>
            <w:sdtContent>
              <w:p w14:paraId="3863B3D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967042051"/>
              <w15:appearance w15:val="hidden"/>
              <w14:checkbox>
                <w14:checked w14:val="0"/>
                <w14:checkedState w14:val="0052" w14:font="Wingdings 2"/>
                <w14:uncheckedState w14:val="2610" w14:font="ＭＳ ゴシック"/>
              </w14:checkbox>
            </w:sdtPr>
            <w:sdtEndPr/>
            <w:sdtContent>
              <w:p w14:paraId="63F6F3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50783247"/>
              <w15:appearance w15:val="hidden"/>
              <w14:checkbox>
                <w14:checked w14:val="0"/>
                <w14:checkedState w14:val="0052" w14:font="Wingdings 2"/>
                <w14:uncheckedState w14:val="2610" w14:font="ＭＳ ゴシック"/>
              </w14:checkbox>
            </w:sdtPr>
            <w:sdtEndPr/>
            <w:sdtContent>
              <w:p w14:paraId="13EA6E1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DE032A" w14:textId="77777777" w:rsidTr="005343E6">
        <w:trPr>
          <w:cantSplit/>
          <w:trHeight w:val="282"/>
        </w:trPr>
        <w:tc>
          <w:tcPr>
            <w:tcW w:w="1154" w:type="pct"/>
            <w:vMerge w:val="restart"/>
            <w:tcBorders>
              <w:top w:val="single" w:sz="4" w:space="0" w:color="auto"/>
            </w:tcBorders>
          </w:tcPr>
          <w:p w14:paraId="4F33732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ＡＤＬ維持等加算（Ⅰ・Ⅱ共通）</w:t>
            </w:r>
          </w:p>
        </w:tc>
        <w:tc>
          <w:tcPr>
            <w:tcW w:w="3195" w:type="pct"/>
            <w:tcBorders>
              <w:top w:val="single" w:sz="4" w:space="0" w:color="auto"/>
              <w:bottom w:val="dotted" w:sz="4" w:space="0" w:color="auto"/>
            </w:tcBorders>
          </w:tcPr>
          <w:p w14:paraId="03D53D2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以下の基準に適合し、利用者に対して指定認知症対応型通所介護を行った場合は、評価対象期間（別に厚生労働大臣が定める期間をいう。）の満了日の属する月の翌月から１２月以内の期間に限り、当該基準に掲げる区分に従い、１月につき次に掲げる単位数を所定単位数に加算していますか。</w:t>
            </w:r>
          </w:p>
          <w:p w14:paraId="26975AB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ただし、次に掲げるいずれかの加算を算定している場合においては、次に掲げるその他の加算は算定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17808ACF"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ＡＤＬ維持等加算(Ⅰ)　３０単位</w:t>
            </w:r>
          </w:p>
          <w:p w14:paraId="3959D6A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ＡＤＬ維持等加算(Ⅱ)　６０単位</w:t>
            </w:r>
          </w:p>
        </w:tc>
        <w:tc>
          <w:tcPr>
            <w:tcW w:w="218" w:type="pct"/>
            <w:tcBorders>
              <w:top w:val="single" w:sz="4" w:space="0" w:color="auto"/>
              <w:bottom w:val="dotted" w:sz="4" w:space="0" w:color="auto"/>
            </w:tcBorders>
            <w:vAlign w:val="center"/>
          </w:tcPr>
          <w:sdt>
            <w:sdtPr>
              <w:rPr>
                <w:sz w:val="28"/>
                <w:szCs w:val="28"/>
              </w:rPr>
              <w:id w:val="-438142152"/>
              <w15:appearance w15:val="hidden"/>
              <w14:checkbox>
                <w14:checked w14:val="0"/>
                <w14:checkedState w14:val="0052" w14:font="Wingdings 2"/>
                <w14:uncheckedState w14:val="2610" w14:font="ＭＳ ゴシック"/>
              </w14:checkbox>
            </w:sdtPr>
            <w:sdtEndPr/>
            <w:sdtContent>
              <w:p w14:paraId="468BB7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46448062"/>
              <w15:appearance w15:val="hidden"/>
              <w14:checkbox>
                <w14:checked w14:val="0"/>
                <w14:checkedState w14:val="0052" w14:font="Wingdings 2"/>
                <w14:uncheckedState w14:val="2610" w14:font="ＭＳ ゴシック"/>
              </w14:checkbox>
            </w:sdtPr>
            <w:sdtEndPr/>
            <w:sdtContent>
              <w:p w14:paraId="790BA19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508107852"/>
              <w15:appearance w15:val="hidden"/>
              <w14:checkbox>
                <w14:checked w14:val="0"/>
                <w14:checkedState w14:val="0052" w14:font="Wingdings 2"/>
                <w14:uncheckedState w14:val="2610" w14:font="ＭＳ ゴシック"/>
              </w14:checkbox>
            </w:sdtPr>
            <w:sdtEndPr/>
            <w:sdtContent>
              <w:p w14:paraId="4E43BE0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01CECC5" w14:textId="77777777" w:rsidTr="005343E6">
        <w:trPr>
          <w:cantSplit/>
          <w:trHeight w:val="282"/>
        </w:trPr>
        <w:tc>
          <w:tcPr>
            <w:tcW w:w="1154" w:type="pct"/>
            <w:vMerge/>
            <w:vAlign w:val="center"/>
          </w:tcPr>
          <w:p w14:paraId="3B2C15F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5533E9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評価対象者（当該事業所又は当該施設の利用期間（以下、「評価対象利用期間」という。）が六月を超える者をいう。以下この項目において同じ。）の総数が十人以上ですか。</w:t>
            </w:r>
          </w:p>
        </w:tc>
        <w:tc>
          <w:tcPr>
            <w:tcW w:w="218" w:type="pct"/>
            <w:tcBorders>
              <w:top w:val="dotted" w:sz="4" w:space="0" w:color="auto"/>
              <w:bottom w:val="dotted" w:sz="4" w:space="0" w:color="auto"/>
            </w:tcBorders>
            <w:vAlign w:val="center"/>
          </w:tcPr>
          <w:sdt>
            <w:sdtPr>
              <w:rPr>
                <w:sz w:val="28"/>
                <w:szCs w:val="28"/>
              </w:rPr>
              <w:id w:val="-1939673352"/>
              <w15:appearance w15:val="hidden"/>
              <w14:checkbox>
                <w14:checked w14:val="0"/>
                <w14:checkedState w14:val="0052" w14:font="Wingdings 2"/>
                <w14:uncheckedState w14:val="2610" w14:font="ＭＳ ゴシック"/>
              </w14:checkbox>
            </w:sdtPr>
            <w:sdtEndPr/>
            <w:sdtContent>
              <w:p w14:paraId="0594A72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519437824"/>
              <w15:appearance w15:val="hidden"/>
              <w14:checkbox>
                <w14:checked w14:val="0"/>
                <w14:checkedState w14:val="0052" w14:font="Wingdings 2"/>
                <w14:uncheckedState w14:val="2610" w14:font="ＭＳ ゴシック"/>
              </w14:checkbox>
            </w:sdtPr>
            <w:sdtEndPr/>
            <w:sdtContent>
              <w:p w14:paraId="32DD78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91201606"/>
              <w15:appearance w15:val="hidden"/>
              <w14:checkbox>
                <w14:checked w14:val="0"/>
                <w14:checkedState w14:val="0052" w14:font="Wingdings 2"/>
                <w14:uncheckedState w14:val="2610" w14:font="ＭＳ ゴシック"/>
              </w14:checkbox>
            </w:sdtPr>
            <w:sdtEndPr/>
            <w:sdtContent>
              <w:p w14:paraId="7573374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4D22261" w14:textId="77777777" w:rsidTr="005343E6">
        <w:trPr>
          <w:cantSplit/>
          <w:trHeight w:val="282"/>
        </w:trPr>
        <w:tc>
          <w:tcPr>
            <w:tcW w:w="1154" w:type="pct"/>
            <w:vMerge/>
            <w:vAlign w:val="center"/>
          </w:tcPr>
          <w:p w14:paraId="50B4282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2A74E07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評価対象者全員について、評価対象利用期間の初月（以下「評価対象利用開始月」という。）と、当該月の翌月から起算して六月目（六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218" w:type="pct"/>
            <w:tcBorders>
              <w:top w:val="dotted" w:sz="4" w:space="0" w:color="auto"/>
              <w:bottom w:val="single" w:sz="4" w:space="0" w:color="auto"/>
            </w:tcBorders>
            <w:vAlign w:val="center"/>
          </w:tcPr>
          <w:sdt>
            <w:sdtPr>
              <w:rPr>
                <w:sz w:val="28"/>
                <w:szCs w:val="28"/>
              </w:rPr>
              <w:id w:val="55140291"/>
              <w15:appearance w15:val="hidden"/>
              <w14:checkbox>
                <w14:checked w14:val="0"/>
                <w14:checkedState w14:val="0052" w14:font="Wingdings 2"/>
                <w14:uncheckedState w14:val="2610" w14:font="ＭＳ ゴシック"/>
              </w14:checkbox>
            </w:sdtPr>
            <w:sdtEndPr/>
            <w:sdtContent>
              <w:p w14:paraId="60D42AF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230976518"/>
              <w15:appearance w15:val="hidden"/>
              <w14:checkbox>
                <w14:checked w14:val="0"/>
                <w14:checkedState w14:val="0052" w14:font="Wingdings 2"/>
                <w14:uncheckedState w14:val="2610" w14:font="ＭＳ ゴシック"/>
              </w14:checkbox>
            </w:sdtPr>
            <w:sdtEndPr/>
            <w:sdtContent>
              <w:p w14:paraId="4680471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101373131"/>
              <w15:appearance w15:val="hidden"/>
              <w14:checkbox>
                <w14:checked w14:val="0"/>
                <w14:checkedState w14:val="0052" w14:font="Wingdings 2"/>
                <w14:uncheckedState w14:val="2610" w14:font="ＭＳ ゴシック"/>
              </w14:checkbox>
            </w:sdtPr>
            <w:sdtEndPr/>
            <w:sdtContent>
              <w:p w14:paraId="42348B5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12A7169" w14:textId="77777777" w:rsidTr="005343E6">
        <w:trPr>
          <w:cantSplit/>
          <w:trHeight w:val="282"/>
        </w:trPr>
        <w:tc>
          <w:tcPr>
            <w:tcW w:w="1154" w:type="pct"/>
            <w:vMerge/>
            <w:vAlign w:val="center"/>
          </w:tcPr>
          <w:p w14:paraId="3C7DCFA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single" w:sz="4" w:space="0" w:color="auto"/>
              <w:bottom w:val="dotted" w:sz="4" w:space="0" w:color="auto"/>
            </w:tcBorders>
          </w:tcPr>
          <w:p w14:paraId="419459F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ＡＤＬの評価は、一定の研修※を受けた者により、Barthel Index（以下、ＢＩという。）を用いて行っていますか。</w:t>
            </w:r>
          </w:p>
          <w:p w14:paraId="734B3A54"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一定の研修とは、様々な主体によって実施されるＢＩの測定方法に係る研修を受講することや、厚生労働省において作成予定のＢＩに関するマニュアル（https://www.mhlw.go.jp/stf/shingi2/0000198094_00037.html）及びＢＩの測定についての動画等を用いて、ＢＩの測定方法を学習することなどが考えられる。</w:t>
            </w:r>
          </w:p>
          <w:p w14:paraId="2809A92B" w14:textId="77777777" w:rsidR="00F56AD8" w:rsidRPr="000F386C" w:rsidRDefault="00F56AD8" w:rsidP="00B022D7">
            <w:pPr>
              <w:ind w:leftChars="100" w:left="210"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また、事業所は、ＢＩによる評価を行う職員を、外部・内部の理学療法士、作業療法士、言語聴覚士から指導を受ける研修に定期的に参加させ、その参加履歴を管理することなどによりＢＩの測定について、適切な質の管理を図る必要がある。加えて、これまでＢＩによる評価を実施したことがない職員が、はじめて評価を行う場合には、理学療法士等の同席の下で実施する等の対応を行わねばならない。</w:t>
            </w:r>
          </w:p>
        </w:tc>
        <w:tc>
          <w:tcPr>
            <w:tcW w:w="218" w:type="pct"/>
            <w:tcBorders>
              <w:top w:val="single" w:sz="4" w:space="0" w:color="auto"/>
              <w:bottom w:val="dotted" w:sz="4" w:space="0" w:color="auto"/>
            </w:tcBorders>
            <w:vAlign w:val="center"/>
          </w:tcPr>
          <w:sdt>
            <w:sdtPr>
              <w:rPr>
                <w:sz w:val="28"/>
                <w:szCs w:val="28"/>
              </w:rPr>
              <w:id w:val="-1738313974"/>
              <w15:appearance w15:val="hidden"/>
              <w14:checkbox>
                <w14:checked w14:val="0"/>
                <w14:checkedState w14:val="0052" w14:font="Wingdings 2"/>
                <w14:uncheckedState w14:val="2610" w14:font="ＭＳ ゴシック"/>
              </w14:checkbox>
            </w:sdtPr>
            <w:sdtEndPr/>
            <w:sdtContent>
              <w:p w14:paraId="15ABABD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713320349"/>
              <w15:appearance w15:val="hidden"/>
              <w14:checkbox>
                <w14:checked w14:val="0"/>
                <w14:checkedState w14:val="0052" w14:font="Wingdings 2"/>
                <w14:uncheckedState w14:val="2610" w14:font="ＭＳ ゴシック"/>
              </w14:checkbox>
            </w:sdtPr>
            <w:sdtEndPr/>
            <w:sdtContent>
              <w:p w14:paraId="75EB38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502479971"/>
              <w15:appearance w15:val="hidden"/>
              <w14:checkbox>
                <w14:checked w14:val="0"/>
                <w14:checkedState w14:val="0052" w14:font="Wingdings 2"/>
                <w14:uncheckedState w14:val="2610" w14:font="ＭＳ ゴシック"/>
              </w14:checkbox>
            </w:sdtPr>
            <w:sdtEndPr/>
            <w:sdtContent>
              <w:p w14:paraId="5BE5924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324C8F9" w14:textId="77777777" w:rsidTr="005343E6">
        <w:trPr>
          <w:cantSplit/>
          <w:trHeight w:val="339"/>
        </w:trPr>
        <w:tc>
          <w:tcPr>
            <w:tcW w:w="1154" w:type="pct"/>
            <w:vMerge/>
            <w:vAlign w:val="center"/>
          </w:tcPr>
          <w:p w14:paraId="244D900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E9B2FF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厚生労働省へのＡＤＬ値の提出は、ＬＩＦＥを用いて行っていますか。</w:t>
            </w:r>
          </w:p>
        </w:tc>
        <w:tc>
          <w:tcPr>
            <w:tcW w:w="218" w:type="pct"/>
            <w:tcBorders>
              <w:top w:val="dotted" w:sz="4" w:space="0" w:color="auto"/>
              <w:bottom w:val="dotted" w:sz="4" w:space="0" w:color="auto"/>
            </w:tcBorders>
            <w:vAlign w:val="center"/>
          </w:tcPr>
          <w:sdt>
            <w:sdtPr>
              <w:rPr>
                <w:sz w:val="28"/>
                <w:szCs w:val="28"/>
              </w:rPr>
              <w:id w:val="1832022792"/>
              <w15:appearance w15:val="hidden"/>
              <w14:checkbox>
                <w14:checked w14:val="0"/>
                <w14:checkedState w14:val="0052" w14:font="Wingdings 2"/>
                <w14:uncheckedState w14:val="2610" w14:font="ＭＳ ゴシック"/>
              </w14:checkbox>
            </w:sdtPr>
            <w:sdtEndPr/>
            <w:sdtContent>
              <w:p w14:paraId="328AEA6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98204603"/>
              <w15:appearance w15:val="hidden"/>
              <w14:checkbox>
                <w14:checked w14:val="0"/>
                <w14:checkedState w14:val="0052" w14:font="Wingdings 2"/>
                <w14:uncheckedState w14:val="2610" w14:font="ＭＳ ゴシック"/>
              </w14:checkbox>
            </w:sdtPr>
            <w:sdtEndPr/>
            <w:sdtContent>
              <w:p w14:paraId="164F073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78011835"/>
              <w15:appearance w15:val="hidden"/>
              <w14:checkbox>
                <w14:checked w14:val="0"/>
                <w14:checkedState w14:val="0052" w14:font="Wingdings 2"/>
                <w14:uncheckedState w14:val="2610" w14:font="ＭＳ ゴシック"/>
              </w14:checkbox>
            </w:sdtPr>
            <w:sdtEndPr/>
            <w:sdtContent>
              <w:p w14:paraId="70D4EA1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E36744" w14:textId="77777777" w:rsidTr="005343E6">
        <w:trPr>
          <w:cantSplit/>
          <w:trHeight w:val="3419"/>
        </w:trPr>
        <w:tc>
          <w:tcPr>
            <w:tcW w:w="1154" w:type="pct"/>
            <w:vMerge/>
            <w:vAlign w:val="center"/>
          </w:tcPr>
          <w:p w14:paraId="253ECBD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751F4A6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ていますか。</w:t>
            </w:r>
          </w:p>
          <w:tbl>
            <w:tblPr>
              <w:tblStyle w:val="aff8"/>
              <w:tblpPr w:leftFromText="142" w:rightFromText="142" w:vertAnchor="text" w:horzAnchor="margin" w:tblpY="130"/>
              <w:tblOverlap w:val="never"/>
              <w:tblW w:w="6516" w:type="dxa"/>
              <w:tblLayout w:type="fixed"/>
              <w:tblLook w:val="04A0" w:firstRow="1" w:lastRow="0" w:firstColumn="1" w:lastColumn="0" w:noHBand="0" w:noVBand="1"/>
            </w:tblPr>
            <w:tblGrid>
              <w:gridCol w:w="3539"/>
              <w:gridCol w:w="2410"/>
              <w:gridCol w:w="567"/>
            </w:tblGrid>
            <w:tr w:rsidR="00F56AD8" w:rsidRPr="000F386C" w14:paraId="52886573" w14:textId="77777777" w:rsidTr="00DC5E32">
              <w:trPr>
                <w:trHeight w:val="70"/>
              </w:trPr>
              <w:tc>
                <w:tcPr>
                  <w:tcW w:w="3539" w:type="dxa"/>
                  <w:vMerge w:val="restart"/>
                </w:tcPr>
                <w:p w14:paraId="4C7633F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２以外の者</w:t>
                  </w:r>
                </w:p>
              </w:tc>
              <w:tc>
                <w:tcPr>
                  <w:tcW w:w="2410" w:type="dxa"/>
                </w:tcPr>
                <w:p w14:paraId="6DB3C5B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ADL値が０以上25以下</w:t>
                  </w:r>
                </w:p>
              </w:tc>
              <w:tc>
                <w:tcPr>
                  <w:tcW w:w="567" w:type="dxa"/>
                </w:tcPr>
                <w:p w14:paraId="24B518E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556BE1CB" w14:textId="77777777" w:rsidTr="00DC5E32">
              <w:trPr>
                <w:trHeight w:val="70"/>
              </w:trPr>
              <w:tc>
                <w:tcPr>
                  <w:tcW w:w="3539" w:type="dxa"/>
                  <w:vMerge/>
                </w:tcPr>
                <w:p w14:paraId="55A8D454" w14:textId="77777777" w:rsidR="00F56AD8" w:rsidRPr="000F386C" w:rsidRDefault="00F56AD8" w:rsidP="00B022D7">
                  <w:pPr>
                    <w:rPr>
                      <w:rFonts w:ascii="ＭＳ ゴシック" w:eastAsia="ＭＳ ゴシック" w:hAnsi="ＭＳ ゴシック"/>
                      <w:sz w:val="18"/>
                      <w:szCs w:val="18"/>
                    </w:rPr>
                  </w:pPr>
                </w:p>
              </w:tc>
              <w:tc>
                <w:tcPr>
                  <w:tcW w:w="2410" w:type="dxa"/>
                </w:tcPr>
                <w:p w14:paraId="48E6756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ADL値が30以上50以下</w:t>
                  </w:r>
                </w:p>
              </w:tc>
              <w:tc>
                <w:tcPr>
                  <w:tcW w:w="567" w:type="dxa"/>
                </w:tcPr>
                <w:p w14:paraId="4C32D6E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3B47D74C" w14:textId="77777777" w:rsidTr="00DC5E32">
              <w:trPr>
                <w:trHeight w:val="70"/>
              </w:trPr>
              <w:tc>
                <w:tcPr>
                  <w:tcW w:w="3539" w:type="dxa"/>
                  <w:vMerge/>
                </w:tcPr>
                <w:p w14:paraId="26C1FC38" w14:textId="77777777" w:rsidR="00F56AD8" w:rsidRPr="000F386C" w:rsidRDefault="00F56AD8" w:rsidP="00B022D7">
                  <w:pPr>
                    <w:rPr>
                      <w:rFonts w:ascii="ＭＳ ゴシック" w:eastAsia="ＭＳ ゴシック" w:hAnsi="ＭＳ ゴシック"/>
                      <w:sz w:val="18"/>
                      <w:szCs w:val="18"/>
                    </w:rPr>
                  </w:pPr>
                </w:p>
              </w:tc>
              <w:tc>
                <w:tcPr>
                  <w:tcW w:w="2410" w:type="dxa"/>
                </w:tcPr>
                <w:p w14:paraId="7AF5B12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ADL値が55以上75以下</w:t>
                  </w:r>
                </w:p>
              </w:tc>
              <w:tc>
                <w:tcPr>
                  <w:tcW w:w="567" w:type="dxa"/>
                </w:tcPr>
                <w:p w14:paraId="3E9A29F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tc>
            </w:tr>
            <w:tr w:rsidR="00F56AD8" w:rsidRPr="000F386C" w14:paraId="4B72433F" w14:textId="77777777" w:rsidTr="00DC5E32">
              <w:trPr>
                <w:trHeight w:val="185"/>
              </w:trPr>
              <w:tc>
                <w:tcPr>
                  <w:tcW w:w="3539" w:type="dxa"/>
                  <w:vMerge/>
                </w:tcPr>
                <w:p w14:paraId="4E1B42CB" w14:textId="77777777" w:rsidR="00F56AD8" w:rsidRPr="000F386C" w:rsidRDefault="00F56AD8" w:rsidP="00B022D7">
                  <w:pPr>
                    <w:rPr>
                      <w:rFonts w:ascii="ＭＳ ゴシック" w:eastAsia="ＭＳ ゴシック" w:hAnsi="ＭＳ ゴシック"/>
                      <w:sz w:val="18"/>
                      <w:szCs w:val="18"/>
                    </w:rPr>
                  </w:pPr>
                </w:p>
              </w:tc>
              <w:tc>
                <w:tcPr>
                  <w:tcW w:w="2410" w:type="dxa"/>
                </w:tcPr>
                <w:p w14:paraId="06DE4AD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ADL値が80以上100以下</w:t>
                  </w:r>
                </w:p>
              </w:tc>
              <w:tc>
                <w:tcPr>
                  <w:tcW w:w="567" w:type="dxa"/>
                </w:tcPr>
                <w:p w14:paraId="18E95BC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w:t>
                  </w:r>
                </w:p>
              </w:tc>
            </w:tr>
            <w:tr w:rsidR="00F56AD8" w:rsidRPr="000F386C" w14:paraId="1A4A94F0" w14:textId="77777777" w:rsidTr="00DC5E32">
              <w:trPr>
                <w:trHeight w:val="70"/>
              </w:trPr>
              <w:tc>
                <w:tcPr>
                  <w:tcW w:w="3539" w:type="dxa"/>
                  <w:vMerge w:val="restart"/>
                </w:tcPr>
                <w:p w14:paraId="798AA7F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評価対象利用開始月において、初回の要介護認定（法第27条第１項に規定する要介護認定をいう。）があった月から起算して12月以内である者</w:t>
                  </w:r>
                </w:p>
              </w:tc>
              <w:tc>
                <w:tcPr>
                  <w:tcW w:w="2410" w:type="dxa"/>
                </w:tcPr>
                <w:p w14:paraId="5759C38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ADL値が０以上25以下</w:t>
                  </w:r>
                </w:p>
              </w:tc>
              <w:tc>
                <w:tcPr>
                  <w:tcW w:w="567" w:type="dxa"/>
                </w:tcPr>
                <w:p w14:paraId="29AE2EE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０</w:t>
                  </w:r>
                </w:p>
              </w:tc>
            </w:tr>
            <w:tr w:rsidR="00F56AD8" w:rsidRPr="000F386C" w14:paraId="5FB32B30" w14:textId="77777777" w:rsidTr="00DC5E32">
              <w:trPr>
                <w:trHeight w:val="177"/>
              </w:trPr>
              <w:tc>
                <w:tcPr>
                  <w:tcW w:w="3539" w:type="dxa"/>
                  <w:vMerge/>
                </w:tcPr>
                <w:p w14:paraId="3A406B11" w14:textId="77777777" w:rsidR="00F56AD8" w:rsidRPr="000F386C" w:rsidRDefault="00F56AD8" w:rsidP="00B022D7">
                  <w:pPr>
                    <w:rPr>
                      <w:rFonts w:ascii="ＭＳ ゴシック" w:eastAsia="ＭＳ ゴシック" w:hAnsi="ＭＳ ゴシック"/>
                      <w:sz w:val="18"/>
                      <w:szCs w:val="18"/>
                    </w:rPr>
                  </w:pPr>
                </w:p>
              </w:tc>
              <w:tc>
                <w:tcPr>
                  <w:tcW w:w="2410" w:type="dxa"/>
                </w:tcPr>
                <w:p w14:paraId="545847A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ADL値が30以上50以下</w:t>
                  </w:r>
                </w:p>
              </w:tc>
              <w:tc>
                <w:tcPr>
                  <w:tcW w:w="567" w:type="dxa"/>
                </w:tcPr>
                <w:p w14:paraId="59C11799"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０</w:t>
                  </w:r>
                </w:p>
              </w:tc>
            </w:tr>
            <w:tr w:rsidR="00F56AD8" w:rsidRPr="000F386C" w14:paraId="7F750AC8" w14:textId="77777777" w:rsidTr="00DC5E32">
              <w:trPr>
                <w:trHeight w:val="252"/>
              </w:trPr>
              <w:tc>
                <w:tcPr>
                  <w:tcW w:w="3539" w:type="dxa"/>
                  <w:vMerge/>
                </w:tcPr>
                <w:p w14:paraId="778CABC6" w14:textId="77777777" w:rsidR="00F56AD8" w:rsidRPr="000F386C" w:rsidRDefault="00F56AD8" w:rsidP="00B022D7">
                  <w:pPr>
                    <w:rPr>
                      <w:rFonts w:ascii="ＭＳ ゴシック" w:eastAsia="ＭＳ ゴシック" w:hAnsi="ＭＳ ゴシック"/>
                      <w:sz w:val="18"/>
                      <w:szCs w:val="18"/>
                    </w:rPr>
                  </w:pPr>
                </w:p>
              </w:tc>
              <w:tc>
                <w:tcPr>
                  <w:tcW w:w="2410" w:type="dxa"/>
                </w:tcPr>
                <w:p w14:paraId="6AA6B4E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ADL値が55以上75以下</w:t>
                  </w:r>
                </w:p>
              </w:tc>
              <w:tc>
                <w:tcPr>
                  <w:tcW w:w="567" w:type="dxa"/>
                </w:tcPr>
                <w:p w14:paraId="1875EF9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6FD28065" w14:textId="77777777" w:rsidTr="00DC5E32">
              <w:tc>
                <w:tcPr>
                  <w:tcW w:w="3539" w:type="dxa"/>
                  <w:vMerge/>
                </w:tcPr>
                <w:p w14:paraId="482B8AD3" w14:textId="77777777" w:rsidR="00F56AD8" w:rsidRPr="000F386C" w:rsidRDefault="00F56AD8" w:rsidP="00B022D7">
                  <w:pPr>
                    <w:rPr>
                      <w:rFonts w:ascii="ＭＳ ゴシック" w:eastAsia="ＭＳ ゴシック" w:hAnsi="ＭＳ ゴシック"/>
                      <w:sz w:val="18"/>
                      <w:szCs w:val="18"/>
                    </w:rPr>
                  </w:pPr>
                </w:p>
              </w:tc>
              <w:tc>
                <w:tcPr>
                  <w:tcW w:w="2410" w:type="dxa"/>
                </w:tcPr>
                <w:p w14:paraId="497997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ADL値が80以上100以下</w:t>
                  </w:r>
                </w:p>
              </w:tc>
              <w:tc>
                <w:tcPr>
                  <w:tcW w:w="567" w:type="dxa"/>
                </w:tcPr>
                <w:p w14:paraId="58AFEAE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tc>
            </w:tr>
          </w:tbl>
          <w:p w14:paraId="7994878B"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218" w:type="pct"/>
            <w:tcBorders>
              <w:top w:val="dotted" w:sz="4" w:space="0" w:color="auto"/>
              <w:bottom w:val="dotted" w:sz="4" w:space="0" w:color="auto"/>
            </w:tcBorders>
            <w:vAlign w:val="center"/>
          </w:tcPr>
          <w:sdt>
            <w:sdtPr>
              <w:rPr>
                <w:sz w:val="28"/>
                <w:szCs w:val="28"/>
              </w:rPr>
              <w:id w:val="1056812983"/>
              <w15:appearance w15:val="hidden"/>
              <w14:checkbox>
                <w14:checked w14:val="0"/>
                <w14:checkedState w14:val="0052" w14:font="Wingdings 2"/>
                <w14:uncheckedState w14:val="2610" w14:font="ＭＳ ゴシック"/>
              </w14:checkbox>
            </w:sdtPr>
            <w:sdtEndPr/>
            <w:sdtContent>
              <w:p w14:paraId="5220CC3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394006536"/>
              <w15:appearance w15:val="hidden"/>
              <w14:checkbox>
                <w14:checked w14:val="0"/>
                <w14:checkedState w14:val="0052" w14:font="Wingdings 2"/>
                <w14:uncheckedState w14:val="2610" w14:font="ＭＳ ゴシック"/>
              </w14:checkbox>
            </w:sdtPr>
            <w:sdtEndPr/>
            <w:sdtContent>
              <w:p w14:paraId="4F47496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76733653"/>
              <w15:appearance w15:val="hidden"/>
              <w14:checkbox>
                <w14:checked w14:val="0"/>
                <w14:checkedState w14:val="0052" w14:font="Wingdings 2"/>
                <w14:uncheckedState w14:val="2610" w14:font="ＭＳ ゴシック"/>
              </w14:checkbox>
            </w:sdtPr>
            <w:sdtEndPr/>
            <w:sdtContent>
              <w:p w14:paraId="7CD7ABB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71A0B7E" w14:textId="77777777" w:rsidTr="005343E6">
        <w:trPr>
          <w:cantSplit/>
          <w:trHeight w:val="282"/>
        </w:trPr>
        <w:tc>
          <w:tcPr>
            <w:tcW w:w="1154" w:type="pct"/>
            <w:vMerge/>
            <w:vAlign w:val="center"/>
          </w:tcPr>
          <w:p w14:paraId="46FD892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784455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ハ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評価対象利用者」という。）としていますか。</w:t>
            </w:r>
          </w:p>
        </w:tc>
        <w:tc>
          <w:tcPr>
            <w:tcW w:w="218" w:type="pct"/>
            <w:tcBorders>
              <w:top w:val="dotted" w:sz="4" w:space="0" w:color="auto"/>
              <w:bottom w:val="dotted" w:sz="4" w:space="0" w:color="auto"/>
            </w:tcBorders>
            <w:vAlign w:val="center"/>
          </w:tcPr>
          <w:sdt>
            <w:sdtPr>
              <w:rPr>
                <w:sz w:val="28"/>
                <w:szCs w:val="28"/>
              </w:rPr>
              <w:id w:val="60220055"/>
              <w15:appearance w15:val="hidden"/>
              <w14:checkbox>
                <w14:checked w14:val="0"/>
                <w14:checkedState w14:val="0052" w14:font="Wingdings 2"/>
                <w14:uncheckedState w14:val="2610" w14:font="ＭＳ ゴシック"/>
              </w14:checkbox>
            </w:sdtPr>
            <w:sdtEndPr/>
            <w:sdtContent>
              <w:p w14:paraId="7865B53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19761392"/>
              <w15:appearance w15:val="hidden"/>
              <w14:checkbox>
                <w14:checked w14:val="0"/>
                <w14:checkedState w14:val="0052" w14:font="Wingdings 2"/>
                <w14:uncheckedState w14:val="2610" w14:font="ＭＳ ゴシック"/>
              </w14:checkbox>
            </w:sdtPr>
            <w:sdtEndPr/>
            <w:sdtContent>
              <w:p w14:paraId="70E69E5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486349772"/>
              <w15:appearance w15:val="hidden"/>
              <w14:checkbox>
                <w14:checked w14:val="0"/>
                <w14:checkedState w14:val="0052" w14:font="Wingdings 2"/>
                <w14:uncheckedState w14:val="2610" w14:font="ＭＳ ゴシック"/>
              </w14:checkbox>
            </w:sdtPr>
            <w:sdtEndPr/>
            <w:sdtContent>
              <w:p w14:paraId="5A54ED2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3DF0A6" w14:textId="77777777" w:rsidTr="005343E6">
        <w:trPr>
          <w:cantSplit/>
          <w:trHeight w:val="282"/>
        </w:trPr>
        <w:tc>
          <w:tcPr>
            <w:tcW w:w="1154" w:type="pct"/>
            <w:vMerge/>
            <w:vAlign w:val="center"/>
          </w:tcPr>
          <w:p w14:paraId="0D37A7F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B332AE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ホ　他の施設や事業所が提供するリハビリテーションを併用している利用者については、リハビリテーションを提供している当該他の施設や事業所と連携してサービスを実施している場合に限り、ＡＤＬ利得の評価対象利用者に含めるものとする。</w:t>
            </w:r>
          </w:p>
        </w:tc>
        <w:tc>
          <w:tcPr>
            <w:tcW w:w="218" w:type="pct"/>
            <w:tcBorders>
              <w:top w:val="dotted" w:sz="4" w:space="0" w:color="auto"/>
              <w:bottom w:val="dotted" w:sz="4" w:space="0" w:color="auto"/>
            </w:tcBorders>
            <w:vAlign w:val="center"/>
          </w:tcPr>
          <w:sdt>
            <w:sdtPr>
              <w:rPr>
                <w:sz w:val="28"/>
                <w:szCs w:val="28"/>
              </w:rPr>
              <w:id w:val="1154642332"/>
              <w15:appearance w15:val="hidden"/>
              <w14:checkbox>
                <w14:checked w14:val="0"/>
                <w14:checkedState w14:val="0052" w14:font="Wingdings 2"/>
                <w14:uncheckedState w14:val="2610" w14:font="ＭＳ ゴシック"/>
              </w14:checkbox>
            </w:sdtPr>
            <w:sdtEndPr/>
            <w:sdtContent>
              <w:p w14:paraId="6501FC5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60378299"/>
              <w15:appearance w15:val="hidden"/>
              <w14:checkbox>
                <w14:checked w14:val="0"/>
                <w14:checkedState w14:val="0052" w14:font="Wingdings 2"/>
                <w14:uncheckedState w14:val="2610" w14:font="ＭＳ ゴシック"/>
              </w14:checkbox>
            </w:sdtPr>
            <w:sdtEndPr/>
            <w:sdtContent>
              <w:p w14:paraId="183B862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936208261"/>
              <w15:appearance w15:val="hidden"/>
              <w14:checkbox>
                <w14:checked w14:val="0"/>
                <w14:checkedState w14:val="0052" w14:font="Wingdings 2"/>
                <w14:uncheckedState w14:val="2610" w14:font="ＭＳ ゴシック"/>
              </w14:checkbox>
            </w:sdtPr>
            <w:sdtEndPr/>
            <w:sdtContent>
              <w:p w14:paraId="3E9758F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B632AEB" w14:textId="77777777" w:rsidTr="005343E6">
        <w:trPr>
          <w:cantSplit/>
          <w:trHeight w:val="282"/>
        </w:trPr>
        <w:tc>
          <w:tcPr>
            <w:tcW w:w="1154" w:type="pct"/>
            <w:vMerge/>
            <w:vAlign w:val="center"/>
          </w:tcPr>
          <w:p w14:paraId="1645EB1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359BD6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ヘ　令和３年度については、評価対象期間において次のａからｃまでの要件を満たしている場合に、評価対象期間の満了日の属する月の翌月から12月（令和３年４月１日までに指定地域密着型サービス介護給付費単位数表の認知症対応型通所介護費の当該加算の基準に適合しているものとして市町村長に届出を行う場合にあっては、令和３年度内）に限り、ＡＤＬ維持等加算（Ⅰ）又は（Ⅱ）を算定していますか。</w:t>
            </w:r>
          </w:p>
        </w:tc>
        <w:tc>
          <w:tcPr>
            <w:tcW w:w="218" w:type="pct"/>
            <w:tcBorders>
              <w:top w:val="dotted" w:sz="4" w:space="0" w:color="auto"/>
              <w:bottom w:val="dotted" w:sz="4" w:space="0" w:color="auto"/>
            </w:tcBorders>
            <w:shd w:val="clear" w:color="auto" w:fill="auto"/>
            <w:vAlign w:val="center"/>
          </w:tcPr>
          <w:sdt>
            <w:sdtPr>
              <w:rPr>
                <w:sz w:val="28"/>
                <w:szCs w:val="28"/>
              </w:rPr>
              <w:id w:val="-1492627227"/>
              <w15:appearance w15:val="hidden"/>
              <w14:checkbox>
                <w14:checked w14:val="0"/>
                <w14:checkedState w14:val="0052" w14:font="Wingdings 2"/>
                <w14:uncheckedState w14:val="2610" w14:font="ＭＳ ゴシック"/>
              </w14:checkbox>
            </w:sdtPr>
            <w:sdtEndPr/>
            <w:sdtContent>
              <w:p w14:paraId="74C5158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shd w:val="clear" w:color="auto" w:fill="auto"/>
            <w:vAlign w:val="center"/>
          </w:tcPr>
          <w:sdt>
            <w:sdtPr>
              <w:rPr>
                <w:sz w:val="28"/>
                <w:szCs w:val="28"/>
              </w:rPr>
              <w:id w:val="-1287731682"/>
              <w15:appearance w15:val="hidden"/>
              <w14:checkbox>
                <w14:checked w14:val="0"/>
                <w14:checkedState w14:val="0052" w14:font="Wingdings 2"/>
                <w14:uncheckedState w14:val="2610" w14:font="ＭＳ ゴシック"/>
              </w14:checkbox>
            </w:sdtPr>
            <w:sdtEndPr/>
            <w:sdtContent>
              <w:p w14:paraId="47D6C8F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shd w:val="clear" w:color="auto" w:fill="auto"/>
            <w:vAlign w:val="center"/>
          </w:tcPr>
          <w:sdt>
            <w:sdtPr>
              <w:rPr>
                <w:sz w:val="28"/>
                <w:szCs w:val="28"/>
              </w:rPr>
              <w:id w:val="-969746253"/>
              <w15:appearance w15:val="hidden"/>
              <w14:checkbox>
                <w14:checked w14:val="0"/>
                <w14:checkedState w14:val="0052" w14:font="Wingdings 2"/>
                <w14:uncheckedState w14:val="2610" w14:font="ＭＳ ゴシック"/>
              </w14:checkbox>
            </w:sdtPr>
            <w:sdtEndPr/>
            <w:sdtContent>
              <w:p w14:paraId="15E849C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DF6C827" w14:textId="77777777" w:rsidTr="005343E6">
        <w:trPr>
          <w:cantSplit/>
          <w:trHeight w:val="282"/>
        </w:trPr>
        <w:tc>
          <w:tcPr>
            <w:tcW w:w="1154" w:type="pct"/>
            <w:vMerge/>
            <w:vAlign w:val="center"/>
          </w:tcPr>
          <w:p w14:paraId="767221C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385E5A6" w14:textId="77777777" w:rsidR="00F56AD8" w:rsidRPr="000F386C" w:rsidRDefault="00F56AD8" w:rsidP="00C80F1D">
            <w:pPr>
              <w:ind w:leftChars="61" w:left="298"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ａ　当該加算の基準を満たすことを示す書類を保存していること。</w:t>
            </w:r>
          </w:p>
        </w:tc>
        <w:tc>
          <w:tcPr>
            <w:tcW w:w="218" w:type="pct"/>
            <w:tcBorders>
              <w:top w:val="dotted" w:sz="4" w:space="0" w:color="auto"/>
              <w:bottom w:val="dotted" w:sz="4" w:space="0" w:color="auto"/>
            </w:tcBorders>
            <w:shd w:val="clear" w:color="auto" w:fill="BFBFBF" w:themeFill="background1" w:themeFillShade="BF"/>
            <w:vAlign w:val="center"/>
          </w:tcPr>
          <w:p w14:paraId="12C7C096"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4340593"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2AC68C08" w14:textId="77777777" w:rsidR="00F56AD8" w:rsidRPr="000F386C" w:rsidRDefault="00F56AD8" w:rsidP="000302FB">
            <w:pPr>
              <w:jc w:val="center"/>
              <w:rPr>
                <w:rFonts w:ascii="ＭＳ ゴシック" w:eastAsia="ＭＳ ゴシック" w:hAnsi="ＭＳ ゴシック"/>
                <w:sz w:val="24"/>
              </w:rPr>
            </w:pPr>
          </w:p>
        </w:tc>
      </w:tr>
      <w:tr w:rsidR="00F56AD8" w:rsidRPr="000F386C" w14:paraId="31037B36" w14:textId="77777777" w:rsidTr="005343E6">
        <w:trPr>
          <w:cantSplit/>
          <w:trHeight w:val="282"/>
        </w:trPr>
        <w:tc>
          <w:tcPr>
            <w:tcW w:w="1154" w:type="pct"/>
            <w:vMerge/>
            <w:vAlign w:val="center"/>
          </w:tcPr>
          <w:p w14:paraId="1F69515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6615F67" w14:textId="77777777" w:rsidR="00F56AD8" w:rsidRPr="000F386C" w:rsidRDefault="00F56AD8" w:rsidP="00C80F1D">
            <w:pPr>
              <w:ind w:leftChars="61" w:left="298"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ｂ　厚生労働省への情報の提出については、LIFEを用いて行うこととする。LIFEへの提出情報、提出頻度等については、「科学的介護情報システム（LIFE）関連加算に関する基本的考え方並びに事務処理手順及び様式例の提示について」を参照されたい。</w:t>
            </w:r>
          </w:p>
        </w:tc>
        <w:tc>
          <w:tcPr>
            <w:tcW w:w="218" w:type="pct"/>
            <w:tcBorders>
              <w:top w:val="dotted" w:sz="4" w:space="0" w:color="auto"/>
              <w:bottom w:val="dotted" w:sz="4" w:space="0" w:color="auto"/>
            </w:tcBorders>
            <w:shd w:val="clear" w:color="auto" w:fill="BFBFBF" w:themeFill="background1" w:themeFillShade="BF"/>
            <w:vAlign w:val="center"/>
          </w:tcPr>
          <w:p w14:paraId="0095B722"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0A9F361F"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18EC0188" w14:textId="77777777" w:rsidR="00F56AD8" w:rsidRPr="000F386C" w:rsidRDefault="00F56AD8" w:rsidP="000302FB">
            <w:pPr>
              <w:jc w:val="center"/>
              <w:rPr>
                <w:rFonts w:ascii="ＭＳ ゴシック" w:eastAsia="ＭＳ ゴシック" w:hAnsi="ＭＳ ゴシック"/>
                <w:sz w:val="24"/>
              </w:rPr>
            </w:pPr>
          </w:p>
        </w:tc>
      </w:tr>
      <w:tr w:rsidR="00F56AD8" w:rsidRPr="000F386C" w14:paraId="215862A6" w14:textId="77777777" w:rsidTr="005343E6">
        <w:trPr>
          <w:cantSplit/>
          <w:trHeight w:val="282"/>
        </w:trPr>
        <w:tc>
          <w:tcPr>
            <w:tcW w:w="1154" w:type="pct"/>
            <w:vMerge/>
            <w:vAlign w:val="center"/>
          </w:tcPr>
          <w:p w14:paraId="6D9A9CAB"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F7950B5" w14:textId="77777777" w:rsidR="00F56AD8" w:rsidRPr="000F386C" w:rsidRDefault="00F56AD8" w:rsidP="00C80F1D">
            <w:pPr>
              <w:ind w:leftChars="43" w:left="260"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ｃ　ADL維持等加算（Ⅰ）又は（Ⅱ）の算定を開始しようとする月の末日までに、LIFEを用いてADL利得に係る基準を満たすことを確認すること。</w:t>
            </w:r>
          </w:p>
        </w:tc>
        <w:tc>
          <w:tcPr>
            <w:tcW w:w="218" w:type="pct"/>
            <w:tcBorders>
              <w:top w:val="dotted" w:sz="4" w:space="0" w:color="auto"/>
              <w:bottom w:val="dotted" w:sz="4" w:space="0" w:color="auto"/>
            </w:tcBorders>
            <w:shd w:val="clear" w:color="auto" w:fill="BFBFBF" w:themeFill="background1" w:themeFillShade="BF"/>
            <w:vAlign w:val="center"/>
          </w:tcPr>
          <w:p w14:paraId="4C1A064C"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D706395"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7BA91A06" w14:textId="77777777" w:rsidR="00F56AD8" w:rsidRPr="000F386C" w:rsidRDefault="00F56AD8" w:rsidP="000302FB">
            <w:pPr>
              <w:jc w:val="center"/>
              <w:rPr>
                <w:rFonts w:ascii="ＭＳ ゴシック" w:eastAsia="ＭＳ ゴシック" w:hAnsi="ＭＳ ゴシック"/>
                <w:sz w:val="24"/>
              </w:rPr>
            </w:pPr>
          </w:p>
        </w:tc>
      </w:tr>
      <w:tr w:rsidR="00F56AD8" w:rsidRPr="000F386C" w14:paraId="031219AA" w14:textId="77777777" w:rsidTr="005343E6">
        <w:trPr>
          <w:cantSplit/>
          <w:trHeight w:val="282"/>
        </w:trPr>
        <w:tc>
          <w:tcPr>
            <w:tcW w:w="1154" w:type="pct"/>
            <w:vMerge/>
            <w:vAlign w:val="center"/>
          </w:tcPr>
          <w:p w14:paraId="56CD478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C3EF6D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ト　令和３年度の評価対象期間は、加算の算定を開始する月の前年の同月から12月後までの１年間としていますか。</w:t>
            </w:r>
          </w:p>
          <w:p w14:paraId="3690714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令和３年４月１日までに算定基準に適合しているものとして市町村長に届出を行う場合については、次のいずれかの期間を評価対象期間とすることができる。</w:t>
            </w:r>
          </w:p>
          <w:p w14:paraId="5E57264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令和２年４月から令和３年３月までの期間</w:t>
            </w:r>
          </w:p>
          <w:p w14:paraId="50638D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令和２年１月から令和２年12月までの期間</w:t>
            </w:r>
          </w:p>
        </w:tc>
        <w:tc>
          <w:tcPr>
            <w:tcW w:w="218" w:type="pct"/>
            <w:tcBorders>
              <w:top w:val="dotted" w:sz="4" w:space="0" w:color="auto"/>
              <w:bottom w:val="dotted" w:sz="4" w:space="0" w:color="auto"/>
            </w:tcBorders>
            <w:vAlign w:val="center"/>
          </w:tcPr>
          <w:sdt>
            <w:sdtPr>
              <w:rPr>
                <w:sz w:val="28"/>
                <w:szCs w:val="28"/>
              </w:rPr>
              <w:id w:val="215781648"/>
              <w15:appearance w15:val="hidden"/>
              <w14:checkbox>
                <w14:checked w14:val="0"/>
                <w14:checkedState w14:val="0052" w14:font="Wingdings 2"/>
                <w14:uncheckedState w14:val="2610" w14:font="ＭＳ ゴシック"/>
              </w14:checkbox>
            </w:sdtPr>
            <w:sdtEndPr/>
            <w:sdtContent>
              <w:p w14:paraId="16481E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110271294"/>
              <w15:appearance w15:val="hidden"/>
              <w14:checkbox>
                <w14:checked w14:val="0"/>
                <w14:checkedState w14:val="0052" w14:font="Wingdings 2"/>
                <w14:uncheckedState w14:val="2610" w14:font="ＭＳ ゴシック"/>
              </w14:checkbox>
            </w:sdtPr>
            <w:sdtEndPr/>
            <w:sdtContent>
              <w:p w14:paraId="67D935E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90760345"/>
              <w15:appearance w15:val="hidden"/>
              <w14:checkbox>
                <w14:checked w14:val="0"/>
                <w14:checkedState w14:val="0052" w14:font="Wingdings 2"/>
                <w14:uncheckedState w14:val="2610" w14:font="ＭＳ ゴシック"/>
              </w14:checkbox>
            </w:sdtPr>
            <w:sdtEndPr/>
            <w:sdtContent>
              <w:p w14:paraId="12F6045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C68F0FA" w14:textId="77777777" w:rsidTr="005343E6">
        <w:trPr>
          <w:cantSplit/>
          <w:trHeight w:val="282"/>
        </w:trPr>
        <w:tc>
          <w:tcPr>
            <w:tcW w:w="1154" w:type="pct"/>
            <w:vMerge/>
            <w:tcBorders>
              <w:bottom w:val="dashSmallGap" w:sz="4" w:space="0" w:color="auto"/>
            </w:tcBorders>
            <w:vAlign w:val="center"/>
          </w:tcPr>
          <w:p w14:paraId="686F32D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0CFF83FC"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チ　令和４年度以降に加算を算定する場合であって、加算を取得する月の前年の同月に、基準に適合しているものとして市町村長に届け出ている場合には、届出の日から12月後までの期間を評価対象期間としていますか。</w:t>
            </w:r>
          </w:p>
        </w:tc>
        <w:tc>
          <w:tcPr>
            <w:tcW w:w="218" w:type="pct"/>
            <w:tcBorders>
              <w:top w:val="dotted" w:sz="4" w:space="0" w:color="auto"/>
              <w:bottom w:val="single" w:sz="4" w:space="0" w:color="auto"/>
            </w:tcBorders>
            <w:vAlign w:val="center"/>
          </w:tcPr>
          <w:sdt>
            <w:sdtPr>
              <w:rPr>
                <w:sz w:val="28"/>
                <w:szCs w:val="28"/>
              </w:rPr>
              <w:id w:val="333572618"/>
              <w15:appearance w15:val="hidden"/>
              <w14:checkbox>
                <w14:checked w14:val="0"/>
                <w14:checkedState w14:val="0052" w14:font="Wingdings 2"/>
                <w14:uncheckedState w14:val="2610" w14:font="ＭＳ ゴシック"/>
              </w14:checkbox>
            </w:sdtPr>
            <w:sdtEndPr/>
            <w:sdtContent>
              <w:p w14:paraId="4177256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430821239"/>
              <w15:appearance w15:val="hidden"/>
              <w14:checkbox>
                <w14:checked w14:val="0"/>
                <w14:checkedState w14:val="0052" w14:font="Wingdings 2"/>
                <w14:uncheckedState w14:val="2610" w14:font="ＭＳ ゴシック"/>
              </w14:checkbox>
            </w:sdtPr>
            <w:sdtEndPr/>
            <w:sdtContent>
              <w:p w14:paraId="12E2A5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057589618"/>
              <w15:appearance w15:val="hidden"/>
              <w14:checkbox>
                <w14:checked w14:val="0"/>
                <w14:checkedState w14:val="0052" w14:font="Wingdings 2"/>
                <w14:uncheckedState w14:val="2610" w14:font="ＭＳ ゴシック"/>
              </w14:checkbox>
            </w:sdtPr>
            <w:sdtEndPr/>
            <w:sdtContent>
              <w:p w14:paraId="1BF40B7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4D7C94E" w14:textId="77777777" w:rsidTr="00386DF0">
        <w:trPr>
          <w:cantSplit/>
          <w:trHeight w:val="282"/>
        </w:trPr>
        <w:tc>
          <w:tcPr>
            <w:tcW w:w="1154" w:type="pct"/>
            <w:tcBorders>
              <w:top w:val="dashSmallGap" w:sz="4" w:space="0" w:color="auto"/>
              <w:bottom w:val="dashSmallGap" w:sz="4" w:space="0" w:color="auto"/>
            </w:tcBorders>
          </w:tcPr>
          <w:p w14:paraId="60F1A6B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ＡＤＬ維持等加算（Ⅰ）</w:t>
            </w:r>
          </w:p>
        </w:tc>
        <w:tc>
          <w:tcPr>
            <w:tcW w:w="3195" w:type="pct"/>
            <w:tcBorders>
              <w:top w:val="single" w:sz="4" w:space="0" w:color="auto"/>
              <w:bottom w:val="single" w:sz="4" w:space="0" w:color="auto"/>
            </w:tcBorders>
          </w:tcPr>
          <w:p w14:paraId="3195E372"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上記ハにより算出したＡＤＬ利得の</w:t>
            </w:r>
            <w:r w:rsidRPr="000F386C">
              <w:rPr>
                <w:rFonts w:ascii="ＭＳ ゴシック" w:eastAsia="ＭＳ ゴシック" w:hAnsi="ＭＳ ゴシック" w:hint="eastAsia"/>
                <w:sz w:val="18"/>
                <w:szCs w:val="18"/>
                <w:u w:val="single"/>
              </w:rPr>
              <w:t>平均値が一以上</w:t>
            </w:r>
            <w:r w:rsidRPr="000F386C">
              <w:rPr>
                <w:rFonts w:ascii="ＭＳ ゴシック" w:eastAsia="ＭＳ ゴシック" w:hAnsi="ＭＳ ゴシック" w:hint="eastAsia"/>
                <w:sz w:val="18"/>
                <w:szCs w:val="18"/>
              </w:rPr>
              <w:t>ですか。</w:t>
            </w:r>
          </w:p>
        </w:tc>
        <w:tc>
          <w:tcPr>
            <w:tcW w:w="218" w:type="pct"/>
            <w:tcBorders>
              <w:top w:val="single" w:sz="4" w:space="0" w:color="auto"/>
              <w:bottom w:val="single" w:sz="4" w:space="0" w:color="auto"/>
            </w:tcBorders>
            <w:vAlign w:val="center"/>
          </w:tcPr>
          <w:sdt>
            <w:sdtPr>
              <w:rPr>
                <w:sz w:val="28"/>
                <w:szCs w:val="28"/>
              </w:rPr>
              <w:id w:val="775448385"/>
              <w15:appearance w15:val="hidden"/>
              <w14:checkbox>
                <w14:checked w14:val="0"/>
                <w14:checkedState w14:val="0052" w14:font="Wingdings 2"/>
                <w14:uncheckedState w14:val="2610" w14:font="ＭＳ ゴシック"/>
              </w14:checkbox>
            </w:sdtPr>
            <w:sdtEndPr/>
            <w:sdtContent>
              <w:p w14:paraId="5E4356E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819417309"/>
              <w15:appearance w15:val="hidden"/>
              <w14:checkbox>
                <w14:checked w14:val="0"/>
                <w14:checkedState w14:val="0052" w14:font="Wingdings 2"/>
                <w14:uncheckedState w14:val="2610" w14:font="ＭＳ ゴシック"/>
              </w14:checkbox>
            </w:sdtPr>
            <w:sdtEndPr/>
            <w:sdtContent>
              <w:p w14:paraId="586957C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762144351"/>
              <w15:appearance w15:val="hidden"/>
              <w14:checkbox>
                <w14:checked w14:val="0"/>
                <w14:checkedState w14:val="0052" w14:font="Wingdings 2"/>
                <w14:uncheckedState w14:val="2610" w14:font="ＭＳ ゴシック"/>
              </w14:checkbox>
            </w:sdtPr>
            <w:sdtEndPr/>
            <w:sdtContent>
              <w:p w14:paraId="5C5A075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148FCD4" w14:textId="77777777" w:rsidTr="00F56AD8">
        <w:trPr>
          <w:cantSplit/>
          <w:trHeight w:val="282"/>
        </w:trPr>
        <w:tc>
          <w:tcPr>
            <w:tcW w:w="1154" w:type="pct"/>
            <w:tcBorders>
              <w:top w:val="dashSmallGap" w:sz="4" w:space="0" w:color="auto"/>
              <w:bottom w:val="single" w:sz="4" w:space="0" w:color="auto"/>
            </w:tcBorders>
          </w:tcPr>
          <w:p w14:paraId="65527A1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ＡＤＬ維持等加算（Ⅱ）</w:t>
            </w:r>
          </w:p>
        </w:tc>
        <w:tc>
          <w:tcPr>
            <w:tcW w:w="3195" w:type="pct"/>
            <w:tcBorders>
              <w:top w:val="single" w:sz="4" w:space="0" w:color="auto"/>
              <w:bottom w:val="single" w:sz="4" w:space="0" w:color="auto"/>
            </w:tcBorders>
          </w:tcPr>
          <w:p w14:paraId="2823C75D"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上記ハにより算出したＡＤＬ利得の</w:t>
            </w:r>
            <w:r w:rsidRPr="000F386C">
              <w:rPr>
                <w:rFonts w:ascii="ＭＳ ゴシック" w:eastAsia="ＭＳ ゴシック" w:hAnsi="ＭＳ ゴシック" w:hint="eastAsia"/>
                <w:sz w:val="18"/>
                <w:szCs w:val="18"/>
                <w:u w:val="single"/>
              </w:rPr>
              <w:t>平均値が二以上で</w:t>
            </w:r>
            <w:r w:rsidRPr="000F386C">
              <w:rPr>
                <w:rFonts w:ascii="ＭＳ ゴシック" w:eastAsia="ＭＳ ゴシック" w:hAnsi="ＭＳ ゴシック" w:hint="eastAsia"/>
                <w:sz w:val="18"/>
                <w:szCs w:val="18"/>
              </w:rPr>
              <w:t>すか。</w:t>
            </w:r>
          </w:p>
        </w:tc>
        <w:tc>
          <w:tcPr>
            <w:tcW w:w="218" w:type="pct"/>
            <w:tcBorders>
              <w:top w:val="single" w:sz="4" w:space="0" w:color="auto"/>
              <w:bottom w:val="single" w:sz="4" w:space="0" w:color="auto"/>
            </w:tcBorders>
            <w:vAlign w:val="center"/>
          </w:tcPr>
          <w:sdt>
            <w:sdtPr>
              <w:rPr>
                <w:sz w:val="28"/>
                <w:szCs w:val="28"/>
              </w:rPr>
              <w:id w:val="-1188134978"/>
              <w15:appearance w15:val="hidden"/>
              <w14:checkbox>
                <w14:checked w14:val="0"/>
                <w14:checkedState w14:val="0052" w14:font="Wingdings 2"/>
                <w14:uncheckedState w14:val="2610" w14:font="ＭＳ ゴシック"/>
              </w14:checkbox>
            </w:sdtPr>
            <w:sdtEndPr/>
            <w:sdtContent>
              <w:p w14:paraId="7FA3F4E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378468043"/>
              <w15:appearance w15:val="hidden"/>
              <w14:checkbox>
                <w14:checked w14:val="0"/>
                <w14:checkedState w14:val="0052" w14:font="Wingdings 2"/>
                <w14:uncheckedState w14:val="2610" w14:font="ＭＳ ゴシック"/>
              </w14:checkbox>
            </w:sdtPr>
            <w:sdtEndPr/>
            <w:sdtContent>
              <w:p w14:paraId="4FF82680"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2044120773"/>
              <w15:appearance w15:val="hidden"/>
              <w14:checkbox>
                <w14:checked w14:val="0"/>
                <w14:checkedState w14:val="0052" w14:font="Wingdings 2"/>
                <w14:uncheckedState w14:val="2610" w14:font="ＭＳ ゴシック"/>
              </w14:checkbox>
            </w:sdtPr>
            <w:sdtEndPr/>
            <w:sdtContent>
              <w:p w14:paraId="7DE9E6D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5E31F51E" w14:textId="77777777" w:rsidTr="00F56AD8">
        <w:trPr>
          <w:cantSplit/>
          <w:trHeight w:val="282"/>
        </w:trPr>
        <w:tc>
          <w:tcPr>
            <w:tcW w:w="1154" w:type="pct"/>
            <w:vMerge w:val="restart"/>
            <w:tcBorders>
              <w:top w:val="single" w:sz="4" w:space="0" w:color="auto"/>
              <w:bottom w:val="dotted" w:sz="4" w:space="0" w:color="auto"/>
            </w:tcBorders>
          </w:tcPr>
          <w:p w14:paraId="38181247" w14:textId="77777777" w:rsidR="00B022D7" w:rsidRPr="000F386C" w:rsidRDefault="00B022D7" w:rsidP="00B022D7">
            <w:pPr>
              <w:ind w:left="22" w:hangingChars="12" w:hanging="2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若年性認知症利用者受入加算</w:t>
            </w:r>
          </w:p>
          <w:p w14:paraId="0E820FA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2E9F35B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若年性認知症利用者（初老期における認知症によって要介護者となった40歳以上65歳未満の者）に対して、指定認知症対応型通所介護を行った場合、１日につき60単位を算定していますか。</w:t>
            </w:r>
          </w:p>
        </w:tc>
        <w:tc>
          <w:tcPr>
            <w:tcW w:w="218" w:type="pct"/>
            <w:tcBorders>
              <w:top w:val="single" w:sz="4" w:space="0" w:color="auto"/>
              <w:bottom w:val="dotted" w:sz="4" w:space="0" w:color="auto"/>
            </w:tcBorders>
            <w:vAlign w:val="center"/>
          </w:tcPr>
          <w:sdt>
            <w:sdtPr>
              <w:rPr>
                <w:sz w:val="28"/>
                <w:szCs w:val="28"/>
              </w:rPr>
              <w:id w:val="1548878703"/>
              <w15:appearance w15:val="hidden"/>
              <w14:checkbox>
                <w14:checked w14:val="0"/>
                <w14:checkedState w14:val="0052" w14:font="Wingdings 2"/>
                <w14:uncheckedState w14:val="2610" w14:font="ＭＳ ゴシック"/>
              </w14:checkbox>
            </w:sdtPr>
            <w:sdtEndPr/>
            <w:sdtContent>
              <w:p w14:paraId="2CDB675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43218759"/>
              <w15:appearance w15:val="hidden"/>
              <w14:checkbox>
                <w14:checked w14:val="0"/>
                <w14:checkedState w14:val="0052" w14:font="Wingdings 2"/>
                <w14:uncheckedState w14:val="2610" w14:font="ＭＳ ゴシック"/>
              </w14:checkbox>
            </w:sdtPr>
            <w:sdtEndPr/>
            <w:sdtContent>
              <w:p w14:paraId="781977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2117359919"/>
              <w15:appearance w15:val="hidden"/>
              <w14:checkbox>
                <w14:checked w14:val="0"/>
                <w14:checkedState w14:val="0052" w14:font="Wingdings 2"/>
                <w14:uncheckedState w14:val="2610" w14:font="ＭＳ ゴシック"/>
              </w14:checkbox>
            </w:sdtPr>
            <w:sdtEndPr/>
            <w:sdtContent>
              <w:p w14:paraId="0408BC7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FC61106" w14:textId="77777777" w:rsidTr="00F56AD8">
        <w:trPr>
          <w:cantSplit/>
          <w:trHeight w:val="282"/>
        </w:trPr>
        <w:tc>
          <w:tcPr>
            <w:tcW w:w="1154" w:type="pct"/>
            <w:vMerge/>
            <w:tcBorders>
              <w:top w:val="dotted" w:sz="4" w:space="0" w:color="auto"/>
              <w:bottom w:val="single" w:sz="4" w:space="0" w:color="auto"/>
            </w:tcBorders>
          </w:tcPr>
          <w:p w14:paraId="3D95775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2A0FE64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受け入れた若年性認知症利用者ごとに個別に担当者を定め、その者を中心に、当該利用者の特性やニーズに応じたサービス提供を行っていますか。</w:t>
            </w:r>
          </w:p>
        </w:tc>
        <w:tc>
          <w:tcPr>
            <w:tcW w:w="218" w:type="pct"/>
            <w:tcBorders>
              <w:top w:val="dotted" w:sz="4" w:space="0" w:color="auto"/>
              <w:bottom w:val="single" w:sz="4" w:space="0" w:color="auto"/>
            </w:tcBorders>
            <w:vAlign w:val="center"/>
          </w:tcPr>
          <w:sdt>
            <w:sdtPr>
              <w:rPr>
                <w:sz w:val="28"/>
                <w:szCs w:val="28"/>
              </w:rPr>
              <w:id w:val="723027003"/>
              <w15:appearance w15:val="hidden"/>
              <w14:checkbox>
                <w14:checked w14:val="0"/>
                <w14:checkedState w14:val="0052" w14:font="Wingdings 2"/>
                <w14:uncheckedState w14:val="2610" w14:font="ＭＳ ゴシック"/>
              </w14:checkbox>
            </w:sdtPr>
            <w:sdtEndPr/>
            <w:sdtContent>
              <w:p w14:paraId="3F00EE1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333679694"/>
              <w15:appearance w15:val="hidden"/>
              <w14:checkbox>
                <w14:checked w14:val="0"/>
                <w14:checkedState w14:val="0052" w14:font="Wingdings 2"/>
                <w14:uncheckedState w14:val="2610" w14:font="ＭＳ ゴシック"/>
              </w14:checkbox>
            </w:sdtPr>
            <w:sdtEndPr/>
            <w:sdtContent>
              <w:p w14:paraId="21BA646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776206007"/>
              <w15:appearance w15:val="hidden"/>
              <w14:checkbox>
                <w14:checked w14:val="0"/>
                <w14:checkedState w14:val="0052" w14:font="Wingdings 2"/>
                <w14:uncheckedState w14:val="2610" w14:font="ＭＳ ゴシック"/>
              </w14:checkbox>
            </w:sdtPr>
            <w:sdtEndPr/>
            <w:sdtContent>
              <w:p w14:paraId="06A9EBC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0ED3406" w14:textId="77777777" w:rsidTr="005343E6">
        <w:trPr>
          <w:cantSplit/>
          <w:trHeight w:val="282"/>
        </w:trPr>
        <w:tc>
          <w:tcPr>
            <w:tcW w:w="1154" w:type="pct"/>
            <w:vMerge w:val="restart"/>
            <w:tcBorders>
              <w:top w:val="single" w:sz="4" w:space="0" w:color="auto"/>
            </w:tcBorders>
          </w:tcPr>
          <w:p w14:paraId="2C87D8B7" w14:textId="77777777" w:rsidR="00F56AD8" w:rsidRPr="000F386C" w:rsidRDefault="00F56AD8"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栄養アセスメント加算</w:t>
            </w:r>
          </w:p>
          <w:p w14:paraId="7291AD88" w14:textId="77777777" w:rsidR="00F56AD8" w:rsidRPr="000F386C" w:rsidRDefault="00F56AD8"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tcPr>
          <w:p w14:paraId="59BB3E6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管理栄養士が介護職員等と共同して栄養アセスメント（利用者ごとの低栄養状態のリスク及び解決すべき課題を把握することをいう。以下この項目において同じ。）を行った場合は、栄養アセスメント加算として、１月につき50単位を算定していますか。</w:t>
            </w:r>
          </w:p>
        </w:tc>
        <w:tc>
          <w:tcPr>
            <w:tcW w:w="218" w:type="pct"/>
            <w:tcBorders>
              <w:top w:val="single" w:sz="4" w:space="0" w:color="auto"/>
              <w:bottom w:val="dotted" w:sz="4" w:space="0" w:color="auto"/>
            </w:tcBorders>
            <w:vAlign w:val="center"/>
          </w:tcPr>
          <w:sdt>
            <w:sdtPr>
              <w:rPr>
                <w:sz w:val="28"/>
                <w:szCs w:val="28"/>
              </w:rPr>
              <w:id w:val="-1284414520"/>
              <w15:appearance w15:val="hidden"/>
              <w14:checkbox>
                <w14:checked w14:val="0"/>
                <w14:checkedState w14:val="0052" w14:font="Wingdings 2"/>
                <w14:uncheckedState w14:val="2610" w14:font="ＭＳ ゴシック"/>
              </w14:checkbox>
            </w:sdtPr>
            <w:sdtEndPr/>
            <w:sdtContent>
              <w:p w14:paraId="7F56DDE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25593700"/>
              <w15:appearance w15:val="hidden"/>
              <w14:checkbox>
                <w14:checked w14:val="0"/>
                <w14:checkedState w14:val="0052" w14:font="Wingdings 2"/>
                <w14:uncheckedState w14:val="2610" w14:font="ＭＳ ゴシック"/>
              </w14:checkbox>
            </w:sdtPr>
            <w:sdtEndPr/>
            <w:sdtContent>
              <w:p w14:paraId="428B958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905977005"/>
              <w15:appearance w15:val="hidden"/>
              <w14:checkbox>
                <w14:checked w14:val="0"/>
                <w14:checkedState w14:val="0052" w14:font="Wingdings 2"/>
                <w14:uncheckedState w14:val="2610" w14:font="ＭＳ ゴシック"/>
              </w14:checkbox>
            </w:sdtPr>
            <w:sdtEndPr/>
            <w:sdtContent>
              <w:p w14:paraId="7FF40E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6C6134" w14:textId="77777777" w:rsidTr="005343E6">
        <w:trPr>
          <w:cantSplit/>
          <w:trHeight w:val="282"/>
        </w:trPr>
        <w:tc>
          <w:tcPr>
            <w:tcW w:w="1154" w:type="pct"/>
            <w:vMerge/>
            <w:vAlign w:val="center"/>
          </w:tcPr>
          <w:p w14:paraId="36F19E5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6E53AF51" w14:textId="77777777" w:rsidR="00F56AD8" w:rsidRPr="000F386C" w:rsidRDefault="00F56AD8" w:rsidP="00B022D7">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栄養改善加算の算定に係る栄養改善サービスを受けている間及び当該栄養改善サービスが終了した日の属する月は、算定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1B79961D"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栄養アセスメント加算に基づく栄養アセスメントの結果、栄養改善加算に係る栄養改善サービスの提供が必要と判断された場合は、栄養アセスメント加算の算定月でも栄養改善加算を算定できる。</w:t>
            </w:r>
          </w:p>
        </w:tc>
        <w:tc>
          <w:tcPr>
            <w:tcW w:w="218" w:type="pct"/>
            <w:tcBorders>
              <w:top w:val="dotted" w:sz="4" w:space="0" w:color="auto"/>
              <w:bottom w:val="dotted" w:sz="4" w:space="0" w:color="auto"/>
            </w:tcBorders>
            <w:vAlign w:val="center"/>
          </w:tcPr>
          <w:sdt>
            <w:sdtPr>
              <w:rPr>
                <w:sz w:val="28"/>
                <w:szCs w:val="28"/>
              </w:rPr>
              <w:id w:val="441578767"/>
              <w15:appearance w15:val="hidden"/>
              <w14:checkbox>
                <w14:checked w14:val="0"/>
                <w14:checkedState w14:val="0052" w14:font="Wingdings 2"/>
                <w14:uncheckedState w14:val="2610" w14:font="ＭＳ ゴシック"/>
              </w14:checkbox>
            </w:sdtPr>
            <w:sdtEndPr/>
            <w:sdtContent>
              <w:p w14:paraId="2280885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431119757"/>
              <w15:appearance w15:val="hidden"/>
              <w14:checkbox>
                <w14:checked w14:val="0"/>
                <w14:checkedState w14:val="0052" w14:font="Wingdings 2"/>
                <w14:uncheckedState w14:val="2610" w14:font="ＭＳ ゴシック"/>
              </w14:checkbox>
            </w:sdtPr>
            <w:sdtEndPr/>
            <w:sdtContent>
              <w:p w14:paraId="37FC29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330099535"/>
              <w15:appearance w15:val="hidden"/>
              <w14:checkbox>
                <w14:checked w14:val="0"/>
                <w14:checkedState w14:val="0052" w14:font="Wingdings 2"/>
                <w14:uncheckedState w14:val="2610" w14:font="ＭＳ ゴシック"/>
              </w14:checkbox>
            </w:sdtPr>
            <w:sdtEndPr/>
            <w:sdtContent>
              <w:p w14:paraId="5FD506A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56AD6C" w14:textId="77777777" w:rsidTr="005343E6">
        <w:trPr>
          <w:cantSplit/>
          <w:trHeight w:val="282"/>
        </w:trPr>
        <w:tc>
          <w:tcPr>
            <w:tcW w:w="1154" w:type="pct"/>
            <w:vMerge/>
            <w:vAlign w:val="center"/>
          </w:tcPr>
          <w:p w14:paraId="7AD9AE0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BF62DD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「リハビリテーション・個別機能訓練、栄養管理及び口腔管理の実施に関する基本的な考え方並びに事務処理手順及び様式例の提示について（介護保険最新情報Vol.936）」の「第５　居宅サービスにおける栄養ケア・マネジメント等に関する事務処理手順例及び様式例の提示について」を確認したうえで実施していますか。</w:t>
            </w:r>
          </w:p>
        </w:tc>
        <w:tc>
          <w:tcPr>
            <w:tcW w:w="218" w:type="pct"/>
            <w:tcBorders>
              <w:top w:val="dotted" w:sz="4" w:space="0" w:color="auto"/>
              <w:bottom w:val="dotted" w:sz="4" w:space="0" w:color="auto"/>
            </w:tcBorders>
            <w:vAlign w:val="center"/>
          </w:tcPr>
          <w:sdt>
            <w:sdtPr>
              <w:rPr>
                <w:sz w:val="28"/>
                <w:szCs w:val="28"/>
              </w:rPr>
              <w:id w:val="1650706306"/>
              <w15:appearance w15:val="hidden"/>
              <w14:checkbox>
                <w14:checked w14:val="0"/>
                <w14:checkedState w14:val="0052" w14:font="Wingdings 2"/>
                <w14:uncheckedState w14:val="2610" w14:font="ＭＳ ゴシック"/>
              </w14:checkbox>
            </w:sdtPr>
            <w:sdtEndPr/>
            <w:sdtContent>
              <w:p w14:paraId="7E496F2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018125230"/>
              <w15:appearance w15:val="hidden"/>
              <w14:checkbox>
                <w14:checked w14:val="0"/>
                <w14:checkedState w14:val="0052" w14:font="Wingdings 2"/>
                <w14:uncheckedState w14:val="2610" w14:font="ＭＳ ゴシック"/>
              </w14:checkbox>
            </w:sdtPr>
            <w:sdtEndPr/>
            <w:sdtContent>
              <w:p w14:paraId="6239905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133582739"/>
              <w15:appearance w15:val="hidden"/>
              <w14:checkbox>
                <w14:checked w14:val="0"/>
                <w14:checkedState w14:val="0052" w14:font="Wingdings 2"/>
                <w14:uncheckedState w14:val="2610" w14:font="ＭＳ ゴシック"/>
              </w14:checkbox>
            </w:sdtPr>
            <w:sdtEndPr/>
            <w:sdtContent>
              <w:p w14:paraId="556358E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E92209" w14:textId="77777777" w:rsidTr="005343E6">
        <w:trPr>
          <w:cantSplit/>
          <w:trHeight w:val="282"/>
        </w:trPr>
        <w:tc>
          <w:tcPr>
            <w:tcW w:w="1154" w:type="pct"/>
            <w:vMerge/>
            <w:vAlign w:val="center"/>
          </w:tcPr>
          <w:p w14:paraId="1B47ECB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3150F23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事業所の従業者として又は外部※との連携により管理栄養士を１名以上配置していますか。</w:t>
            </w:r>
          </w:p>
          <w:p w14:paraId="0968D145" w14:textId="77777777" w:rsidR="00F56AD8" w:rsidRPr="000F386C" w:rsidRDefault="00F56AD8" w:rsidP="00B022D7">
            <w:pPr>
              <w:ind w:leftChars="100" w:left="21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w:t>
            </w:r>
          </w:p>
        </w:tc>
        <w:tc>
          <w:tcPr>
            <w:tcW w:w="218" w:type="pct"/>
            <w:tcBorders>
              <w:top w:val="dotted" w:sz="4" w:space="0" w:color="auto"/>
              <w:bottom w:val="dotted" w:sz="4" w:space="0" w:color="auto"/>
            </w:tcBorders>
            <w:vAlign w:val="center"/>
          </w:tcPr>
          <w:sdt>
            <w:sdtPr>
              <w:rPr>
                <w:sz w:val="28"/>
                <w:szCs w:val="28"/>
              </w:rPr>
              <w:id w:val="-1508436625"/>
              <w15:appearance w15:val="hidden"/>
              <w14:checkbox>
                <w14:checked w14:val="0"/>
                <w14:checkedState w14:val="0052" w14:font="Wingdings 2"/>
                <w14:uncheckedState w14:val="2610" w14:font="ＭＳ ゴシック"/>
              </w14:checkbox>
            </w:sdtPr>
            <w:sdtEndPr/>
            <w:sdtContent>
              <w:p w14:paraId="1530FAC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118636604"/>
              <w15:appearance w15:val="hidden"/>
              <w14:checkbox>
                <w14:checked w14:val="0"/>
                <w14:checkedState w14:val="0052" w14:font="Wingdings 2"/>
                <w14:uncheckedState w14:val="2610" w14:font="ＭＳ ゴシック"/>
              </w14:checkbox>
            </w:sdtPr>
            <w:sdtEndPr/>
            <w:sdtContent>
              <w:p w14:paraId="1310FB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539322180"/>
              <w15:appearance w15:val="hidden"/>
              <w14:checkbox>
                <w14:checked w14:val="0"/>
                <w14:checkedState w14:val="0052" w14:font="Wingdings 2"/>
                <w14:uncheckedState w14:val="2610" w14:font="ＭＳ ゴシック"/>
              </w14:checkbox>
            </w:sdtPr>
            <w:sdtEndPr/>
            <w:sdtContent>
              <w:p w14:paraId="0D91515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1726431" w14:textId="77777777" w:rsidTr="005343E6">
        <w:trPr>
          <w:cantSplit/>
          <w:trHeight w:val="282"/>
        </w:trPr>
        <w:tc>
          <w:tcPr>
            <w:tcW w:w="1154" w:type="pct"/>
            <w:vMerge/>
            <w:vAlign w:val="center"/>
          </w:tcPr>
          <w:p w14:paraId="7CCB810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62271A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ますか。</w:t>
            </w:r>
          </w:p>
        </w:tc>
        <w:tc>
          <w:tcPr>
            <w:tcW w:w="218" w:type="pct"/>
            <w:tcBorders>
              <w:top w:val="dotted" w:sz="4" w:space="0" w:color="auto"/>
              <w:bottom w:val="dotted" w:sz="4" w:space="0" w:color="auto"/>
            </w:tcBorders>
            <w:vAlign w:val="center"/>
          </w:tcPr>
          <w:sdt>
            <w:sdtPr>
              <w:rPr>
                <w:sz w:val="28"/>
                <w:szCs w:val="28"/>
              </w:rPr>
              <w:id w:val="779913556"/>
              <w15:appearance w15:val="hidden"/>
              <w14:checkbox>
                <w14:checked w14:val="0"/>
                <w14:checkedState w14:val="0052" w14:font="Wingdings 2"/>
                <w14:uncheckedState w14:val="2610" w14:font="ＭＳ ゴシック"/>
              </w14:checkbox>
            </w:sdtPr>
            <w:sdtEndPr/>
            <w:sdtContent>
              <w:p w14:paraId="126F6B8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410761849"/>
              <w15:appearance w15:val="hidden"/>
              <w14:checkbox>
                <w14:checked w14:val="0"/>
                <w14:checkedState w14:val="0052" w14:font="Wingdings 2"/>
                <w14:uncheckedState w14:val="2610" w14:font="ＭＳ ゴシック"/>
              </w14:checkbox>
            </w:sdtPr>
            <w:sdtEndPr/>
            <w:sdtContent>
              <w:p w14:paraId="577D4C5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093820144"/>
              <w15:appearance w15:val="hidden"/>
              <w14:checkbox>
                <w14:checked w14:val="0"/>
                <w14:checkedState w14:val="0052" w14:font="Wingdings 2"/>
                <w14:uncheckedState w14:val="2610" w14:font="ＭＳ ゴシック"/>
              </w14:checkbox>
            </w:sdtPr>
            <w:sdtEndPr/>
            <w:sdtContent>
              <w:p w14:paraId="7CE7BE0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EE1B04" w14:textId="77777777" w:rsidTr="005343E6">
        <w:trPr>
          <w:cantSplit/>
          <w:trHeight w:val="282"/>
        </w:trPr>
        <w:tc>
          <w:tcPr>
            <w:tcW w:w="1154" w:type="pct"/>
            <w:vMerge/>
            <w:vAlign w:val="center"/>
          </w:tcPr>
          <w:p w14:paraId="7C7A8E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4BEA6B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利用者ごとの栄養状態等の情報を厚生労働省に提出し、栄養管理の実施に当たって、当該情報その他栄養管理の適切かつ有効な実施のために必要な情報を活用していますか。</w:t>
            </w:r>
          </w:p>
        </w:tc>
        <w:tc>
          <w:tcPr>
            <w:tcW w:w="218" w:type="pct"/>
            <w:tcBorders>
              <w:top w:val="dotted" w:sz="4" w:space="0" w:color="auto"/>
              <w:bottom w:val="dotted" w:sz="4" w:space="0" w:color="auto"/>
            </w:tcBorders>
            <w:vAlign w:val="center"/>
          </w:tcPr>
          <w:sdt>
            <w:sdtPr>
              <w:rPr>
                <w:sz w:val="28"/>
                <w:szCs w:val="28"/>
              </w:rPr>
              <w:id w:val="-95102663"/>
              <w15:appearance w15:val="hidden"/>
              <w14:checkbox>
                <w14:checked w14:val="0"/>
                <w14:checkedState w14:val="0052" w14:font="Wingdings 2"/>
                <w14:uncheckedState w14:val="2610" w14:font="ＭＳ ゴシック"/>
              </w14:checkbox>
            </w:sdtPr>
            <w:sdtEndPr/>
            <w:sdtContent>
              <w:p w14:paraId="210F31A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601887745"/>
              <w15:appearance w15:val="hidden"/>
              <w14:checkbox>
                <w14:checked w14:val="0"/>
                <w14:checkedState w14:val="0052" w14:font="Wingdings 2"/>
                <w14:uncheckedState w14:val="2610" w14:font="ＭＳ ゴシック"/>
              </w14:checkbox>
            </w:sdtPr>
            <w:sdtEndPr/>
            <w:sdtContent>
              <w:p w14:paraId="5EF14FE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93048396"/>
              <w15:appearance w15:val="hidden"/>
              <w14:checkbox>
                <w14:checked w14:val="0"/>
                <w14:checkedState w14:val="0052" w14:font="Wingdings 2"/>
                <w14:uncheckedState w14:val="2610" w14:font="ＭＳ ゴシック"/>
              </w14:checkbox>
            </w:sdtPr>
            <w:sdtEndPr/>
            <w:sdtContent>
              <w:p w14:paraId="6A922DA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5CC715" w14:textId="77777777" w:rsidTr="005343E6">
        <w:trPr>
          <w:cantSplit/>
          <w:trHeight w:val="282"/>
        </w:trPr>
        <w:tc>
          <w:tcPr>
            <w:tcW w:w="1154" w:type="pct"/>
            <w:vMerge/>
            <w:vAlign w:val="center"/>
          </w:tcPr>
          <w:p w14:paraId="3D8F168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560547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dotted" w:sz="4" w:space="0" w:color="auto"/>
            </w:tcBorders>
            <w:vAlign w:val="center"/>
          </w:tcPr>
          <w:sdt>
            <w:sdtPr>
              <w:rPr>
                <w:sz w:val="28"/>
                <w:szCs w:val="28"/>
              </w:rPr>
              <w:id w:val="-1158768081"/>
              <w15:appearance w15:val="hidden"/>
              <w14:checkbox>
                <w14:checked w14:val="0"/>
                <w14:checkedState w14:val="0052" w14:font="Wingdings 2"/>
                <w14:uncheckedState w14:val="2610" w14:font="ＭＳ ゴシック"/>
              </w14:checkbox>
            </w:sdtPr>
            <w:sdtEndPr/>
            <w:sdtContent>
              <w:p w14:paraId="4B94689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764651197"/>
              <w15:appearance w15:val="hidden"/>
              <w14:checkbox>
                <w14:checked w14:val="0"/>
                <w14:checkedState w14:val="0052" w14:font="Wingdings 2"/>
                <w14:uncheckedState w14:val="2610" w14:font="ＭＳ ゴシック"/>
              </w14:checkbox>
            </w:sdtPr>
            <w:sdtEndPr/>
            <w:sdtContent>
              <w:p w14:paraId="177E28A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363708729"/>
              <w15:appearance w15:val="hidden"/>
              <w14:checkbox>
                <w14:checked w14:val="0"/>
                <w14:checkedState w14:val="0052" w14:font="Wingdings 2"/>
                <w14:uncheckedState w14:val="2610" w14:font="ＭＳ ゴシック"/>
              </w14:checkbox>
            </w:sdtPr>
            <w:sdtEndPr/>
            <w:sdtContent>
              <w:p w14:paraId="5DEA4B6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BD335A7" w14:textId="77777777" w:rsidTr="005343E6">
        <w:trPr>
          <w:cantSplit/>
          <w:trHeight w:val="282"/>
        </w:trPr>
        <w:tc>
          <w:tcPr>
            <w:tcW w:w="1154" w:type="pct"/>
            <w:vMerge/>
            <w:vAlign w:val="center"/>
          </w:tcPr>
          <w:p w14:paraId="024E175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8E3477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栄養アセスメントは、利用者ごとに行われるケア・マネジメントの一環として行われていますか。</w:t>
            </w:r>
          </w:p>
        </w:tc>
        <w:tc>
          <w:tcPr>
            <w:tcW w:w="218" w:type="pct"/>
            <w:tcBorders>
              <w:top w:val="dotted" w:sz="4" w:space="0" w:color="auto"/>
              <w:bottom w:val="dotted" w:sz="4" w:space="0" w:color="auto"/>
            </w:tcBorders>
            <w:vAlign w:val="center"/>
          </w:tcPr>
          <w:sdt>
            <w:sdtPr>
              <w:rPr>
                <w:sz w:val="28"/>
                <w:szCs w:val="28"/>
              </w:rPr>
              <w:id w:val="326792796"/>
              <w15:appearance w15:val="hidden"/>
              <w14:checkbox>
                <w14:checked w14:val="0"/>
                <w14:checkedState w14:val="0052" w14:font="Wingdings 2"/>
                <w14:uncheckedState w14:val="2610" w14:font="ＭＳ ゴシック"/>
              </w14:checkbox>
            </w:sdtPr>
            <w:sdtEndPr/>
            <w:sdtContent>
              <w:p w14:paraId="1239920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83980743"/>
              <w15:appearance w15:val="hidden"/>
              <w14:checkbox>
                <w14:checked w14:val="0"/>
                <w14:checkedState w14:val="0052" w14:font="Wingdings 2"/>
                <w14:uncheckedState w14:val="2610" w14:font="ＭＳ ゴシック"/>
              </w14:checkbox>
            </w:sdtPr>
            <w:sdtEndPr/>
            <w:sdtContent>
              <w:p w14:paraId="45A439D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127697810"/>
              <w15:appearance w15:val="hidden"/>
              <w14:checkbox>
                <w14:checked w14:val="0"/>
                <w14:checkedState w14:val="0052" w14:font="Wingdings 2"/>
                <w14:uncheckedState w14:val="2610" w14:font="ＭＳ ゴシック"/>
              </w14:checkbox>
            </w:sdtPr>
            <w:sdtEndPr/>
            <w:sdtContent>
              <w:p w14:paraId="484C227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A890CB" w14:textId="77777777" w:rsidTr="005343E6">
        <w:trPr>
          <w:cantSplit/>
          <w:trHeight w:val="282"/>
        </w:trPr>
        <w:tc>
          <w:tcPr>
            <w:tcW w:w="1154" w:type="pct"/>
            <w:vMerge/>
            <w:vAlign w:val="center"/>
          </w:tcPr>
          <w:p w14:paraId="60BE1C4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784F12F3"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栄養アセスメントは、３月に１回以上、イからニまでに掲げる手順により行っていますか。あわせて、利用者の体重については、１月毎に測定していますか。</w:t>
            </w:r>
          </w:p>
        </w:tc>
        <w:tc>
          <w:tcPr>
            <w:tcW w:w="218" w:type="pct"/>
            <w:tcBorders>
              <w:top w:val="dotted" w:sz="4" w:space="0" w:color="auto"/>
              <w:bottom w:val="dotted" w:sz="4" w:space="0" w:color="auto"/>
            </w:tcBorders>
            <w:vAlign w:val="center"/>
          </w:tcPr>
          <w:sdt>
            <w:sdtPr>
              <w:rPr>
                <w:sz w:val="28"/>
                <w:szCs w:val="28"/>
              </w:rPr>
              <w:id w:val="1602212935"/>
              <w15:appearance w15:val="hidden"/>
              <w14:checkbox>
                <w14:checked w14:val="0"/>
                <w14:checkedState w14:val="0052" w14:font="Wingdings 2"/>
                <w14:uncheckedState w14:val="2610" w14:font="ＭＳ ゴシック"/>
              </w14:checkbox>
            </w:sdtPr>
            <w:sdtEndPr/>
            <w:sdtContent>
              <w:p w14:paraId="0C96E19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63279910"/>
              <w15:appearance w15:val="hidden"/>
              <w14:checkbox>
                <w14:checked w14:val="0"/>
                <w14:checkedState w14:val="0052" w14:font="Wingdings 2"/>
                <w14:uncheckedState w14:val="2610" w14:font="ＭＳ ゴシック"/>
              </w14:checkbox>
            </w:sdtPr>
            <w:sdtEndPr/>
            <w:sdtContent>
              <w:p w14:paraId="1359850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4714285"/>
              <w15:appearance w15:val="hidden"/>
              <w14:checkbox>
                <w14:checked w14:val="0"/>
                <w14:checkedState w14:val="0052" w14:font="Wingdings 2"/>
                <w14:uncheckedState w14:val="2610" w14:font="ＭＳ ゴシック"/>
              </w14:checkbox>
            </w:sdtPr>
            <w:sdtEndPr/>
            <w:sdtContent>
              <w:p w14:paraId="6C50F3D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3D8C548" w14:textId="77777777" w:rsidTr="005343E6">
        <w:trPr>
          <w:cantSplit/>
          <w:trHeight w:val="282"/>
        </w:trPr>
        <w:tc>
          <w:tcPr>
            <w:tcW w:w="1154" w:type="pct"/>
            <w:vMerge/>
            <w:vAlign w:val="center"/>
          </w:tcPr>
          <w:p w14:paraId="75C7B367"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93A79C5" w14:textId="77777777" w:rsidR="00F56AD8" w:rsidRPr="000F386C" w:rsidRDefault="00F56AD8" w:rsidP="006A5578">
            <w:pPr>
              <w:ind w:leftChars="12" w:left="25"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利用者ごとの低栄養状態のリスクを、利用開始時に把握すること。</w:t>
            </w:r>
          </w:p>
        </w:tc>
        <w:tc>
          <w:tcPr>
            <w:tcW w:w="218" w:type="pct"/>
            <w:tcBorders>
              <w:top w:val="dotted" w:sz="4" w:space="0" w:color="auto"/>
              <w:bottom w:val="dotted" w:sz="4" w:space="0" w:color="auto"/>
            </w:tcBorders>
            <w:shd w:val="clear" w:color="auto" w:fill="A6A6A6" w:themeFill="background1" w:themeFillShade="A6"/>
            <w:vAlign w:val="center"/>
          </w:tcPr>
          <w:p w14:paraId="235E3E1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718051FD"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62D6571C" w14:textId="77777777" w:rsidR="00F56AD8" w:rsidRPr="000F386C" w:rsidRDefault="00F56AD8" w:rsidP="006A5578">
            <w:pPr>
              <w:jc w:val="center"/>
              <w:rPr>
                <w:rFonts w:ascii="ＭＳ ゴシック" w:eastAsia="ＭＳ ゴシック" w:hAnsi="ＭＳ ゴシック"/>
                <w:sz w:val="24"/>
              </w:rPr>
            </w:pPr>
          </w:p>
        </w:tc>
      </w:tr>
      <w:tr w:rsidR="00F56AD8" w:rsidRPr="000F386C" w14:paraId="48FC05F0" w14:textId="77777777" w:rsidTr="005343E6">
        <w:trPr>
          <w:cantSplit/>
          <w:trHeight w:val="282"/>
        </w:trPr>
        <w:tc>
          <w:tcPr>
            <w:tcW w:w="1154" w:type="pct"/>
            <w:vMerge/>
            <w:vAlign w:val="center"/>
          </w:tcPr>
          <w:p w14:paraId="3E153B84"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F99010E" w14:textId="77777777" w:rsidR="00F56AD8" w:rsidRPr="000F386C" w:rsidRDefault="00F56AD8" w:rsidP="006A5578">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管理栄養士、看護職員、介護職員、生活相談員その他の職種の者が共同して、利用者ごとの摂食・嚥下機能及び食形態にも配慮しつつ、解決すべき栄養管理上の課題の把握を行うこと。</w:t>
            </w:r>
          </w:p>
        </w:tc>
        <w:tc>
          <w:tcPr>
            <w:tcW w:w="218" w:type="pct"/>
            <w:tcBorders>
              <w:top w:val="dotted" w:sz="4" w:space="0" w:color="auto"/>
              <w:bottom w:val="dotted" w:sz="4" w:space="0" w:color="auto"/>
            </w:tcBorders>
            <w:shd w:val="clear" w:color="auto" w:fill="A6A6A6" w:themeFill="background1" w:themeFillShade="A6"/>
            <w:vAlign w:val="center"/>
          </w:tcPr>
          <w:p w14:paraId="3BCA689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5F1ABE38"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20005CFC" w14:textId="77777777" w:rsidR="00F56AD8" w:rsidRPr="000F386C" w:rsidRDefault="00F56AD8" w:rsidP="006A5578">
            <w:pPr>
              <w:jc w:val="center"/>
              <w:rPr>
                <w:rFonts w:ascii="ＭＳ ゴシック" w:eastAsia="ＭＳ ゴシック" w:hAnsi="ＭＳ ゴシック"/>
                <w:sz w:val="24"/>
              </w:rPr>
            </w:pPr>
          </w:p>
        </w:tc>
      </w:tr>
      <w:tr w:rsidR="00F56AD8" w:rsidRPr="000F386C" w14:paraId="3AC7BBAE" w14:textId="77777777" w:rsidTr="005343E6">
        <w:trPr>
          <w:cantSplit/>
          <w:trHeight w:val="282"/>
        </w:trPr>
        <w:tc>
          <w:tcPr>
            <w:tcW w:w="1154" w:type="pct"/>
            <w:vMerge/>
            <w:vAlign w:val="center"/>
          </w:tcPr>
          <w:p w14:paraId="077CB297"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5DBFBA2" w14:textId="77777777" w:rsidR="00F56AD8" w:rsidRPr="000F386C" w:rsidRDefault="00F56AD8" w:rsidP="006A5578">
            <w:pPr>
              <w:ind w:leftChars="100" w:left="57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イ及びロの結果を当該利用者又はその家族に対して説明し、必要に応じ解決すべき栄養管理上の課題に応じた栄養食事相談、情報提供等を行うこと。</w:t>
            </w:r>
          </w:p>
        </w:tc>
        <w:tc>
          <w:tcPr>
            <w:tcW w:w="218" w:type="pct"/>
            <w:tcBorders>
              <w:top w:val="dotted" w:sz="4" w:space="0" w:color="auto"/>
              <w:bottom w:val="dotted" w:sz="4" w:space="0" w:color="auto"/>
            </w:tcBorders>
            <w:shd w:val="clear" w:color="auto" w:fill="A6A6A6" w:themeFill="background1" w:themeFillShade="A6"/>
            <w:vAlign w:val="center"/>
          </w:tcPr>
          <w:p w14:paraId="7351593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12D81A8D"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077F540A" w14:textId="77777777" w:rsidR="00F56AD8" w:rsidRPr="000F386C" w:rsidRDefault="00F56AD8" w:rsidP="006A5578">
            <w:pPr>
              <w:jc w:val="center"/>
              <w:rPr>
                <w:rFonts w:ascii="ＭＳ ゴシック" w:eastAsia="ＭＳ ゴシック" w:hAnsi="ＭＳ ゴシック"/>
                <w:sz w:val="24"/>
              </w:rPr>
            </w:pPr>
          </w:p>
        </w:tc>
      </w:tr>
      <w:tr w:rsidR="00F56AD8" w:rsidRPr="000F386C" w14:paraId="73987366" w14:textId="77777777" w:rsidTr="005343E6">
        <w:trPr>
          <w:cantSplit/>
          <w:trHeight w:val="282"/>
        </w:trPr>
        <w:tc>
          <w:tcPr>
            <w:tcW w:w="1154" w:type="pct"/>
            <w:vMerge/>
            <w:vAlign w:val="center"/>
          </w:tcPr>
          <w:p w14:paraId="1B77D6F5"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F7E3930" w14:textId="77777777" w:rsidR="00F56AD8" w:rsidRPr="000F386C" w:rsidRDefault="00F56AD8" w:rsidP="006A5578">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低栄養状態にある利用者又はそのおそれのある利用者については、介護支援専門員と情報共有を行い、栄養改善加算に係る栄養改善サービスの提供を検討するように依頼すること。</w:t>
            </w:r>
          </w:p>
        </w:tc>
        <w:tc>
          <w:tcPr>
            <w:tcW w:w="218" w:type="pct"/>
            <w:tcBorders>
              <w:top w:val="dotted" w:sz="4" w:space="0" w:color="auto"/>
              <w:bottom w:val="dotted" w:sz="4" w:space="0" w:color="auto"/>
            </w:tcBorders>
            <w:shd w:val="clear" w:color="auto" w:fill="A6A6A6" w:themeFill="background1" w:themeFillShade="A6"/>
            <w:vAlign w:val="center"/>
          </w:tcPr>
          <w:p w14:paraId="0864CB85"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1DE06211"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441EFB38" w14:textId="77777777" w:rsidR="00F56AD8" w:rsidRPr="000F386C" w:rsidRDefault="00F56AD8" w:rsidP="006A5578">
            <w:pPr>
              <w:jc w:val="center"/>
              <w:rPr>
                <w:rFonts w:ascii="ＭＳ ゴシック" w:eastAsia="ＭＳ ゴシック" w:hAnsi="ＭＳ ゴシック"/>
                <w:sz w:val="24"/>
              </w:rPr>
            </w:pPr>
          </w:p>
        </w:tc>
      </w:tr>
      <w:tr w:rsidR="00F56AD8" w:rsidRPr="000F386C" w14:paraId="0A6460D4" w14:textId="77777777" w:rsidTr="005343E6">
        <w:trPr>
          <w:cantSplit/>
          <w:trHeight w:val="282"/>
        </w:trPr>
        <w:tc>
          <w:tcPr>
            <w:tcW w:w="1154" w:type="pct"/>
            <w:vMerge/>
            <w:vAlign w:val="center"/>
          </w:tcPr>
          <w:p w14:paraId="3A900B0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3034EC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厚生労働省への情報の提出については、ＬＩＦＥを用いて行っていますか。</w:t>
            </w:r>
          </w:p>
          <w:p w14:paraId="70F1F63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bottom w:val="dotted" w:sz="4" w:space="0" w:color="auto"/>
            </w:tcBorders>
            <w:vAlign w:val="center"/>
          </w:tcPr>
          <w:sdt>
            <w:sdtPr>
              <w:rPr>
                <w:sz w:val="28"/>
                <w:szCs w:val="28"/>
              </w:rPr>
              <w:id w:val="1648619299"/>
              <w15:appearance w15:val="hidden"/>
              <w14:checkbox>
                <w14:checked w14:val="0"/>
                <w14:checkedState w14:val="0052" w14:font="Wingdings 2"/>
                <w14:uncheckedState w14:val="2610" w14:font="ＭＳ ゴシック"/>
              </w14:checkbox>
            </w:sdtPr>
            <w:sdtEndPr/>
            <w:sdtContent>
              <w:p w14:paraId="0D7F98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913275956"/>
              <w15:appearance w15:val="hidden"/>
              <w14:checkbox>
                <w14:checked w14:val="0"/>
                <w14:checkedState w14:val="0052" w14:font="Wingdings 2"/>
                <w14:uncheckedState w14:val="2610" w14:font="ＭＳ ゴシック"/>
              </w14:checkbox>
            </w:sdtPr>
            <w:sdtEndPr/>
            <w:sdtContent>
              <w:p w14:paraId="730D8F0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135011641"/>
              <w15:appearance w15:val="hidden"/>
              <w14:checkbox>
                <w14:checked w14:val="0"/>
                <w14:checkedState w14:val="0052" w14:font="Wingdings 2"/>
                <w14:uncheckedState w14:val="2610" w14:font="ＭＳ ゴシック"/>
              </w14:checkbox>
            </w:sdtPr>
            <w:sdtEndPr/>
            <w:sdtContent>
              <w:p w14:paraId="6A34E5E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C16EC9" w14:textId="77777777" w:rsidTr="005343E6">
        <w:trPr>
          <w:cantSplit/>
          <w:trHeight w:val="282"/>
        </w:trPr>
        <w:tc>
          <w:tcPr>
            <w:tcW w:w="1154" w:type="pct"/>
            <w:vMerge/>
            <w:tcBorders>
              <w:bottom w:val="single" w:sz="4" w:space="0" w:color="auto"/>
            </w:tcBorders>
            <w:vAlign w:val="center"/>
          </w:tcPr>
          <w:p w14:paraId="47E3684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7A25302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栄養管理の内容の決定（Ｐｌａｎ）、当該決定に基づく支援の提供（Ｄｏ）、当該支援内容の評価（Ｃｈｅｃｋ）、その評価結果を踏まえた栄養管理の内容の見直し・改善（Ａｃｔｉｏｎ）の一連のサイクル（ＰＤＣＡサイクル）により、サービスの質の管理を行っていますか。</w:t>
            </w:r>
          </w:p>
        </w:tc>
        <w:tc>
          <w:tcPr>
            <w:tcW w:w="218" w:type="pct"/>
            <w:tcBorders>
              <w:top w:val="dotted" w:sz="4" w:space="0" w:color="auto"/>
              <w:bottom w:val="single" w:sz="4" w:space="0" w:color="auto"/>
            </w:tcBorders>
            <w:vAlign w:val="center"/>
          </w:tcPr>
          <w:sdt>
            <w:sdtPr>
              <w:rPr>
                <w:sz w:val="28"/>
                <w:szCs w:val="28"/>
              </w:rPr>
              <w:id w:val="14588770"/>
              <w15:appearance w15:val="hidden"/>
              <w14:checkbox>
                <w14:checked w14:val="0"/>
                <w14:checkedState w14:val="0052" w14:font="Wingdings 2"/>
                <w14:uncheckedState w14:val="2610" w14:font="ＭＳ ゴシック"/>
              </w14:checkbox>
            </w:sdtPr>
            <w:sdtEndPr/>
            <w:sdtContent>
              <w:p w14:paraId="7FB554B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467463545"/>
              <w15:appearance w15:val="hidden"/>
              <w14:checkbox>
                <w14:checked w14:val="0"/>
                <w14:checkedState w14:val="0052" w14:font="Wingdings 2"/>
                <w14:uncheckedState w14:val="2610" w14:font="ＭＳ ゴシック"/>
              </w14:checkbox>
            </w:sdtPr>
            <w:sdtEndPr/>
            <w:sdtContent>
              <w:p w14:paraId="6A8080D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67187256"/>
              <w15:appearance w15:val="hidden"/>
              <w14:checkbox>
                <w14:checked w14:val="0"/>
                <w14:checkedState w14:val="0052" w14:font="Wingdings 2"/>
                <w14:uncheckedState w14:val="2610" w14:font="ＭＳ ゴシック"/>
              </w14:checkbox>
            </w:sdtPr>
            <w:sdtEndPr/>
            <w:sdtContent>
              <w:p w14:paraId="5EDBC27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F8D6A9E" w14:textId="77777777" w:rsidTr="005343E6">
        <w:trPr>
          <w:cantSplit/>
          <w:trHeight w:val="609"/>
        </w:trPr>
        <w:tc>
          <w:tcPr>
            <w:tcW w:w="1154" w:type="pct"/>
            <w:vMerge w:val="restart"/>
          </w:tcPr>
          <w:p w14:paraId="2AC3D70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w:t>
            </w:r>
          </w:p>
          <w:p w14:paraId="361D28B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vAlign w:val="center"/>
          </w:tcPr>
          <w:p w14:paraId="17AFFA6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下記の要件を満たし、低栄養状態にある利用者又はそのおそれのある利用者に対して、栄養改善サービス（当該利用者の低栄養状態の改善等を目的として、個別的に実施させる栄養食事相談等の栄養管理であって、利用者の心身の状態の維持又は向上に資すると認められるもの）を行った場合、３月以内の期間に限り１月に２回を限度として１回につき200単位を算定していますか。　</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982275630"/>
              <w15:appearance w15:val="hidden"/>
              <w14:checkbox>
                <w14:checked w14:val="0"/>
                <w14:checkedState w14:val="0052" w14:font="Wingdings 2"/>
                <w14:uncheckedState w14:val="2610" w14:font="ＭＳ ゴシック"/>
              </w14:checkbox>
            </w:sdtPr>
            <w:sdtEndPr/>
            <w:sdtContent>
              <w:p w14:paraId="5525256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067177234"/>
              <w15:appearance w15:val="hidden"/>
              <w14:checkbox>
                <w14:checked w14:val="0"/>
                <w14:checkedState w14:val="0052" w14:font="Wingdings 2"/>
                <w14:uncheckedState w14:val="2610" w14:font="ＭＳ ゴシック"/>
              </w14:checkbox>
            </w:sdtPr>
            <w:sdtEndPr/>
            <w:sdtContent>
              <w:p w14:paraId="0D194CF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877507252"/>
              <w15:appearance w15:val="hidden"/>
              <w14:checkbox>
                <w14:checked w14:val="0"/>
                <w14:checkedState w14:val="0052" w14:font="Wingdings 2"/>
                <w14:uncheckedState w14:val="2610" w14:font="ＭＳ ゴシック"/>
              </w14:checkbox>
            </w:sdtPr>
            <w:sdtEndPr/>
            <w:sdtContent>
              <w:p w14:paraId="1EAA8A6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D373015" w14:textId="77777777" w:rsidTr="005343E6">
        <w:trPr>
          <w:cantSplit/>
          <w:trHeight w:val="106"/>
        </w:trPr>
        <w:tc>
          <w:tcPr>
            <w:tcW w:w="1154" w:type="pct"/>
            <w:vMerge/>
          </w:tcPr>
          <w:p w14:paraId="3F3FDBE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FE4291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「リハビリテーション・個別機能訓練、栄養管理及び口腔管理の実施に関する基本的な考え方並びに事務処理手順及び様式例の提示について（介護保険最新情報Vol.936）」の「第５　居宅サービスにおける栄養ケア・マネジメント等に関する事務処理手順例及び様式例の提示について」を確認したうえで実施していますか。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46874201"/>
              <w15:appearance w15:val="hidden"/>
              <w14:checkbox>
                <w14:checked w14:val="0"/>
                <w14:checkedState w14:val="0052" w14:font="Wingdings 2"/>
                <w14:uncheckedState w14:val="2610" w14:font="ＭＳ ゴシック"/>
              </w14:checkbox>
            </w:sdtPr>
            <w:sdtEndPr/>
            <w:sdtContent>
              <w:p w14:paraId="3F0896E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12467061"/>
              <w15:appearance w15:val="hidden"/>
              <w14:checkbox>
                <w14:checked w14:val="0"/>
                <w14:checkedState w14:val="0052" w14:font="Wingdings 2"/>
                <w14:uncheckedState w14:val="2610" w14:font="ＭＳ ゴシック"/>
              </w14:checkbox>
            </w:sdtPr>
            <w:sdtEndPr/>
            <w:sdtContent>
              <w:p w14:paraId="4792871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0949459"/>
              <w15:appearance w15:val="hidden"/>
              <w14:checkbox>
                <w14:checked w14:val="0"/>
                <w14:checkedState w14:val="0052" w14:font="Wingdings 2"/>
                <w14:uncheckedState w14:val="2610" w14:font="ＭＳ ゴシック"/>
              </w14:checkbox>
            </w:sdtPr>
            <w:sdtEndPr/>
            <w:sdtContent>
              <w:p w14:paraId="5B566A4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CE0EB4" w14:textId="77777777" w:rsidTr="005343E6">
        <w:trPr>
          <w:cantSplit/>
          <w:trHeight w:val="106"/>
        </w:trPr>
        <w:tc>
          <w:tcPr>
            <w:tcW w:w="1154" w:type="pct"/>
            <w:vMerge/>
          </w:tcPr>
          <w:p w14:paraId="693C61C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C7F17E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当該事業所従業員として又は外部※との連携により管理栄養士を１名以上配置していますか。</w:t>
            </w:r>
          </w:p>
          <w:p w14:paraId="42C5F81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57578205"/>
              <w15:appearance w15:val="hidden"/>
              <w14:checkbox>
                <w14:checked w14:val="0"/>
                <w14:checkedState w14:val="0052" w14:font="Wingdings 2"/>
                <w14:uncheckedState w14:val="2610" w14:font="ＭＳ ゴシック"/>
              </w14:checkbox>
            </w:sdtPr>
            <w:sdtEndPr/>
            <w:sdtContent>
              <w:p w14:paraId="3FCBD3D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3360314"/>
              <w15:appearance w15:val="hidden"/>
              <w14:checkbox>
                <w14:checked w14:val="0"/>
                <w14:checkedState w14:val="0052" w14:font="Wingdings 2"/>
                <w14:uncheckedState w14:val="2610" w14:font="ＭＳ ゴシック"/>
              </w14:checkbox>
            </w:sdtPr>
            <w:sdtEndPr/>
            <w:sdtContent>
              <w:p w14:paraId="098AA32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32571166"/>
              <w15:appearance w15:val="hidden"/>
              <w14:checkbox>
                <w14:checked w14:val="0"/>
                <w14:checkedState w14:val="0052" w14:font="Wingdings 2"/>
                <w14:uncheckedState w14:val="2610" w14:font="ＭＳ ゴシック"/>
              </w14:checkbox>
            </w:sdtPr>
            <w:sdtEndPr/>
            <w:sdtContent>
              <w:p w14:paraId="26A1733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1275736" w14:textId="77777777" w:rsidTr="005343E6">
        <w:trPr>
          <w:cantSplit/>
          <w:trHeight w:val="609"/>
        </w:trPr>
        <w:tc>
          <w:tcPr>
            <w:tcW w:w="1154" w:type="pct"/>
            <w:vMerge/>
          </w:tcPr>
          <w:p w14:paraId="6E16BD52"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969D9E3"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利用者の栄養状態を利用開始時に把握し、管理栄養士等が共同して、利用者ごとの摂食・嚥下機能及び食形態にも配慮した栄養ケア計画を作成していますか。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0133992"/>
              <w15:appearance w15:val="hidden"/>
              <w14:checkbox>
                <w14:checked w14:val="0"/>
                <w14:checkedState w14:val="0052" w14:font="Wingdings 2"/>
                <w14:uncheckedState w14:val="2610" w14:font="ＭＳ ゴシック"/>
              </w14:checkbox>
            </w:sdtPr>
            <w:sdtEndPr/>
            <w:sdtContent>
              <w:p w14:paraId="6CD8D74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11390434"/>
              <w15:appearance w15:val="hidden"/>
              <w14:checkbox>
                <w14:checked w14:val="0"/>
                <w14:checkedState w14:val="0052" w14:font="Wingdings 2"/>
                <w14:uncheckedState w14:val="2610" w14:font="ＭＳ ゴシック"/>
              </w14:checkbox>
            </w:sdtPr>
            <w:sdtEndPr/>
            <w:sdtContent>
              <w:p w14:paraId="55C74B0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8996237"/>
              <w15:appearance w15:val="hidden"/>
              <w14:checkbox>
                <w14:checked w14:val="0"/>
                <w14:checkedState w14:val="0052" w14:font="Wingdings 2"/>
                <w14:uncheckedState w14:val="2610" w14:font="ＭＳ ゴシック"/>
              </w14:checkbox>
            </w:sdtPr>
            <w:sdtEndPr/>
            <w:sdtContent>
              <w:p w14:paraId="5995569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887750D" w14:textId="77777777" w:rsidTr="005343E6">
        <w:trPr>
          <w:cantSplit/>
          <w:trHeight w:val="609"/>
        </w:trPr>
        <w:tc>
          <w:tcPr>
            <w:tcW w:w="1154" w:type="pct"/>
            <w:vMerge/>
          </w:tcPr>
          <w:p w14:paraId="6D499E9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C55D6E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利用者ごとの栄養ケア計画に従い、必要に応じて当該利用者居宅を訪問し、管理栄養士等が栄養改善サービスを行っているとともに、利用者の栄養状態を定期的に記録していますか。</w:t>
            </w:r>
          </w:p>
          <w:p w14:paraId="44214F4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サービス提供記録において利用者ごとの栄養ケア計画に従い管理栄養士が利用者の栄養状態を定期的に記録する場合は、当該記録とは別に栄養改善加算の算定のために利用者の栄養状態を定期的に記録する必要はない。</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0867869"/>
              <w15:appearance w15:val="hidden"/>
              <w14:checkbox>
                <w14:checked w14:val="0"/>
                <w14:checkedState w14:val="0052" w14:font="Wingdings 2"/>
                <w14:uncheckedState w14:val="2610" w14:font="ＭＳ ゴシック"/>
              </w14:checkbox>
            </w:sdtPr>
            <w:sdtEndPr/>
            <w:sdtContent>
              <w:p w14:paraId="4CEB32F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13361211"/>
              <w15:appearance w15:val="hidden"/>
              <w14:checkbox>
                <w14:checked w14:val="0"/>
                <w14:checkedState w14:val="0052" w14:font="Wingdings 2"/>
                <w14:uncheckedState w14:val="2610" w14:font="ＭＳ ゴシック"/>
              </w14:checkbox>
            </w:sdtPr>
            <w:sdtEndPr/>
            <w:sdtContent>
              <w:p w14:paraId="760EA4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86640918"/>
              <w15:appearance w15:val="hidden"/>
              <w14:checkbox>
                <w14:checked w14:val="0"/>
                <w14:checkedState w14:val="0052" w14:font="Wingdings 2"/>
                <w14:uncheckedState w14:val="2610" w14:font="ＭＳ ゴシック"/>
              </w14:checkbox>
            </w:sdtPr>
            <w:sdtEndPr/>
            <w:sdtContent>
              <w:p w14:paraId="2ACA28A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3556B7" w14:textId="77777777" w:rsidTr="005343E6">
        <w:trPr>
          <w:cantSplit/>
          <w:trHeight w:val="321"/>
        </w:trPr>
        <w:tc>
          <w:tcPr>
            <w:tcW w:w="1154" w:type="pct"/>
            <w:vMerge/>
          </w:tcPr>
          <w:p w14:paraId="6FA2456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F4D0D1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利用者ごとの栄養ケア計画の進捗状況を定期的に評価していますか。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5585225"/>
              <w15:appearance w15:val="hidden"/>
              <w14:checkbox>
                <w14:checked w14:val="0"/>
                <w14:checkedState w14:val="0052" w14:font="Wingdings 2"/>
                <w14:uncheckedState w14:val="2610" w14:font="ＭＳ ゴシック"/>
              </w14:checkbox>
            </w:sdtPr>
            <w:sdtEndPr/>
            <w:sdtContent>
              <w:p w14:paraId="09FBACE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28805181"/>
              <w15:appearance w15:val="hidden"/>
              <w14:checkbox>
                <w14:checked w14:val="0"/>
                <w14:checkedState w14:val="0052" w14:font="Wingdings 2"/>
                <w14:uncheckedState w14:val="2610" w14:font="ＭＳ ゴシック"/>
              </w14:checkbox>
            </w:sdtPr>
            <w:sdtEndPr/>
            <w:sdtContent>
              <w:p w14:paraId="1725F92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15491482"/>
              <w15:appearance w15:val="hidden"/>
              <w14:checkbox>
                <w14:checked w14:val="0"/>
                <w14:checkedState w14:val="0052" w14:font="Wingdings 2"/>
                <w14:uncheckedState w14:val="2610" w14:font="ＭＳ ゴシック"/>
              </w14:checkbox>
            </w:sdtPr>
            <w:sdtEndPr/>
            <w:sdtContent>
              <w:p w14:paraId="26D547E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07DA60E" w14:textId="77777777" w:rsidTr="005343E6">
        <w:trPr>
          <w:cantSplit/>
          <w:trHeight w:val="70"/>
        </w:trPr>
        <w:tc>
          <w:tcPr>
            <w:tcW w:w="1154" w:type="pct"/>
            <w:vMerge/>
          </w:tcPr>
          <w:p w14:paraId="1C4CA1D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2E99C8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21304265"/>
              <w15:appearance w15:val="hidden"/>
              <w14:checkbox>
                <w14:checked w14:val="0"/>
                <w14:checkedState w14:val="0052" w14:font="Wingdings 2"/>
                <w14:uncheckedState w14:val="2610" w14:font="ＭＳ ゴシック"/>
              </w14:checkbox>
            </w:sdtPr>
            <w:sdtEndPr/>
            <w:sdtContent>
              <w:p w14:paraId="1725F42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40407429"/>
              <w15:appearance w15:val="hidden"/>
              <w14:checkbox>
                <w14:checked w14:val="0"/>
                <w14:checkedState w14:val="0052" w14:font="Wingdings 2"/>
                <w14:uncheckedState w14:val="2610" w14:font="ＭＳ ゴシック"/>
              </w14:checkbox>
            </w:sdtPr>
            <w:sdtEndPr/>
            <w:sdtContent>
              <w:p w14:paraId="2615511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82884925"/>
              <w15:appearance w15:val="hidden"/>
              <w14:checkbox>
                <w14:checked w14:val="0"/>
                <w14:checkedState w14:val="0052" w14:font="Wingdings 2"/>
                <w14:uncheckedState w14:val="2610" w14:font="ＭＳ ゴシック"/>
              </w14:checkbox>
            </w:sdtPr>
            <w:sdtEndPr/>
            <w:sdtContent>
              <w:p w14:paraId="1AD4CB0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BD6794" w14:textId="77777777" w:rsidTr="005343E6">
        <w:trPr>
          <w:cantSplit/>
          <w:trHeight w:val="70"/>
        </w:trPr>
        <w:tc>
          <w:tcPr>
            <w:tcW w:w="1154" w:type="pct"/>
            <w:vMerge/>
          </w:tcPr>
          <w:p w14:paraId="1F5851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A2C79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33346431"/>
              <w15:appearance w15:val="hidden"/>
              <w14:checkbox>
                <w14:checked w14:val="0"/>
                <w14:checkedState w14:val="0052" w14:font="Wingdings 2"/>
                <w14:uncheckedState w14:val="2610" w14:font="ＭＳ ゴシック"/>
              </w14:checkbox>
            </w:sdtPr>
            <w:sdtEndPr/>
            <w:sdtContent>
              <w:p w14:paraId="374DB83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0573529"/>
              <w15:appearance w15:val="hidden"/>
              <w14:checkbox>
                <w14:checked w14:val="0"/>
                <w14:checkedState w14:val="0052" w14:font="Wingdings 2"/>
                <w14:uncheckedState w14:val="2610" w14:font="ＭＳ ゴシック"/>
              </w14:checkbox>
            </w:sdtPr>
            <w:sdtEndPr/>
            <w:sdtContent>
              <w:p w14:paraId="3BA0BDE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04470243"/>
              <w15:appearance w15:val="hidden"/>
              <w14:checkbox>
                <w14:checked w14:val="0"/>
                <w14:checkedState w14:val="0052" w14:font="Wingdings 2"/>
                <w14:uncheckedState w14:val="2610" w14:font="ＭＳ ゴシック"/>
              </w14:checkbox>
            </w:sdtPr>
            <w:sdtEndPr/>
            <w:sdtContent>
              <w:p w14:paraId="20A2B31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4EEF24B" w14:textId="77777777" w:rsidTr="005343E6">
        <w:trPr>
          <w:cantSplit/>
          <w:trHeight w:val="70"/>
        </w:trPr>
        <w:tc>
          <w:tcPr>
            <w:tcW w:w="1154" w:type="pct"/>
            <w:vMerge/>
          </w:tcPr>
          <w:p w14:paraId="293B53A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4054B6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栄養改善加算を算定できる利用者は、次にイ～ホのいずれかに該当する者であって、栄養改善サービスの提供が必要と認められる者となっていますか。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17621741"/>
              <w15:appearance w15:val="hidden"/>
              <w14:checkbox>
                <w14:checked w14:val="0"/>
                <w14:checkedState w14:val="0052" w14:font="Wingdings 2"/>
                <w14:uncheckedState w14:val="2610" w14:font="ＭＳ ゴシック"/>
              </w14:checkbox>
            </w:sdtPr>
            <w:sdtEndPr/>
            <w:sdtContent>
              <w:p w14:paraId="3A2A22B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35243518"/>
              <w15:appearance w15:val="hidden"/>
              <w14:checkbox>
                <w14:checked w14:val="0"/>
                <w14:checkedState w14:val="0052" w14:font="Wingdings 2"/>
                <w14:uncheckedState w14:val="2610" w14:font="ＭＳ ゴシック"/>
              </w14:checkbox>
            </w:sdtPr>
            <w:sdtEndPr/>
            <w:sdtContent>
              <w:p w14:paraId="7D832C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8188251"/>
              <w15:appearance w15:val="hidden"/>
              <w14:checkbox>
                <w14:checked w14:val="0"/>
                <w14:checkedState w14:val="0052" w14:font="Wingdings 2"/>
                <w14:uncheckedState w14:val="2610" w14:font="ＭＳ ゴシック"/>
              </w14:checkbox>
            </w:sdtPr>
            <w:sdtEndPr/>
            <w:sdtContent>
              <w:p w14:paraId="2C5DC8D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78FF20" w14:textId="77777777" w:rsidTr="005343E6">
        <w:trPr>
          <w:cantSplit/>
          <w:trHeight w:val="135"/>
        </w:trPr>
        <w:tc>
          <w:tcPr>
            <w:tcW w:w="1154" w:type="pct"/>
            <w:vMerge/>
            <w:shd w:val="clear" w:color="auto" w:fill="auto"/>
          </w:tcPr>
          <w:p w14:paraId="7DD1E954"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8F143A8" w14:textId="77777777" w:rsidR="00F56AD8" w:rsidRPr="000F386C" w:rsidRDefault="00F56AD8" w:rsidP="006A5578">
            <w:pPr>
              <w:rPr>
                <w:rFonts w:ascii="ＭＳ ゴシック" w:eastAsia="ＭＳ ゴシック" w:hAnsi="ＭＳ ゴシック"/>
                <w:b/>
                <w:sz w:val="18"/>
                <w:szCs w:val="18"/>
              </w:rPr>
            </w:pPr>
            <w:r w:rsidRPr="000F386C">
              <w:rPr>
                <w:rFonts w:ascii="ＭＳ ゴシック" w:eastAsia="ＭＳ ゴシック" w:hAnsi="ＭＳ ゴシック" w:hint="eastAsia"/>
                <w:sz w:val="18"/>
                <w:szCs w:val="18"/>
              </w:rPr>
              <w:t>イ　BMIが18.5未満である者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ABD85E1"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3C600B3"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E15A573" w14:textId="77777777" w:rsidR="00F56AD8" w:rsidRPr="000F386C" w:rsidRDefault="00F56AD8" w:rsidP="006A5578">
            <w:pPr>
              <w:jc w:val="center"/>
            </w:pPr>
          </w:p>
        </w:tc>
      </w:tr>
      <w:tr w:rsidR="00F56AD8" w:rsidRPr="000F386C" w14:paraId="67FFFE61" w14:textId="77777777" w:rsidTr="005343E6">
        <w:trPr>
          <w:cantSplit/>
          <w:trHeight w:val="609"/>
        </w:trPr>
        <w:tc>
          <w:tcPr>
            <w:tcW w:w="1154" w:type="pct"/>
            <w:vMerge/>
            <w:shd w:val="clear" w:color="auto" w:fill="auto"/>
          </w:tcPr>
          <w:p w14:paraId="4FE03A01"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81E07DC" w14:textId="77777777" w:rsidR="00F56AD8" w:rsidRPr="000F386C" w:rsidRDefault="00F56AD8" w:rsidP="006A5578">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1～6月間で3％以上の体重の減少が認められる者又は「地域支援事業の実施について」（平成18年6月9日老発第0609001号厚生労働省老健局通知）に規定する基本チェックリストのNo.(11)の項目が「1」に該当する者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3207868"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FB826CA"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06B4FAA3" w14:textId="77777777" w:rsidR="00F56AD8" w:rsidRPr="000F386C" w:rsidRDefault="00F56AD8" w:rsidP="006A5578">
            <w:pPr>
              <w:jc w:val="center"/>
            </w:pPr>
          </w:p>
        </w:tc>
      </w:tr>
      <w:tr w:rsidR="00F56AD8" w:rsidRPr="000F386C" w14:paraId="6B9BA3A0" w14:textId="77777777" w:rsidTr="005343E6">
        <w:trPr>
          <w:cantSplit/>
          <w:trHeight w:val="258"/>
        </w:trPr>
        <w:tc>
          <w:tcPr>
            <w:tcW w:w="1154" w:type="pct"/>
            <w:vMerge/>
            <w:shd w:val="clear" w:color="auto" w:fill="auto"/>
          </w:tcPr>
          <w:p w14:paraId="62CEADCC"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DEE4DCB"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血清アルブミン値が3.5g/dl以下である者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A2B20B1"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391E5C4"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F286446" w14:textId="77777777" w:rsidR="00F56AD8" w:rsidRPr="000F386C" w:rsidRDefault="00F56AD8" w:rsidP="006A5578">
            <w:pPr>
              <w:jc w:val="center"/>
            </w:pPr>
          </w:p>
        </w:tc>
      </w:tr>
      <w:tr w:rsidR="00F56AD8" w:rsidRPr="000F386C" w14:paraId="72501628" w14:textId="77777777" w:rsidTr="005343E6">
        <w:trPr>
          <w:cantSplit/>
          <w:trHeight w:val="233"/>
        </w:trPr>
        <w:tc>
          <w:tcPr>
            <w:tcW w:w="1154" w:type="pct"/>
            <w:vMerge/>
            <w:shd w:val="clear" w:color="auto" w:fill="auto"/>
          </w:tcPr>
          <w:p w14:paraId="4CE114EE"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1ECC633"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二　食事摂取量が不良(75％以下)である者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37C8745"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B5E158A"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636D472B" w14:textId="77777777" w:rsidR="00F56AD8" w:rsidRPr="000F386C" w:rsidRDefault="00F56AD8" w:rsidP="006A5578">
            <w:pPr>
              <w:jc w:val="center"/>
            </w:pPr>
          </w:p>
        </w:tc>
      </w:tr>
      <w:tr w:rsidR="00F56AD8" w:rsidRPr="000F386C" w14:paraId="3C21C7E4" w14:textId="77777777" w:rsidTr="005343E6">
        <w:trPr>
          <w:cantSplit/>
          <w:trHeight w:val="78"/>
        </w:trPr>
        <w:tc>
          <w:tcPr>
            <w:tcW w:w="1154" w:type="pct"/>
            <w:vMerge/>
            <w:shd w:val="clear" w:color="auto" w:fill="auto"/>
          </w:tcPr>
          <w:p w14:paraId="056EFF0F"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E3BA61D"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ホ　その他低栄養状態にある又はそのおそれがあると認められる者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1605AD6"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8899558"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132FD07" w14:textId="77777777" w:rsidR="00F56AD8" w:rsidRPr="000F386C" w:rsidRDefault="00F56AD8" w:rsidP="006A5578">
            <w:pPr>
              <w:jc w:val="center"/>
            </w:pPr>
          </w:p>
        </w:tc>
      </w:tr>
      <w:tr w:rsidR="00F56AD8" w:rsidRPr="000F386C" w14:paraId="7BC27350" w14:textId="77777777" w:rsidTr="005343E6">
        <w:trPr>
          <w:cantSplit/>
          <w:trHeight w:val="609"/>
        </w:trPr>
        <w:tc>
          <w:tcPr>
            <w:tcW w:w="1154" w:type="pct"/>
            <w:vMerge/>
          </w:tcPr>
          <w:p w14:paraId="76FE413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3185DC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なお、次のような問題を有する者について、上記イ～ホのいずれかの項目に該当するかどうか適宜確認すること。</w:t>
            </w:r>
          </w:p>
          <w:p w14:paraId="28D1845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・口腔及び摂食・嚥下機能の問題(基本チェックリストの口腔機能に関する(13)、(14)、(15)のいずれかの項目において「1」に該当する者などを含む。)</w:t>
            </w:r>
          </w:p>
          <w:p w14:paraId="08CDCAA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・生活機能の低下の問題</w:t>
            </w:r>
          </w:p>
          <w:p w14:paraId="59E531F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・褥瘡に関する問題</w:t>
            </w:r>
          </w:p>
          <w:p w14:paraId="48BB299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・食欲の低下の問題</w:t>
            </w:r>
          </w:p>
          <w:p w14:paraId="4F36B98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・閉じこもりの問題(基本チェックリストの閉じこもりに関する(16)、(17)のいずれかの項目において「1」に該当する者などを含む。)</w:t>
            </w:r>
          </w:p>
          <w:p w14:paraId="0177602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・認知症の問題(基本チェックリストの認知症に関連する(18)、(19)、(20)のいずれかの項目において「1」に該当する者などを含む。)</w:t>
            </w:r>
          </w:p>
          <w:p w14:paraId="5BB1A824"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・うつの問題(基本チェックリストのうつに関連する(21)～(25)の項目において、2項目以上「1」に該当する者などを含む。)</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7322125"/>
              <w15:appearance w15:val="hidden"/>
              <w14:checkbox>
                <w14:checked w14:val="0"/>
                <w14:checkedState w14:val="0052" w14:font="Wingdings 2"/>
                <w14:uncheckedState w14:val="2610" w14:font="ＭＳ ゴシック"/>
              </w14:checkbox>
            </w:sdtPr>
            <w:sdtEndPr/>
            <w:sdtContent>
              <w:p w14:paraId="498C485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51592296"/>
              <w15:appearance w15:val="hidden"/>
              <w14:checkbox>
                <w14:checked w14:val="0"/>
                <w14:checkedState w14:val="0052" w14:font="Wingdings 2"/>
                <w14:uncheckedState w14:val="2610" w14:font="ＭＳ ゴシック"/>
              </w14:checkbox>
            </w:sdtPr>
            <w:sdtEndPr/>
            <w:sdtContent>
              <w:p w14:paraId="25C0200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99547485"/>
              <w15:appearance w15:val="hidden"/>
              <w14:checkbox>
                <w14:checked w14:val="0"/>
                <w14:checkedState w14:val="0052" w14:font="Wingdings 2"/>
                <w14:uncheckedState w14:val="2610" w14:font="ＭＳ ゴシック"/>
              </w14:checkbox>
            </w:sdtPr>
            <w:sdtEndPr/>
            <w:sdtContent>
              <w:p w14:paraId="569A628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3D42918" w14:textId="77777777" w:rsidTr="005343E6">
        <w:trPr>
          <w:cantSplit/>
          <w:trHeight w:val="78"/>
        </w:trPr>
        <w:tc>
          <w:tcPr>
            <w:tcW w:w="1154" w:type="pct"/>
            <w:vMerge/>
            <w:shd w:val="clear" w:color="auto" w:fill="auto"/>
          </w:tcPr>
          <w:p w14:paraId="6DCEAC96"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CBFDF52" w14:textId="77777777" w:rsidR="00F56AD8" w:rsidRPr="000F386C" w:rsidRDefault="00F56AD8" w:rsidP="006A557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栄養改善サービスの提供は、下記の手順を経てなされていますか。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7E704C2"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4AE7A9D"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4A2C7B4" w14:textId="77777777" w:rsidR="00F56AD8" w:rsidRPr="000F386C" w:rsidRDefault="00F56AD8" w:rsidP="006A5578">
            <w:pPr>
              <w:jc w:val="center"/>
            </w:pPr>
          </w:p>
        </w:tc>
      </w:tr>
      <w:tr w:rsidR="00F56AD8" w:rsidRPr="000F386C" w14:paraId="0A1A62E3" w14:textId="77777777" w:rsidTr="005343E6">
        <w:trPr>
          <w:cantSplit/>
          <w:trHeight w:val="277"/>
        </w:trPr>
        <w:tc>
          <w:tcPr>
            <w:tcW w:w="1154" w:type="pct"/>
            <w:vMerge/>
          </w:tcPr>
          <w:p w14:paraId="6D395C5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C98D25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利用者ごとの低栄養状態のリスクを、利用開始時に把握していますか。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76434507"/>
              <w15:appearance w15:val="hidden"/>
              <w14:checkbox>
                <w14:checked w14:val="0"/>
                <w14:checkedState w14:val="0052" w14:font="Wingdings 2"/>
                <w14:uncheckedState w14:val="2610" w14:font="ＭＳ ゴシック"/>
              </w14:checkbox>
            </w:sdtPr>
            <w:sdtEndPr/>
            <w:sdtContent>
              <w:p w14:paraId="1DCA584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93859526"/>
              <w15:appearance w15:val="hidden"/>
              <w14:checkbox>
                <w14:checked w14:val="0"/>
                <w14:checkedState w14:val="0052" w14:font="Wingdings 2"/>
                <w14:uncheckedState w14:val="2610" w14:font="ＭＳ ゴシック"/>
              </w14:checkbox>
            </w:sdtPr>
            <w:sdtEndPr/>
            <w:sdtContent>
              <w:p w14:paraId="76AA76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293178399"/>
              <w15:appearance w15:val="hidden"/>
              <w14:checkbox>
                <w14:checked w14:val="0"/>
                <w14:checkedState w14:val="0052" w14:font="Wingdings 2"/>
                <w14:uncheckedState w14:val="2610" w14:font="ＭＳ ゴシック"/>
              </w14:checkbox>
            </w:sdtPr>
            <w:sdtEndPr/>
            <w:sdtContent>
              <w:p w14:paraId="0481FED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C6516F" w14:textId="77777777" w:rsidTr="005343E6">
        <w:trPr>
          <w:cantSplit/>
          <w:trHeight w:val="609"/>
        </w:trPr>
        <w:tc>
          <w:tcPr>
            <w:tcW w:w="1154" w:type="pct"/>
            <w:vMerge/>
          </w:tcPr>
          <w:p w14:paraId="31505DB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327A7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開始時に、管理栄養士が中心となって、利用者ごとの栄養アセスメント(摂食・嚥下機能及び食形態にも配慮しつつ、栄養状態に関する解決すべき課題の把握)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していますか。</w:t>
            </w:r>
          </w:p>
          <w:p w14:paraId="5361C0E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栄養ケア計画に相当する内容を認知症対応型通所介護計画の中に記載する場合は、その記載をもって栄養ケア計画の作成に代えることができる。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31441758"/>
              <w15:appearance w15:val="hidden"/>
              <w14:checkbox>
                <w14:checked w14:val="0"/>
                <w14:checkedState w14:val="0052" w14:font="Wingdings 2"/>
                <w14:uncheckedState w14:val="2610" w14:font="ＭＳ ゴシック"/>
              </w14:checkbox>
            </w:sdtPr>
            <w:sdtEndPr/>
            <w:sdtContent>
              <w:p w14:paraId="68334D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9534500"/>
              <w15:appearance w15:val="hidden"/>
              <w14:checkbox>
                <w14:checked w14:val="0"/>
                <w14:checkedState w14:val="0052" w14:font="Wingdings 2"/>
                <w14:uncheckedState w14:val="2610" w14:font="ＭＳ ゴシック"/>
              </w14:checkbox>
            </w:sdtPr>
            <w:sdtEndPr/>
            <w:sdtContent>
              <w:p w14:paraId="1329002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89418453"/>
              <w15:appearance w15:val="hidden"/>
              <w14:checkbox>
                <w14:checked w14:val="0"/>
                <w14:checkedState w14:val="0052" w14:font="Wingdings 2"/>
                <w14:uncheckedState w14:val="2610" w14:font="ＭＳ ゴシック"/>
              </w14:checkbox>
            </w:sdtPr>
            <w:sdtEndPr/>
            <w:sdtContent>
              <w:p w14:paraId="26F6A93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CB3F53" w14:textId="77777777" w:rsidTr="005343E6">
        <w:trPr>
          <w:cantSplit/>
          <w:trHeight w:val="446"/>
        </w:trPr>
        <w:tc>
          <w:tcPr>
            <w:tcW w:w="1154" w:type="pct"/>
            <w:vMerge/>
          </w:tcPr>
          <w:p w14:paraId="562F00D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44019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作成した栄養ケア計画については、栄養改善サービスの対象となる利用者又はその家族に説明し、その同意を得ていますか。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9936820"/>
              <w15:appearance w15:val="hidden"/>
              <w14:checkbox>
                <w14:checked w14:val="0"/>
                <w14:checkedState w14:val="0052" w14:font="Wingdings 2"/>
                <w14:uncheckedState w14:val="2610" w14:font="ＭＳ ゴシック"/>
              </w14:checkbox>
            </w:sdtPr>
            <w:sdtEndPr/>
            <w:sdtContent>
              <w:p w14:paraId="0A0E564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07829287"/>
              <w15:appearance w15:val="hidden"/>
              <w14:checkbox>
                <w14:checked w14:val="0"/>
                <w14:checkedState w14:val="0052" w14:font="Wingdings 2"/>
                <w14:uncheckedState w14:val="2610" w14:font="ＭＳ ゴシック"/>
              </w14:checkbox>
            </w:sdtPr>
            <w:sdtEndPr/>
            <w:sdtContent>
              <w:p w14:paraId="6311997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94770946"/>
              <w15:appearance w15:val="hidden"/>
              <w14:checkbox>
                <w14:checked w14:val="0"/>
                <w14:checkedState w14:val="0052" w14:font="Wingdings 2"/>
                <w14:uncheckedState w14:val="2610" w14:font="ＭＳ ゴシック"/>
              </w14:checkbox>
            </w:sdtPr>
            <w:sdtEndPr/>
            <w:sdtContent>
              <w:p w14:paraId="353A689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DB7246A" w14:textId="77777777" w:rsidTr="005343E6">
        <w:trPr>
          <w:cantSplit/>
          <w:trHeight w:val="389"/>
        </w:trPr>
        <w:tc>
          <w:tcPr>
            <w:tcW w:w="1154" w:type="pct"/>
            <w:vMerge/>
          </w:tcPr>
          <w:p w14:paraId="3C491E2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C16B78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栄養ケア計画に基づき、管理栄養士等が利用者ごとに栄養改善サービスを提供していますか。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30393072"/>
              <w15:appearance w15:val="hidden"/>
              <w14:checkbox>
                <w14:checked w14:val="0"/>
                <w14:checkedState w14:val="0052" w14:font="Wingdings 2"/>
                <w14:uncheckedState w14:val="2610" w14:font="ＭＳ ゴシック"/>
              </w14:checkbox>
            </w:sdtPr>
            <w:sdtEndPr/>
            <w:sdtContent>
              <w:p w14:paraId="6E8C7F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7700585"/>
              <w15:appearance w15:val="hidden"/>
              <w14:checkbox>
                <w14:checked w14:val="0"/>
                <w14:checkedState w14:val="0052" w14:font="Wingdings 2"/>
                <w14:uncheckedState w14:val="2610" w14:font="ＭＳ ゴシック"/>
              </w14:checkbox>
            </w:sdtPr>
            <w:sdtEndPr/>
            <w:sdtContent>
              <w:p w14:paraId="1F15846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28764316"/>
              <w15:appearance w15:val="hidden"/>
              <w14:checkbox>
                <w14:checked w14:val="0"/>
                <w14:checkedState w14:val="0052" w14:font="Wingdings 2"/>
                <w14:uncheckedState w14:val="2610" w14:font="ＭＳ ゴシック"/>
              </w14:checkbox>
            </w:sdtPr>
            <w:sdtEndPr/>
            <w:sdtContent>
              <w:p w14:paraId="1785A9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ADF6AA9" w14:textId="77777777" w:rsidTr="005343E6">
        <w:trPr>
          <w:cantSplit/>
          <w:trHeight w:val="337"/>
        </w:trPr>
        <w:tc>
          <w:tcPr>
            <w:tcW w:w="1154" w:type="pct"/>
            <w:vMerge/>
          </w:tcPr>
          <w:p w14:paraId="75FD02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64C21F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栄養ケア計画に実施上の問題点があれば、直ちに当該計画を修正していますか。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48731070"/>
              <w15:appearance w15:val="hidden"/>
              <w14:checkbox>
                <w14:checked w14:val="0"/>
                <w14:checkedState w14:val="0052" w14:font="Wingdings 2"/>
                <w14:uncheckedState w14:val="2610" w14:font="ＭＳ ゴシック"/>
              </w14:checkbox>
            </w:sdtPr>
            <w:sdtEndPr/>
            <w:sdtContent>
              <w:p w14:paraId="31BF32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2481617"/>
              <w15:appearance w15:val="hidden"/>
              <w14:checkbox>
                <w14:checked w14:val="0"/>
                <w14:checkedState w14:val="0052" w14:font="Wingdings 2"/>
                <w14:uncheckedState w14:val="2610" w14:font="ＭＳ ゴシック"/>
              </w14:checkbox>
            </w:sdtPr>
            <w:sdtEndPr/>
            <w:sdtContent>
              <w:p w14:paraId="0F0FC62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39108341"/>
              <w15:appearance w15:val="hidden"/>
              <w14:checkbox>
                <w14:checked w14:val="0"/>
                <w14:checkedState w14:val="0052" w14:font="Wingdings 2"/>
                <w14:uncheckedState w14:val="2610" w14:font="ＭＳ ゴシック"/>
              </w14:checkbox>
            </w:sdtPr>
            <w:sdtEndPr/>
            <w:sdtContent>
              <w:p w14:paraId="6B313C3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B9FB3CF" w14:textId="77777777" w:rsidTr="005343E6">
        <w:trPr>
          <w:cantSplit/>
          <w:trHeight w:val="446"/>
        </w:trPr>
        <w:tc>
          <w:tcPr>
            <w:tcW w:w="1154" w:type="pct"/>
            <w:vMerge/>
          </w:tcPr>
          <w:p w14:paraId="480BB2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3C15D4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08222311"/>
              <w15:appearance w15:val="hidden"/>
              <w14:checkbox>
                <w14:checked w14:val="0"/>
                <w14:checkedState w14:val="0052" w14:font="Wingdings 2"/>
                <w14:uncheckedState w14:val="2610" w14:font="ＭＳ ゴシック"/>
              </w14:checkbox>
            </w:sdtPr>
            <w:sdtEndPr/>
            <w:sdtContent>
              <w:p w14:paraId="2C24FA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15251428"/>
              <w15:appearance w15:val="hidden"/>
              <w14:checkbox>
                <w14:checked w14:val="0"/>
                <w14:checkedState w14:val="0052" w14:font="Wingdings 2"/>
                <w14:uncheckedState w14:val="2610" w14:font="ＭＳ ゴシック"/>
              </w14:checkbox>
            </w:sdtPr>
            <w:sdtEndPr/>
            <w:sdtContent>
              <w:p w14:paraId="21AF0FE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057245311"/>
              <w15:appearance w15:val="hidden"/>
              <w14:checkbox>
                <w14:checked w14:val="0"/>
                <w14:checkedState w14:val="0052" w14:font="Wingdings 2"/>
                <w14:uncheckedState w14:val="2610" w14:font="ＭＳ ゴシック"/>
              </w14:checkbox>
            </w:sdtPr>
            <w:sdtEndPr/>
            <w:sdtContent>
              <w:p w14:paraId="5401297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E8F8FB6" w14:textId="77777777" w:rsidTr="005343E6">
        <w:trPr>
          <w:cantSplit/>
          <w:trHeight w:val="698"/>
        </w:trPr>
        <w:tc>
          <w:tcPr>
            <w:tcW w:w="1154" w:type="pct"/>
            <w:vMerge/>
          </w:tcPr>
          <w:p w14:paraId="48C1EB4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26C164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栄養状態に応じて、定期的に、利用者の生活機能の状況を検討し、おおむね３月ごとに体重を測定する等により利用状態の評価を行い、その結果について、当該利用者を担当する介護支援専門員や主治の医師に対して情報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06647401"/>
              <w15:appearance w15:val="hidden"/>
              <w14:checkbox>
                <w14:checked w14:val="0"/>
                <w14:checkedState w14:val="0052" w14:font="Wingdings 2"/>
                <w14:uncheckedState w14:val="2610" w14:font="ＭＳ ゴシック"/>
              </w14:checkbox>
            </w:sdtPr>
            <w:sdtEndPr/>
            <w:sdtContent>
              <w:p w14:paraId="179E811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98813491"/>
              <w15:appearance w15:val="hidden"/>
              <w14:checkbox>
                <w14:checked w14:val="0"/>
                <w14:checkedState w14:val="0052" w14:font="Wingdings 2"/>
                <w14:uncheckedState w14:val="2610" w14:font="ＭＳ ゴシック"/>
              </w14:checkbox>
            </w:sdtPr>
            <w:sdtEndPr/>
            <w:sdtContent>
              <w:p w14:paraId="36CA77F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46711914"/>
              <w15:appearance w15:val="hidden"/>
              <w14:checkbox>
                <w14:checked w14:val="0"/>
                <w14:checkedState w14:val="0052" w14:font="Wingdings 2"/>
                <w14:uncheckedState w14:val="2610" w14:font="ＭＳ ゴシック"/>
              </w14:checkbox>
            </w:sdtPr>
            <w:sdtEndPr/>
            <w:sdtContent>
              <w:p w14:paraId="106A06B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3558D6A" w14:textId="77777777" w:rsidTr="005343E6">
        <w:trPr>
          <w:cantSplit/>
          <w:trHeight w:val="698"/>
        </w:trPr>
        <w:tc>
          <w:tcPr>
            <w:tcW w:w="1154" w:type="pct"/>
            <w:vMerge/>
            <w:tcBorders>
              <w:bottom w:val="single" w:sz="4" w:space="0" w:color="auto"/>
            </w:tcBorders>
          </w:tcPr>
          <w:p w14:paraId="74892A0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4D1E6AD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継続的に栄養改善サービスを提供する利用者は、おおむね３月ごとの評価の結果、イ～ホに該当し、継続的に管理栄養士等がサービス提供行うことにより、栄養改善の効果が期待できると認められ者としています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760716508"/>
              <w15:appearance w15:val="hidden"/>
              <w14:checkbox>
                <w14:checked w14:val="0"/>
                <w14:checkedState w14:val="0052" w14:font="Wingdings 2"/>
                <w14:uncheckedState w14:val="2610" w14:font="ＭＳ ゴシック"/>
              </w14:checkbox>
            </w:sdtPr>
            <w:sdtEndPr/>
            <w:sdtContent>
              <w:p w14:paraId="22F5B6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567063380"/>
              <w15:appearance w15:val="hidden"/>
              <w14:checkbox>
                <w14:checked w14:val="0"/>
                <w14:checkedState w14:val="0052" w14:font="Wingdings 2"/>
                <w14:uncheckedState w14:val="2610" w14:font="ＭＳ ゴシック"/>
              </w14:checkbox>
            </w:sdtPr>
            <w:sdtEndPr/>
            <w:sdtContent>
              <w:p w14:paraId="476F409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819457503"/>
              <w15:appearance w15:val="hidden"/>
              <w14:checkbox>
                <w14:checked w14:val="0"/>
                <w14:checkedState w14:val="0052" w14:font="Wingdings 2"/>
                <w14:uncheckedState w14:val="2610" w14:font="ＭＳ ゴシック"/>
              </w14:checkbox>
            </w:sdtPr>
            <w:sdtEndPr/>
            <w:sdtContent>
              <w:p w14:paraId="120D4D2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ED84DF" w14:textId="77777777" w:rsidTr="005343E6">
        <w:trPr>
          <w:cantSplit/>
          <w:trHeight w:val="609"/>
        </w:trPr>
        <w:tc>
          <w:tcPr>
            <w:tcW w:w="1154" w:type="pct"/>
            <w:vMerge w:val="restart"/>
            <w:tcBorders>
              <w:top w:val="single" w:sz="4" w:space="0" w:color="auto"/>
            </w:tcBorders>
          </w:tcPr>
          <w:p w14:paraId="241ED07C"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口腔・栄養スクリーニング加算（Ⅰ・Ⅱ共通）</w:t>
            </w:r>
          </w:p>
        </w:tc>
        <w:tc>
          <w:tcPr>
            <w:tcW w:w="3195" w:type="pct"/>
            <w:tcBorders>
              <w:top w:val="single" w:sz="4" w:space="0" w:color="auto"/>
              <w:left w:val="single" w:sz="4" w:space="0" w:color="auto"/>
              <w:bottom w:val="dotted" w:sz="4" w:space="0" w:color="auto"/>
              <w:right w:val="single" w:sz="4" w:space="0" w:color="auto"/>
            </w:tcBorders>
            <w:vAlign w:val="center"/>
          </w:tcPr>
          <w:p w14:paraId="4D30E8A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従業者が、利用開始時及び利用中６月ごとに利用者の口腔の健康状態のスクリーニング又は栄養状態のスクリーニングを行った場合に、口腔・栄養スクリーニング加算として、次に掲げる区分に応じ、１回につき次に掲げる単位数を算定していますか。</w:t>
            </w:r>
          </w:p>
          <w:p w14:paraId="6859628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せず、当該利用者について、当該事業所以外で既に口腔・栄養スクリーニング加算を算定している場合は算定しない。</w:t>
            </w:r>
          </w:p>
          <w:p w14:paraId="48266A9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口腔・栄養スクリーニング加算(Ⅰ)　20単位</w:t>
            </w:r>
          </w:p>
          <w:p w14:paraId="04D381D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口腔・栄養スクリーニング加算(Ⅱ)　５単位</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747223114"/>
              <w15:appearance w15:val="hidden"/>
              <w14:checkbox>
                <w14:checked w14:val="0"/>
                <w14:checkedState w14:val="0052" w14:font="Wingdings 2"/>
                <w14:uncheckedState w14:val="2610" w14:font="ＭＳ ゴシック"/>
              </w14:checkbox>
            </w:sdtPr>
            <w:sdtEndPr/>
            <w:sdtContent>
              <w:p w14:paraId="4127DE6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88265387"/>
              <w15:appearance w15:val="hidden"/>
              <w14:checkbox>
                <w14:checked w14:val="0"/>
                <w14:checkedState w14:val="0052" w14:font="Wingdings 2"/>
                <w14:uncheckedState w14:val="2610" w14:font="ＭＳ ゴシック"/>
              </w14:checkbox>
            </w:sdtPr>
            <w:sdtEndPr/>
            <w:sdtContent>
              <w:p w14:paraId="318D01F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354803372"/>
              <w15:appearance w15:val="hidden"/>
              <w14:checkbox>
                <w14:checked w14:val="0"/>
                <w14:checkedState w14:val="0052" w14:font="Wingdings 2"/>
                <w14:uncheckedState w14:val="2610" w14:font="ＭＳ ゴシック"/>
              </w14:checkbox>
            </w:sdtPr>
            <w:sdtEndPr/>
            <w:sdtContent>
              <w:p w14:paraId="09906E8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30B3C6" w14:textId="77777777" w:rsidTr="005343E6">
        <w:trPr>
          <w:cantSplit/>
          <w:trHeight w:val="352"/>
        </w:trPr>
        <w:tc>
          <w:tcPr>
            <w:tcW w:w="1154" w:type="pct"/>
            <w:vMerge/>
          </w:tcPr>
          <w:p w14:paraId="270EFF3C"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5625853"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利用者が、当該事業所以外で既に口腔・栄養スクリーニング加算を算定している場合には算定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83196113"/>
              <w15:appearance w15:val="hidden"/>
              <w14:checkbox>
                <w14:checked w14:val="0"/>
                <w14:checkedState w14:val="0052" w14:font="Wingdings 2"/>
                <w14:uncheckedState w14:val="2610" w14:font="ＭＳ ゴシック"/>
              </w14:checkbox>
            </w:sdtPr>
            <w:sdtEndPr/>
            <w:sdtContent>
              <w:p w14:paraId="28E30C1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189660"/>
              <w15:appearance w15:val="hidden"/>
              <w14:checkbox>
                <w14:checked w14:val="0"/>
                <w14:checkedState w14:val="0052" w14:font="Wingdings 2"/>
                <w14:uncheckedState w14:val="2610" w14:font="ＭＳ ゴシック"/>
              </w14:checkbox>
            </w:sdtPr>
            <w:sdtEndPr/>
            <w:sdtContent>
              <w:p w14:paraId="2954BBE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66635369"/>
              <w15:appearance w15:val="hidden"/>
              <w14:checkbox>
                <w14:checked w14:val="0"/>
                <w14:checkedState w14:val="0052" w14:font="Wingdings 2"/>
                <w14:uncheckedState w14:val="2610" w14:font="ＭＳ ゴシック"/>
              </w14:checkbox>
            </w:sdtPr>
            <w:sdtEndPr/>
            <w:sdtContent>
              <w:p w14:paraId="32BA7BE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05B13E1" w14:textId="77777777" w:rsidTr="005343E6">
        <w:trPr>
          <w:cantSplit/>
          <w:trHeight w:val="352"/>
        </w:trPr>
        <w:tc>
          <w:tcPr>
            <w:tcW w:w="1154" w:type="pct"/>
            <w:vMerge/>
          </w:tcPr>
          <w:p w14:paraId="626D7EC1"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DA4AB6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「リハビリテーション・個別機能訓練、栄養管理及び口腔管理の実施に関する基本的な考え方並びに事務処理手順及び様式例の提示について（介護保険最新情報Vol.936）」の「第６　口腔・栄養スクリーニング加算に関する基本的考え方並びに事務処理手順例及び様式例の提示について」を確認したうえで実施していますか。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82663522"/>
              <w15:appearance w15:val="hidden"/>
              <w14:checkbox>
                <w14:checked w14:val="0"/>
                <w14:checkedState w14:val="0052" w14:font="Wingdings 2"/>
                <w14:uncheckedState w14:val="2610" w14:font="ＭＳ ゴシック"/>
              </w14:checkbox>
            </w:sdtPr>
            <w:sdtEndPr/>
            <w:sdtContent>
              <w:p w14:paraId="51512AF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2600880"/>
              <w15:appearance w15:val="hidden"/>
              <w14:checkbox>
                <w14:checked w14:val="0"/>
                <w14:checkedState w14:val="0052" w14:font="Wingdings 2"/>
                <w14:uncheckedState w14:val="2610" w14:font="ＭＳ ゴシック"/>
              </w14:checkbox>
            </w:sdtPr>
            <w:sdtEndPr/>
            <w:sdtContent>
              <w:p w14:paraId="31EB4D8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3708289"/>
              <w15:appearance w15:val="hidden"/>
              <w14:checkbox>
                <w14:checked w14:val="0"/>
                <w14:checkedState w14:val="0052" w14:font="Wingdings 2"/>
                <w14:uncheckedState w14:val="2610" w14:font="ＭＳ ゴシック"/>
              </w14:checkbox>
            </w:sdtPr>
            <w:sdtEndPr/>
            <w:sdtContent>
              <w:p w14:paraId="2B0A2C8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32C9DC3" w14:textId="77777777" w:rsidTr="005343E6">
        <w:trPr>
          <w:cantSplit/>
          <w:trHeight w:val="352"/>
        </w:trPr>
        <w:tc>
          <w:tcPr>
            <w:tcW w:w="1154" w:type="pct"/>
            <w:vMerge/>
          </w:tcPr>
          <w:p w14:paraId="01167A9B"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66A33F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22493570"/>
              <w15:appearance w15:val="hidden"/>
              <w14:checkbox>
                <w14:checked w14:val="0"/>
                <w14:checkedState w14:val="0052" w14:font="Wingdings 2"/>
                <w14:uncheckedState w14:val="2610" w14:font="ＭＳ ゴシック"/>
              </w14:checkbox>
            </w:sdtPr>
            <w:sdtEndPr/>
            <w:sdtContent>
              <w:p w14:paraId="4357A82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51904259"/>
              <w15:appearance w15:val="hidden"/>
              <w14:checkbox>
                <w14:checked w14:val="0"/>
                <w14:checkedState w14:val="0052" w14:font="Wingdings 2"/>
                <w14:uncheckedState w14:val="2610" w14:font="ＭＳ ゴシック"/>
              </w14:checkbox>
            </w:sdtPr>
            <w:sdtEndPr/>
            <w:sdtContent>
              <w:p w14:paraId="14D9B76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36553163"/>
              <w15:appearance w15:val="hidden"/>
              <w14:checkbox>
                <w14:checked w14:val="0"/>
                <w14:checkedState w14:val="0052" w14:font="Wingdings 2"/>
                <w14:uncheckedState w14:val="2610" w14:font="ＭＳ ゴシック"/>
              </w14:checkbox>
            </w:sdtPr>
            <w:sdtEndPr/>
            <w:sdtContent>
              <w:p w14:paraId="7F5ECEB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5D048F" w14:textId="77777777" w:rsidTr="005343E6">
        <w:trPr>
          <w:cantSplit/>
          <w:trHeight w:val="352"/>
        </w:trPr>
        <w:tc>
          <w:tcPr>
            <w:tcW w:w="1154" w:type="pct"/>
            <w:vMerge/>
          </w:tcPr>
          <w:p w14:paraId="11AD420C"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ECB71B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16713431"/>
              <w15:appearance w15:val="hidden"/>
              <w14:checkbox>
                <w14:checked w14:val="0"/>
                <w14:checkedState w14:val="0052" w14:font="Wingdings 2"/>
                <w14:uncheckedState w14:val="2610" w14:font="ＭＳ ゴシック"/>
              </w14:checkbox>
            </w:sdtPr>
            <w:sdtEndPr/>
            <w:sdtContent>
              <w:p w14:paraId="1DD766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42088050"/>
              <w15:appearance w15:val="hidden"/>
              <w14:checkbox>
                <w14:checked w14:val="0"/>
                <w14:checkedState w14:val="0052" w14:font="Wingdings 2"/>
                <w14:uncheckedState w14:val="2610" w14:font="ＭＳ ゴシック"/>
              </w14:checkbox>
            </w:sdtPr>
            <w:sdtEndPr/>
            <w:sdtContent>
              <w:p w14:paraId="6B7F87B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739986593"/>
              <w15:appearance w15:val="hidden"/>
              <w14:checkbox>
                <w14:checked w14:val="0"/>
                <w14:checkedState w14:val="0052" w14:font="Wingdings 2"/>
                <w14:uncheckedState w14:val="2610" w14:font="ＭＳ ゴシック"/>
              </w14:checkbox>
            </w:sdtPr>
            <w:sdtEndPr/>
            <w:sdtContent>
              <w:p w14:paraId="1685F6E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24D8F3" w14:textId="77777777" w:rsidTr="005343E6">
        <w:trPr>
          <w:cantSplit/>
          <w:trHeight w:val="458"/>
        </w:trPr>
        <w:tc>
          <w:tcPr>
            <w:tcW w:w="1154" w:type="pct"/>
            <w:vMerge/>
          </w:tcPr>
          <w:p w14:paraId="0784AE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81CBD7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利用者について、次に掲げる確認を行い、確認した情報を介護支援専門員に対し、提供していますか。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38902830"/>
              <w15:appearance w15:val="hidden"/>
              <w14:checkbox>
                <w14:checked w14:val="0"/>
                <w14:checkedState w14:val="0052" w14:font="Wingdings 2"/>
                <w14:uncheckedState w14:val="2610" w14:font="ＭＳ ゴシック"/>
              </w14:checkbox>
            </w:sdtPr>
            <w:sdtEndPr/>
            <w:sdtContent>
              <w:p w14:paraId="519D424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1078963"/>
              <w15:appearance w15:val="hidden"/>
              <w14:checkbox>
                <w14:checked w14:val="0"/>
                <w14:checkedState w14:val="0052" w14:font="Wingdings 2"/>
                <w14:uncheckedState w14:val="2610" w14:font="ＭＳ ゴシック"/>
              </w14:checkbox>
            </w:sdtPr>
            <w:sdtEndPr/>
            <w:sdtContent>
              <w:p w14:paraId="190401D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126384575"/>
              <w15:appearance w15:val="hidden"/>
              <w14:checkbox>
                <w14:checked w14:val="0"/>
                <w14:checkedState w14:val="0052" w14:font="Wingdings 2"/>
                <w14:uncheckedState w14:val="2610" w14:font="ＭＳ ゴシック"/>
              </w14:checkbox>
            </w:sdtPr>
            <w:sdtEndPr/>
            <w:sdtContent>
              <w:p w14:paraId="49C79ED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9A99720" w14:textId="77777777" w:rsidTr="005343E6">
        <w:trPr>
          <w:cantSplit/>
          <w:trHeight w:val="258"/>
        </w:trPr>
        <w:tc>
          <w:tcPr>
            <w:tcW w:w="1154" w:type="pct"/>
            <w:vMerge/>
            <w:shd w:val="clear" w:color="auto" w:fill="auto"/>
          </w:tcPr>
          <w:p w14:paraId="42A3A304"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AB1A7E6" w14:textId="77777777" w:rsidR="00F56AD8" w:rsidRPr="000F386C" w:rsidRDefault="00F56AD8" w:rsidP="00A110B1">
            <w:pPr>
              <w:rPr>
                <w:rFonts w:ascii="ＭＳ ゴシック" w:eastAsia="ＭＳ ゴシック" w:hAnsi="ＭＳ ゴシック"/>
                <w:sz w:val="18"/>
                <w:szCs w:val="18"/>
              </w:rPr>
            </w:pPr>
            <w:r w:rsidRPr="000F386C">
              <w:rPr>
                <w:rFonts w:ascii="ＭＳ ゴシック" w:eastAsia="ＭＳ ゴシック" w:hAnsi="ＭＳ ゴシック" w:cs="ＭＳ 明朝" w:hint="eastAsia"/>
                <w:kern w:val="0"/>
                <w:sz w:val="18"/>
                <w:szCs w:val="18"/>
                <w:lang w:val="ja-JP"/>
              </w:rPr>
              <w:t>イ　口腔スクリーニング</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C82D50F"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2346443"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EF72094" w14:textId="77777777" w:rsidR="00F56AD8" w:rsidRPr="000F386C" w:rsidRDefault="00F56AD8" w:rsidP="00A110B1">
            <w:pPr>
              <w:jc w:val="center"/>
              <w:rPr>
                <w:rFonts w:ascii="ＭＳ ゴシック" w:eastAsia="ＭＳ ゴシック" w:hAnsi="ＭＳ ゴシック"/>
                <w:sz w:val="24"/>
              </w:rPr>
            </w:pPr>
          </w:p>
        </w:tc>
      </w:tr>
      <w:tr w:rsidR="00F56AD8" w:rsidRPr="000F386C" w14:paraId="47443467" w14:textId="77777777" w:rsidTr="005343E6">
        <w:trPr>
          <w:cantSplit/>
          <w:trHeight w:val="70"/>
        </w:trPr>
        <w:tc>
          <w:tcPr>
            <w:tcW w:w="1154" w:type="pct"/>
            <w:vMerge/>
            <w:shd w:val="clear" w:color="auto" w:fill="auto"/>
          </w:tcPr>
          <w:p w14:paraId="4A17536F"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BE894A0" w14:textId="77777777" w:rsidR="00F56AD8" w:rsidRPr="000F386C" w:rsidRDefault="00F56AD8" w:rsidP="00A110B1">
            <w:pPr>
              <w:autoSpaceDE w:val="0"/>
              <w:autoSpaceDN w:val="0"/>
              <w:adjustRightInd w:val="0"/>
              <w:ind w:left="413" w:hanging="22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ａ　硬いものを避け、柔らかいものを中心に食べる者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49AAD05"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CEC6C0F"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74FA741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7C5BE4C7" w14:textId="77777777" w:rsidTr="005343E6">
        <w:trPr>
          <w:cantSplit/>
          <w:trHeight w:val="258"/>
        </w:trPr>
        <w:tc>
          <w:tcPr>
            <w:tcW w:w="1154" w:type="pct"/>
            <w:vMerge/>
            <w:shd w:val="clear" w:color="auto" w:fill="auto"/>
          </w:tcPr>
          <w:p w14:paraId="1E9B271E"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1385941" w14:textId="77777777" w:rsidR="00F56AD8" w:rsidRPr="000F386C" w:rsidRDefault="00F56AD8" w:rsidP="00A110B1">
            <w:pPr>
              <w:autoSpaceDE w:val="0"/>
              <w:autoSpaceDN w:val="0"/>
              <w:adjustRightInd w:val="0"/>
              <w:ind w:left="413" w:hanging="22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ｂ　入れ歯を使っている者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9C4E4A9"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184FD44"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65F4D352" w14:textId="77777777" w:rsidR="00F56AD8" w:rsidRPr="000F386C" w:rsidRDefault="00F56AD8" w:rsidP="00A110B1">
            <w:pPr>
              <w:jc w:val="center"/>
              <w:rPr>
                <w:rFonts w:ascii="ＭＳ ゴシック" w:eastAsia="ＭＳ ゴシック" w:hAnsi="ＭＳ ゴシック"/>
                <w:sz w:val="24"/>
              </w:rPr>
            </w:pPr>
          </w:p>
        </w:tc>
      </w:tr>
      <w:tr w:rsidR="00F56AD8" w:rsidRPr="000F386C" w14:paraId="0ACBA482" w14:textId="77777777" w:rsidTr="005343E6">
        <w:trPr>
          <w:cantSplit/>
          <w:trHeight w:val="258"/>
        </w:trPr>
        <w:tc>
          <w:tcPr>
            <w:tcW w:w="1154" w:type="pct"/>
            <w:vMerge/>
            <w:shd w:val="clear" w:color="auto" w:fill="auto"/>
          </w:tcPr>
          <w:p w14:paraId="6C64927D"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54AA56" w14:textId="77777777" w:rsidR="00F56AD8" w:rsidRPr="000F386C" w:rsidRDefault="00F56AD8" w:rsidP="00A110B1">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cs="ＭＳ 明朝" w:hint="eastAsia"/>
                <w:kern w:val="0"/>
                <w:sz w:val="18"/>
                <w:szCs w:val="18"/>
                <w:lang w:val="ja-JP"/>
              </w:rPr>
              <w:t>ｃ　むせやすい者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01798DB"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44FEDD0"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9631FE7"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52CF752" w14:textId="77777777" w:rsidTr="005343E6">
        <w:trPr>
          <w:cantSplit/>
          <w:trHeight w:val="258"/>
        </w:trPr>
        <w:tc>
          <w:tcPr>
            <w:tcW w:w="1154" w:type="pct"/>
            <w:vMerge/>
            <w:shd w:val="clear" w:color="auto" w:fill="auto"/>
          </w:tcPr>
          <w:p w14:paraId="4172BC8F"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B88FAA" w14:textId="77777777" w:rsidR="00F56AD8" w:rsidRPr="000F386C" w:rsidRDefault="00F56AD8" w:rsidP="00A110B1">
            <w:pPr>
              <w:autoSpaceDE w:val="0"/>
              <w:autoSpaceDN w:val="0"/>
              <w:adjustRightInd w:val="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ロ　栄養スクリーニング</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86C652A"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171F87E"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C56B36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2E2127C2" w14:textId="77777777" w:rsidTr="005343E6">
        <w:trPr>
          <w:cantSplit/>
          <w:trHeight w:val="258"/>
        </w:trPr>
        <w:tc>
          <w:tcPr>
            <w:tcW w:w="1154" w:type="pct"/>
            <w:vMerge/>
            <w:shd w:val="clear" w:color="auto" w:fill="auto"/>
          </w:tcPr>
          <w:p w14:paraId="7918BF28"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56A4E7A"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　BMIが18.5未満である者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1A517C5C"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431C8753"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388053F1"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71F5D15" w14:textId="77777777" w:rsidTr="005343E6">
        <w:trPr>
          <w:cantSplit/>
          <w:trHeight w:val="609"/>
        </w:trPr>
        <w:tc>
          <w:tcPr>
            <w:tcW w:w="1154" w:type="pct"/>
            <w:vMerge/>
            <w:shd w:val="clear" w:color="auto" w:fill="auto"/>
          </w:tcPr>
          <w:p w14:paraId="48FF03D6"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A42F1B8" w14:textId="77777777" w:rsidR="00F56AD8" w:rsidRPr="000F386C" w:rsidRDefault="00F56AD8" w:rsidP="00A110B1">
            <w:pPr>
              <w:ind w:leftChars="105" w:left="40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b　１～６月間で３％以上の体重の減少が認められる者又は「地域支援事業の実施について」（平成18年６月９日老発第0609001号厚生労働省老健局長通知）に規定する基本チェックリストのＮｏ．11の項目が「１」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5401CE5"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7A1838A"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A4012D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069C8B2F" w14:textId="77777777" w:rsidTr="005343E6">
        <w:trPr>
          <w:cantSplit/>
          <w:trHeight w:val="215"/>
        </w:trPr>
        <w:tc>
          <w:tcPr>
            <w:tcW w:w="1154" w:type="pct"/>
            <w:vMerge/>
            <w:shd w:val="clear" w:color="auto" w:fill="auto"/>
          </w:tcPr>
          <w:p w14:paraId="2942B118"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E909D9D"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c　血清アルブミン値が3.5g/dl以下である者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CFB7D36"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6FF26C2"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57EA56A" w14:textId="77777777" w:rsidR="00F56AD8" w:rsidRPr="000F386C" w:rsidRDefault="00F56AD8" w:rsidP="00A110B1">
            <w:pPr>
              <w:jc w:val="center"/>
              <w:rPr>
                <w:rFonts w:ascii="ＭＳ ゴシック" w:eastAsia="ＭＳ ゴシック" w:hAnsi="ＭＳ ゴシック"/>
                <w:sz w:val="24"/>
              </w:rPr>
            </w:pPr>
          </w:p>
        </w:tc>
      </w:tr>
      <w:tr w:rsidR="00F56AD8" w:rsidRPr="000F386C" w14:paraId="5C3EFFA7" w14:textId="77777777" w:rsidTr="005343E6">
        <w:trPr>
          <w:cantSplit/>
          <w:trHeight w:val="191"/>
        </w:trPr>
        <w:tc>
          <w:tcPr>
            <w:tcW w:w="1154" w:type="pct"/>
            <w:vMerge/>
            <w:shd w:val="clear" w:color="auto" w:fill="auto"/>
          </w:tcPr>
          <w:p w14:paraId="3E943BFA"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57CDBE9C"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d　食事摂取量が不良(75％以下)である者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B1649E1"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11D0318"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010C9F11"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6604C51" w14:textId="77777777" w:rsidTr="005343E6">
        <w:trPr>
          <w:cantSplit/>
          <w:trHeight w:val="609"/>
        </w:trPr>
        <w:tc>
          <w:tcPr>
            <w:tcW w:w="1154" w:type="pct"/>
            <w:vMerge/>
          </w:tcPr>
          <w:p w14:paraId="77E2978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ADB6CD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を行う事業所については、サービス担当者会議で決定することとし、原則として、当該事業所が当該加算に基づく口腔・栄養スクリーニングを継続的に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88427143"/>
              <w15:appearance w15:val="hidden"/>
              <w14:checkbox>
                <w14:checked w14:val="0"/>
                <w14:checkedState w14:val="0052" w14:font="Wingdings 2"/>
                <w14:uncheckedState w14:val="2610" w14:font="ＭＳ ゴシック"/>
              </w14:checkbox>
            </w:sdtPr>
            <w:sdtEndPr/>
            <w:sdtContent>
              <w:p w14:paraId="5EEB051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78026179"/>
              <w15:appearance w15:val="hidden"/>
              <w14:checkbox>
                <w14:checked w14:val="0"/>
                <w14:checkedState w14:val="0052" w14:font="Wingdings 2"/>
                <w14:uncheckedState w14:val="2610" w14:font="ＭＳ ゴシック"/>
              </w14:checkbox>
            </w:sdtPr>
            <w:sdtEndPr/>
            <w:sdtContent>
              <w:p w14:paraId="79300C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490140106"/>
              <w15:appearance w15:val="hidden"/>
              <w14:checkbox>
                <w14:checked w14:val="0"/>
                <w14:checkedState w14:val="0052" w14:font="Wingdings 2"/>
                <w14:uncheckedState w14:val="2610" w14:font="ＭＳ ゴシック"/>
              </w14:checkbox>
            </w:sdtPr>
            <w:sdtEndPr/>
            <w:sdtContent>
              <w:p w14:paraId="43545C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472B20C" w14:textId="77777777" w:rsidTr="005343E6">
        <w:trPr>
          <w:cantSplit/>
          <w:trHeight w:val="609"/>
        </w:trPr>
        <w:tc>
          <w:tcPr>
            <w:tcW w:w="1154" w:type="pct"/>
            <w:vMerge/>
            <w:tcBorders>
              <w:bottom w:val="single" w:sz="4" w:space="0" w:color="auto"/>
            </w:tcBorders>
          </w:tcPr>
          <w:p w14:paraId="075C747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00ED36E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月において、栄養改善加算又は口腔機能向上加算を算定する場合は、口腔・栄養スクリーニング加算に基づく口腔・栄養スクリーニングの結果、栄養改善加算に係る栄養改善サービス又は口腔機能向上加算に係る口腔機能向上サービスの提供が必要と判断された場合に限っています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75945081"/>
              <w15:appearance w15:val="hidden"/>
              <w14:checkbox>
                <w14:checked w14:val="0"/>
                <w14:checkedState w14:val="0052" w14:font="Wingdings 2"/>
                <w14:uncheckedState w14:val="2610" w14:font="ＭＳ ゴシック"/>
              </w14:checkbox>
            </w:sdtPr>
            <w:sdtEndPr/>
            <w:sdtContent>
              <w:p w14:paraId="275EFE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472946883"/>
              <w15:appearance w15:val="hidden"/>
              <w14:checkbox>
                <w14:checked w14:val="0"/>
                <w14:checkedState w14:val="0052" w14:font="Wingdings 2"/>
                <w14:uncheckedState w14:val="2610" w14:font="ＭＳ ゴシック"/>
              </w14:checkbox>
            </w:sdtPr>
            <w:sdtEndPr/>
            <w:sdtContent>
              <w:p w14:paraId="0267866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32534023"/>
              <w15:appearance w15:val="hidden"/>
              <w14:checkbox>
                <w14:checked w14:val="0"/>
                <w14:checkedState w14:val="0052" w14:font="Wingdings 2"/>
                <w14:uncheckedState w14:val="2610" w14:font="ＭＳ ゴシック"/>
              </w14:checkbox>
            </w:sdtPr>
            <w:sdtEndPr/>
            <w:sdtContent>
              <w:p w14:paraId="589AC48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59CAA20" w14:textId="77777777" w:rsidTr="00F56AD8">
        <w:trPr>
          <w:cantSplit/>
          <w:trHeight w:val="115"/>
        </w:trPr>
        <w:tc>
          <w:tcPr>
            <w:tcW w:w="1154" w:type="pct"/>
            <w:vMerge w:val="restart"/>
            <w:tcBorders>
              <w:top w:val="single" w:sz="4" w:space="0" w:color="auto"/>
              <w:bottom w:val="dotted" w:sz="4" w:space="0" w:color="auto"/>
            </w:tcBorders>
          </w:tcPr>
          <w:p w14:paraId="7F25493A" w14:textId="77777777" w:rsidR="00B022D7" w:rsidRPr="000F386C" w:rsidRDefault="00B022D7"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口腔・栄養スクリーニング加算（Ⅰ）</w:t>
            </w:r>
          </w:p>
        </w:tc>
        <w:tc>
          <w:tcPr>
            <w:tcW w:w="3195" w:type="pct"/>
            <w:tcBorders>
              <w:top w:val="single" w:sz="4" w:space="0" w:color="auto"/>
              <w:left w:val="single" w:sz="4" w:space="0" w:color="auto"/>
              <w:bottom w:val="dotted" w:sz="4" w:space="0" w:color="auto"/>
              <w:right w:val="single" w:sz="4" w:space="0" w:color="auto"/>
            </w:tcBorders>
            <w:vAlign w:val="center"/>
          </w:tcPr>
          <w:p w14:paraId="5477323A"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69369937"/>
              <w15:appearance w15:val="hidden"/>
              <w14:checkbox>
                <w14:checked w14:val="0"/>
                <w14:checkedState w14:val="0052" w14:font="Wingdings 2"/>
                <w14:uncheckedState w14:val="2610" w14:font="ＭＳ ゴシック"/>
              </w14:checkbox>
            </w:sdtPr>
            <w:sdtEndPr/>
            <w:sdtContent>
              <w:p w14:paraId="7BCEB42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419762237"/>
              <w15:appearance w15:val="hidden"/>
              <w14:checkbox>
                <w14:checked w14:val="0"/>
                <w14:checkedState w14:val="0052" w14:font="Wingdings 2"/>
                <w14:uncheckedState w14:val="2610" w14:font="ＭＳ ゴシック"/>
              </w14:checkbox>
            </w:sdtPr>
            <w:sdtEndPr/>
            <w:sdtContent>
              <w:p w14:paraId="43E2619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256015814"/>
              <w15:appearance w15:val="hidden"/>
              <w14:checkbox>
                <w14:checked w14:val="0"/>
                <w14:checkedState w14:val="0052" w14:font="Wingdings 2"/>
                <w14:uncheckedState w14:val="2610" w14:font="ＭＳ ゴシック"/>
              </w14:checkbox>
            </w:sdtPr>
            <w:sdtEndPr/>
            <w:sdtContent>
              <w:p w14:paraId="5EC779E8"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4CA405B1" w14:textId="77777777" w:rsidTr="00F56AD8">
        <w:trPr>
          <w:cantSplit/>
          <w:trHeight w:val="115"/>
        </w:trPr>
        <w:tc>
          <w:tcPr>
            <w:tcW w:w="1154" w:type="pct"/>
            <w:vMerge/>
            <w:tcBorders>
              <w:top w:val="dotted" w:sz="4" w:space="0" w:color="auto"/>
              <w:bottom w:val="dotted" w:sz="4" w:space="0" w:color="auto"/>
            </w:tcBorders>
          </w:tcPr>
          <w:p w14:paraId="0637563C" w14:textId="77777777" w:rsidR="00B022D7" w:rsidRPr="000F386C" w:rsidRDefault="00B022D7" w:rsidP="00B022D7">
            <w:pPr>
              <w:jc w:val="lef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3F3EFA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2155890"/>
              <w15:appearance w15:val="hidden"/>
              <w14:checkbox>
                <w14:checked w14:val="0"/>
                <w14:checkedState w14:val="0052" w14:font="Wingdings 2"/>
                <w14:uncheckedState w14:val="2610" w14:font="ＭＳ ゴシック"/>
              </w14:checkbox>
            </w:sdtPr>
            <w:sdtEndPr/>
            <w:sdtContent>
              <w:p w14:paraId="103D81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5876333"/>
              <w15:appearance w15:val="hidden"/>
              <w14:checkbox>
                <w14:checked w14:val="0"/>
                <w14:checkedState w14:val="0052" w14:font="Wingdings 2"/>
                <w14:uncheckedState w14:val="2610" w14:font="ＭＳ ゴシック"/>
              </w14:checkbox>
            </w:sdtPr>
            <w:sdtEndPr/>
            <w:sdtContent>
              <w:p w14:paraId="229C2A4A"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105407394"/>
              <w15:appearance w15:val="hidden"/>
              <w14:checkbox>
                <w14:checked w14:val="0"/>
                <w14:checkedState w14:val="0052" w14:font="Wingdings 2"/>
                <w14:uncheckedState w14:val="2610" w14:font="ＭＳ ゴシック"/>
              </w14:checkbox>
            </w:sdtPr>
            <w:sdtEndPr/>
            <w:sdtContent>
              <w:p w14:paraId="5C0F28F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7609DA6" w14:textId="77777777" w:rsidTr="00F56AD8">
        <w:trPr>
          <w:cantSplit/>
          <w:trHeight w:val="115"/>
        </w:trPr>
        <w:tc>
          <w:tcPr>
            <w:tcW w:w="1154" w:type="pct"/>
            <w:vMerge/>
            <w:tcBorders>
              <w:top w:val="dotted" w:sz="4" w:space="0" w:color="auto"/>
              <w:bottom w:val="dotted" w:sz="4" w:space="0" w:color="auto"/>
            </w:tcBorders>
          </w:tcPr>
          <w:p w14:paraId="4B7B2F57" w14:textId="77777777" w:rsidR="00B022D7" w:rsidRPr="000F386C" w:rsidRDefault="00B022D7" w:rsidP="00B022D7">
            <w:pPr>
              <w:jc w:val="lef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FD406DA"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算定日が属する月が、次に掲げる基準の</w:t>
            </w:r>
            <w:r w:rsidRPr="000F386C">
              <w:rPr>
                <w:rFonts w:ascii="ＭＳ ゴシック" w:eastAsia="ＭＳ ゴシック" w:hAnsi="ＭＳ ゴシック" w:hint="eastAsia"/>
                <w:sz w:val="18"/>
                <w:szCs w:val="18"/>
                <w:u w:val="single"/>
              </w:rPr>
              <w:t>いずれにも適合していますか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02621537"/>
              <w15:appearance w15:val="hidden"/>
              <w14:checkbox>
                <w14:checked w14:val="0"/>
                <w14:checkedState w14:val="0052" w14:font="Wingdings 2"/>
                <w14:uncheckedState w14:val="2610" w14:font="ＭＳ ゴシック"/>
              </w14:checkbox>
            </w:sdtPr>
            <w:sdtEndPr/>
            <w:sdtContent>
              <w:p w14:paraId="1417C8C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82273088"/>
              <w15:appearance w15:val="hidden"/>
              <w14:checkbox>
                <w14:checked w14:val="0"/>
                <w14:checkedState w14:val="0052" w14:font="Wingdings 2"/>
                <w14:uncheckedState w14:val="2610" w14:font="ＭＳ ゴシック"/>
              </w14:checkbox>
            </w:sdtPr>
            <w:sdtEndPr/>
            <w:sdtContent>
              <w:p w14:paraId="6F7DCC6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65633760"/>
              <w15:appearance w15:val="hidden"/>
              <w14:checkbox>
                <w14:checked w14:val="0"/>
                <w14:checkedState w14:val="0052" w14:font="Wingdings 2"/>
                <w14:uncheckedState w14:val="2610" w14:font="ＭＳ ゴシック"/>
              </w14:checkbox>
            </w:sdtPr>
            <w:sdtEndPr/>
            <w:sdtContent>
              <w:p w14:paraId="4818B83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01C7D2C5" w14:textId="77777777" w:rsidTr="00F56AD8">
        <w:trPr>
          <w:cantSplit/>
          <w:trHeight w:val="190"/>
        </w:trPr>
        <w:tc>
          <w:tcPr>
            <w:tcW w:w="1154" w:type="pct"/>
            <w:vMerge/>
            <w:tcBorders>
              <w:top w:val="dotted" w:sz="4" w:space="0" w:color="auto"/>
              <w:bottom w:val="single" w:sz="4" w:space="0" w:color="auto"/>
            </w:tcBorders>
            <w:shd w:val="clear" w:color="auto" w:fill="auto"/>
          </w:tcPr>
          <w:p w14:paraId="508CF0ED" w14:textId="77777777" w:rsidR="00A46C08" w:rsidRPr="000F386C" w:rsidRDefault="00A46C0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4A03853F" w14:textId="77777777" w:rsidR="00A46C08" w:rsidRPr="000F386C" w:rsidRDefault="00A46C08" w:rsidP="00A46C08">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栄養アセスメント加算を算定していない。</w:t>
            </w:r>
          </w:p>
          <w:p w14:paraId="041B90DD" w14:textId="77777777" w:rsidR="00A46C08" w:rsidRPr="000F386C" w:rsidRDefault="00A46C08" w:rsidP="00A46C08">
            <w:pPr>
              <w:ind w:leftChars="61" w:left="218"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当該利用者が栄養改善加算の算定に係る栄養改善サービスを受けている間ではない若しくは当該栄養改善サービスが終了した日の属する月ではない。</w:t>
            </w:r>
          </w:p>
          <w:p w14:paraId="309132FF" w14:textId="77777777" w:rsidR="00A46C08" w:rsidRPr="000F386C" w:rsidRDefault="00A46C08" w:rsidP="00A46C08">
            <w:pPr>
              <w:ind w:leftChars="61" w:left="218"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当該利用者が口腔機能向上加算の算定に係る口腔機能向上サービスを受けている間ではない又は当該口腔機能向上サービスが終了した日の属する月ではない。</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4D5E29C4" w14:textId="77777777" w:rsidR="00A46C08" w:rsidRPr="000F386C" w:rsidRDefault="00A46C0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307528D5" w14:textId="77777777" w:rsidR="00A46C08" w:rsidRPr="000F386C" w:rsidRDefault="00A46C0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19AC4B0C" w14:textId="77777777" w:rsidR="00A46C08" w:rsidRPr="000F386C" w:rsidRDefault="00A46C08" w:rsidP="00A46C08">
            <w:pPr>
              <w:jc w:val="center"/>
              <w:rPr>
                <w:rFonts w:ascii="ＭＳ ゴシック" w:eastAsia="ＭＳ ゴシック" w:hAnsi="ＭＳ ゴシック"/>
                <w:sz w:val="24"/>
              </w:rPr>
            </w:pPr>
          </w:p>
        </w:tc>
      </w:tr>
      <w:tr w:rsidR="00F56AD8" w:rsidRPr="000F386C" w14:paraId="28A4627B" w14:textId="77777777" w:rsidTr="00F56AD8">
        <w:trPr>
          <w:cantSplit/>
          <w:trHeight w:val="291"/>
        </w:trPr>
        <w:tc>
          <w:tcPr>
            <w:tcW w:w="1154" w:type="pct"/>
            <w:vMerge w:val="restart"/>
            <w:tcBorders>
              <w:top w:val="single" w:sz="4" w:space="0" w:color="auto"/>
            </w:tcBorders>
            <w:shd w:val="clear" w:color="auto" w:fill="auto"/>
          </w:tcPr>
          <w:p w14:paraId="69ED870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口腔・栄養スクリーニング加算（Ⅱ）</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586167D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次に掲げる【１】【２】</w:t>
            </w:r>
            <w:r w:rsidRPr="000F386C">
              <w:rPr>
                <w:rFonts w:ascii="ＭＳ ゴシック" w:eastAsia="ＭＳ ゴシック" w:hAnsi="ＭＳ ゴシック" w:hint="eastAsia"/>
                <w:sz w:val="18"/>
                <w:szCs w:val="18"/>
                <w:u w:val="single"/>
              </w:rPr>
              <w:t>いずれかに適合していますか</w:t>
            </w:r>
            <w:r w:rsidRPr="000F386C">
              <w:rPr>
                <w:rFonts w:ascii="ＭＳ ゴシック" w:eastAsia="ＭＳ ゴシック" w:hAnsi="ＭＳ ゴシック" w:hint="eastAsia"/>
                <w:sz w:val="18"/>
                <w:szCs w:val="18"/>
              </w:rPr>
              <w:t>。</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07970101"/>
              <w15:appearance w15:val="hidden"/>
              <w14:checkbox>
                <w14:checked w14:val="0"/>
                <w14:checkedState w14:val="0052" w14:font="Wingdings 2"/>
                <w14:uncheckedState w14:val="2610" w14:font="ＭＳ ゴシック"/>
              </w14:checkbox>
            </w:sdtPr>
            <w:sdtEndPr/>
            <w:sdtContent>
              <w:p w14:paraId="2BD892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07533292"/>
              <w15:appearance w15:val="hidden"/>
              <w14:checkbox>
                <w14:checked w14:val="0"/>
                <w14:checkedState w14:val="0052" w14:font="Wingdings 2"/>
                <w14:uncheckedState w14:val="2610" w14:font="ＭＳ ゴシック"/>
              </w14:checkbox>
            </w:sdtPr>
            <w:sdtEndPr/>
            <w:sdtContent>
              <w:p w14:paraId="2E8175D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983152275"/>
              <w15:appearance w15:val="hidden"/>
              <w14:checkbox>
                <w14:checked w14:val="0"/>
                <w14:checkedState w14:val="0052" w14:font="Wingdings 2"/>
                <w14:uncheckedState w14:val="2610" w14:font="ＭＳ ゴシック"/>
              </w14:checkbox>
            </w:sdtPr>
            <w:sdtEndPr/>
            <w:sdtContent>
              <w:p w14:paraId="37934AA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C4E36E" w14:textId="77777777" w:rsidTr="005343E6">
        <w:trPr>
          <w:cantSplit/>
          <w:trHeight w:val="2057"/>
        </w:trPr>
        <w:tc>
          <w:tcPr>
            <w:tcW w:w="1154" w:type="pct"/>
            <w:vMerge/>
            <w:shd w:val="clear" w:color="auto" w:fill="auto"/>
          </w:tcPr>
          <w:p w14:paraId="4562D2CA"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B3D5B82"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p w14:paraId="7BEC790B"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加算(Ⅰ)の①に適合する。</w:t>
            </w:r>
          </w:p>
          <w:p w14:paraId="39EC8DB6"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算定日が属する月が、栄養アセスメント加算を算定している又は当該利用者が栄養改善加算の算定に係る栄養改善サービスを受けている間</w:t>
            </w:r>
            <w:r w:rsidRPr="000F386C">
              <w:rPr>
                <w:rFonts w:ascii="ＭＳ ゴシック" w:eastAsia="ＭＳ ゴシック" w:hAnsi="ＭＳ ゴシック" w:hint="eastAsia"/>
                <w:sz w:val="18"/>
                <w:szCs w:val="18"/>
                <w:u w:val="single"/>
              </w:rPr>
              <w:t>である</w:t>
            </w:r>
            <w:r w:rsidRPr="000F386C">
              <w:rPr>
                <w:rFonts w:ascii="ＭＳ ゴシック" w:eastAsia="ＭＳ ゴシック" w:hAnsi="ＭＳ ゴシック" w:hint="eastAsia"/>
                <w:sz w:val="18"/>
                <w:szCs w:val="18"/>
              </w:rPr>
              <w:t>若しくは当該栄養改善サービスが終了した日の属する月</w:t>
            </w:r>
            <w:r w:rsidRPr="000F386C">
              <w:rPr>
                <w:rFonts w:ascii="ＭＳ ゴシック" w:eastAsia="ＭＳ ゴシック" w:hAnsi="ＭＳ ゴシック" w:hint="eastAsia"/>
                <w:sz w:val="18"/>
                <w:szCs w:val="18"/>
                <w:u w:val="single"/>
              </w:rPr>
              <w:t>である。</w:t>
            </w:r>
          </w:p>
          <w:p w14:paraId="43055C8E" w14:textId="77777777" w:rsidR="00F56AD8" w:rsidRPr="000F386C" w:rsidRDefault="00F56AD8" w:rsidP="00A46C08">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算定日が属する月が、当該利用者が口腔機能向上加算の算定に係る口腔機能向上サービスを受けている間</w:t>
            </w:r>
            <w:r w:rsidRPr="000F386C">
              <w:rPr>
                <w:rFonts w:ascii="ＭＳ ゴシック" w:eastAsia="ＭＳ ゴシック" w:hAnsi="ＭＳ ゴシック" w:hint="eastAsia"/>
                <w:sz w:val="18"/>
                <w:szCs w:val="18"/>
                <w:u w:val="single"/>
              </w:rPr>
              <w:t>ではない</w:t>
            </w:r>
            <w:r w:rsidRPr="000F386C">
              <w:rPr>
                <w:rFonts w:ascii="ＭＳ ゴシック" w:eastAsia="ＭＳ ゴシック" w:hAnsi="ＭＳ ゴシック" w:hint="eastAsia"/>
                <w:sz w:val="18"/>
                <w:szCs w:val="18"/>
              </w:rPr>
              <w:t>及び当該口腔機能向上サービスが終了した日の属する月</w:t>
            </w:r>
            <w:r w:rsidRPr="000F386C">
              <w:rPr>
                <w:rFonts w:ascii="ＭＳ ゴシック" w:eastAsia="ＭＳ ゴシック" w:hAnsi="ＭＳ ゴシック" w:hint="eastAsia"/>
                <w:sz w:val="18"/>
                <w:szCs w:val="18"/>
                <w:u w:val="single"/>
              </w:rPr>
              <w:t>ではない。</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FBC7A78"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CB320FD"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3F056A1E" w14:textId="77777777" w:rsidR="00F56AD8" w:rsidRPr="000F386C" w:rsidRDefault="00F56AD8" w:rsidP="00A46C08">
            <w:pPr>
              <w:jc w:val="center"/>
              <w:rPr>
                <w:rFonts w:ascii="ＭＳ ゴシック" w:eastAsia="ＭＳ ゴシック" w:hAnsi="ＭＳ ゴシック"/>
                <w:sz w:val="24"/>
              </w:rPr>
            </w:pPr>
          </w:p>
        </w:tc>
      </w:tr>
      <w:tr w:rsidR="00F56AD8" w:rsidRPr="000F386C" w14:paraId="5195021C" w14:textId="77777777" w:rsidTr="005343E6">
        <w:trPr>
          <w:cantSplit/>
          <w:trHeight w:val="2028"/>
        </w:trPr>
        <w:tc>
          <w:tcPr>
            <w:tcW w:w="1154" w:type="pct"/>
            <w:vMerge/>
            <w:tcBorders>
              <w:bottom w:val="single" w:sz="4" w:space="0" w:color="auto"/>
            </w:tcBorders>
            <w:shd w:val="clear" w:color="auto" w:fill="auto"/>
          </w:tcPr>
          <w:p w14:paraId="1555C755"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16CCCF97"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p w14:paraId="4A4480D0"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加算(Ⅰ)の②に適合する。</w:t>
            </w:r>
          </w:p>
          <w:p w14:paraId="410E84CD" w14:textId="77777777" w:rsidR="00F56AD8" w:rsidRPr="000F386C" w:rsidRDefault="00F56AD8" w:rsidP="00A46C08">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算定日が属する月が、栄養アセスメント加算を算定していない、かつ、当該利用者が栄養改善加算の算定に係る栄養改善サービスを受けている間</w:t>
            </w:r>
            <w:r w:rsidRPr="000F386C">
              <w:rPr>
                <w:rFonts w:ascii="ＭＳ ゴシック" w:eastAsia="ＭＳ ゴシック" w:hAnsi="ＭＳ ゴシック" w:hint="eastAsia"/>
                <w:sz w:val="18"/>
                <w:szCs w:val="18"/>
                <w:u w:val="single"/>
              </w:rPr>
              <w:t>ではない</w:t>
            </w:r>
            <w:r w:rsidRPr="000F386C">
              <w:rPr>
                <w:rFonts w:ascii="ＭＳ ゴシック" w:eastAsia="ＭＳ ゴシック" w:hAnsi="ＭＳ ゴシック" w:hint="eastAsia"/>
                <w:sz w:val="18"/>
                <w:szCs w:val="18"/>
              </w:rPr>
              <w:t>又は当該栄養改善サービスが終了した日の属する月</w:t>
            </w:r>
            <w:r w:rsidRPr="000F386C">
              <w:rPr>
                <w:rFonts w:ascii="ＭＳ ゴシック" w:eastAsia="ＭＳ ゴシック" w:hAnsi="ＭＳ ゴシック" w:hint="eastAsia"/>
                <w:sz w:val="18"/>
                <w:szCs w:val="18"/>
                <w:u w:val="single"/>
              </w:rPr>
              <w:t>ではない。</w:t>
            </w:r>
          </w:p>
          <w:p w14:paraId="6509931F" w14:textId="77777777" w:rsidR="00F56AD8" w:rsidRPr="000F386C" w:rsidRDefault="00F56AD8" w:rsidP="00A46C08">
            <w:pPr>
              <w:ind w:leftChars="66" w:left="301" w:hangingChars="90" w:hanging="16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算定日が属する月が、当該利用者が口腔機能向上加算の算定に係る口腔機能向上サービスを受けている間</w:t>
            </w:r>
            <w:r w:rsidRPr="000F386C">
              <w:rPr>
                <w:rFonts w:ascii="ＭＳ ゴシック" w:eastAsia="ＭＳ ゴシック" w:hAnsi="ＭＳ ゴシック" w:hint="eastAsia"/>
                <w:sz w:val="18"/>
                <w:szCs w:val="18"/>
                <w:u w:val="single"/>
              </w:rPr>
              <w:t>である</w:t>
            </w:r>
            <w:r w:rsidRPr="000F386C">
              <w:rPr>
                <w:rFonts w:ascii="ＭＳ ゴシック" w:eastAsia="ＭＳ ゴシック" w:hAnsi="ＭＳ ゴシック" w:hint="eastAsia"/>
                <w:sz w:val="18"/>
                <w:szCs w:val="18"/>
              </w:rPr>
              <w:t>及び当該口腔機能向上サービスが終了した日の属する月</w:t>
            </w:r>
            <w:r w:rsidRPr="000F386C">
              <w:rPr>
                <w:rFonts w:ascii="ＭＳ ゴシック" w:eastAsia="ＭＳ ゴシック" w:hAnsi="ＭＳ ゴシック" w:hint="eastAsia"/>
                <w:sz w:val="18"/>
                <w:szCs w:val="18"/>
                <w:u w:val="single"/>
              </w:rPr>
              <w:t>である。</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3B5E069F"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2130CCFE"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6834EDD5" w14:textId="77777777" w:rsidR="00F56AD8" w:rsidRPr="000F386C" w:rsidRDefault="00F56AD8" w:rsidP="00A46C08">
            <w:pPr>
              <w:jc w:val="center"/>
              <w:rPr>
                <w:rFonts w:ascii="ＭＳ ゴシック" w:eastAsia="ＭＳ ゴシック" w:hAnsi="ＭＳ ゴシック"/>
                <w:sz w:val="24"/>
              </w:rPr>
            </w:pPr>
          </w:p>
        </w:tc>
      </w:tr>
      <w:tr w:rsidR="00F56AD8" w:rsidRPr="000F386C" w14:paraId="623BA2B7" w14:textId="77777777" w:rsidTr="005343E6">
        <w:trPr>
          <w:cantSplit/>
          <w:trHeight w:val="546"/>
        </w:trPr>
        <w:tc>
          <w:tcPr>
            <w:tcW w:w="1154" w:type="pct"/>
            <w:vMerge w:val="restart"/>
            <w:tcBorders>
              <w:top w:val="single" w:sz="4" w:space="0" w:color="auto"/>
            </w:tcBorders>
            <w:shd w:val="clear" w:color="auto" w:fill="auto"/>
          </w:tcPr>
          <w:p w14:paraId="5C7EBE1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口腔機能向上加算（Ⅰ・Ⅱ共通）</w:t>
            </w:r>
          </w:p>
          <w:p w14:paraId="054E8079"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2FA363D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口腔機能が低下している利用者又はそのおそれのある利用者に対して、口腔機能向上サービス（当該利用者の口腔機能の向上を目的として、個別的に実施される口腔清掃の指導若しくは実施又は摂食・嚥下機能に関する訓練の指導若しくは実施であって、利用者の心身の状況の維持又は向上に資すると認められるもの）を行った場合、３月以内の期間に限り１月に２回を限度として１回につき次に掲げる単位数を算定していますか。</w:t>
            </w:r>
          </w:p>
          <w:p w14:paraId="2A393C2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70C5FF0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口腔（くう）機能向上加算(Ⅰ)　150単位</w:t>
            </w:r>
          </w:p>
          <w:p w14:paraId="76D5C5B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口腔（くう）機能向上加算(Ⅱ)　160単位</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609702367"/>
              <w15:appearance w15:val="hidden"/>
              <w14:checkbox>
                <w14:checked w14:val="0"/>
                <w14:checkedState w14:val="0052" w14:font="Wingdings 2"/>
                <w14:uncheckedState w14:val="2610" w14:font="ＭＳ ゴシック"/>
              </w14:checkbox>
            </w:sdtPr>
            <w:sdtEndPr/>
            <w:sdtContent>
              <w:p w14:paraId="020E3E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23040188"/>
              <w15:appearance w15:val="hidden"/>
              <w14:checkbox>
                <w14:checked w14:val="0"/>
                <w14:checkedState w14:val="0052" w14:font="Wingdings 2"/>
                <w14:uncheckedState w14:val="2610" w14:font="ＭＳ ゴシック"/>
              </w14:checkbox>
            </w:sdtPr>
            <w:sdtEndPr/>
            <w:sdtContent>
              <w:p w14:paraId="7773BEE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2017145963"/>
              <w15:appearance w15:val="hidden"/>
              <w14:checkbox>
                <w14:checked w14:val="0"/>
                <w14:checkedState w14:val="0052" w14:font="Wingdings 2"/>
                <w14:uncheckedState w14:val="2610" w14:font="ＭＳ ゴシック"/>
              </w14:checkbox>
            </w:sdtPr>
            <w:sdtEndPr/>
            <w:sdtContent>
              <w:p w14:paraId="2E6E8D9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A287521" w14:textId="77777777" w:rsidTr="005343E6">
        <w:trPr>
          <w:cantSplit/>
          <w:trHeight w:val="191"/>
        </w:trPr>
        <w:tc>
          <w:tcPr>
            <w:tcW w:w="1154" w:type="pct"/>
            <w:vMerge/>
            <w:shd w:val="clear" w:color="auto" w:fill="auto"/>
          </w:tcPr>
          <w:p w14:paraId="24DE28CA"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9CF8CD8"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「リハビリテーション・個別機能訓練、栄養管理及び口腔管理の実施に関する基本的な考え方並びに事務処理手順及び様式例の提示について（介護保険最新情報Vol.936）」の「第８　口腔機能向上加算等に関する事務処理手順例及び様式例の提示について」を確認したうえで実施していますか。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p w14:paraId="2A5B34E7"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p w14:paraId="08095445"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p w14:paraId="68F28014" w14:textId="77777777" w:rsidR="00F56AD8" w:rsidRPr="000F386C" w:rsidRDefault="00F56AD8" w:rsidP="00A46C08">
            <w:pPr>
              <w:jc w:val="center"/>
              <w:rPr>
                <w:rFonts w:ascii="ＭＳ ゴシック" w:eastAsia="ＭＳ ゴシック" w:hAnsi="ＭＳ ゴシック"/>
                <w:sz w:val="24"/>
              </w:rPr>
            </w:pPr>
          </w:p>
        </w:tc>
      </w:tr>
      <w:tr w:rsidR="00F56AD8" w:rsidRPr="000F386C" w14:paraId="418165A6" w14:textId="77777777" w:rsidTr="005343E6">
        <w:trPr>
          <w:cantSplit/>
          <w:trHeight w:val="191"/>
        </w:trPr>
        <w:tc>
          <w:tcPr>
            <w:tcW w:w="1154" w:type="pct"/>
            <w:vMerge/>
            <w:shd w:val="clear" w:color="auto" w:fill="auto"/>
          </w:tcPr>
          <w:p w14:paraId="3D2242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64F252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言語聴覚士・歯科衛生士又は看護職員を１名以上配置していますか。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29287105"/>
              <w15:appearance w15:val="hidden"/>
              <w14:checkbox>
                <w14:checked w14:val="0"/>
                <w14:checkedState w14:val="0052" w14:font="Wingdings 2"/>
                <w14:uncheckedState w14:val="2610" w14:font="ＭＳ ゴシック"/>
              </w14:checkbox>
            </w:sdtPr>
            <w:sdtEndPr/>
            <w:sdtContent>
              <w:p w14:paraId="05523CF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3502658"/>
              <w15:appearance w15:val="hidden"/>
              <w14:checkbox>
                <w14:checked w14:val="0"/>
                <w14:checkedState w14:val="0052" w14:font="Wingdings 2"/>
                <w14:uncheckedState w14:val="2610" w14:font="ＭＳ ゴシック"/>
              </w14:checkbox>
            </w:sdtPr>
            <w:sdtEndPr/>
            <w:sdtContent>
              <w:p w14:paraId="3EF98EB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58913734"/>
              <w15:appearance w15:val="hidden"/>
              <w14:checkbox>
                <w14:checked w14:val="0"/>
                <w14:checkedState w14:val="0052" w14:font="Wingdings 2"/>
                <w14:uncheckedState w14:val="2610" w14:font="ＭＳ ゴシック"/>
              </w14:checkbox>
            </w:sdtPr>
            <w:sdtEndPr/>
            <w:sdtContent>
              <w:p w14:paraId="06E6060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FFA3DC6" w14:textId="77777777" w:rsidTr="005343E6">
        <w:trPr>
          <w:cantSplit/>
          <w:trHeight w:val="546"/>
        </w:trPr>
        <w:tc>
          <w:tcPr>
            <w:tcW w:w="1154" w:type="pct"/>
            <w:vMerge/>
            <w:shd w:val="clear" w:color="auto" w:fill="auto"/>
          </w:tcPr>
          <w:p w14:paraId="1C2572D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3B44EC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利用者の口腔機能を利用開始時に把握し、言語聴覚士、歯科衛生士、看護職員、介護職員、生活相談員その他の職種の者が共同して、利用者ごとの口腔機能改善管理指導計画を作成していますか。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38564157"/>
              <w15:appearance w15:val="hidden"/>
              <w14:checkbox>
                <w14:checked w14:val="0"/>
                <w14:checkedState w14:val="0052" w14:font="Wingdings 2"/>
                <w14:uncheckedState w14:val="2610" w14:font="ＭＳ ゴシック"/>
              </w14:checkbox>
            </w:sdtPr>
            <w:sdtEndPr/>
            <w:sdtContent>
              <w:p w14:paraId="173F98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39653657"/>
              <w15:appearance w15:val="hidden"/>
              <w14:checkbox>
                <w14:checked w14:val="0"/>
                <w14:checkedState w14:val="0052" w14:font="Wingdings 2"/>
                <w14:uncheckedState w14:val="2610" w14:font="ＭＳ ゴシック"/>
              </w14:checkbox>
            </w:sdtPr>
            <w:sdtEndPr/>
            <w:sdtContent>
              <w:p w14:paraId="7DD0803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4394933"/>
              <w15:appearance w15:val="hidden"/>
              <w14:checkbox>
                <w14:checked w14:val="0"/>
                <w14:checkedState w14:val="0052" w14:font="Wingdings 2"/>
                <w14:uncheckedState w14:val="2610" w14:font="ＭＳ ゴシック"/>
              </w14:checkbox>
            </w:sdtPr>
            <w:sdtEndPr/>
            <w:sdtContent>
              <w:p w14:paraId="42D351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5671F57" w14:textId="77777777" w:rsidTr="005343E6">
        <w:trPr>
          <w:cantSplit/>
          <w:trHeight w:val="546"/>
        </w:trPr>
        <w:tc>
          <w:tcPr>
            <w:tcW w:w="1154" w:type="pct"/>
            <w:vMerge/>
            <w:shd w:val="clear" w:color="auto" w:fill="auto"/>
          </w:tcPr>
          <w:p w14:paraId="7E209E8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46DC94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利用者ごとの口腔機能改善管理指導計画に従い言語聴覚士、歯科衛生士又は看護職員が口腔機能向上サービスを行っているとともに、利用者の口腔機能を定期的に記録していますか。</w:t>
            </w:r>
          </w:p>
          <w:p w14:paraId="42D0745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サービス提供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7521737"/>
              <w15:appearance w15:val="hidden"/>
              <w14:checkbox>
                <w14:checked w14:val="0"/>
                <w14:checkedState w14:val="0052" w14:font="Wingdings 2"/>
                <w14:uncheckedState w14:val="2610" w14:font="ＭＳ ゴシック"/>
              </w14:checkbox>
            </w:sdtPr>
            <w:sdtEndPr/>
            <w:sdtContent>
              <w:p w14:paraId="520C715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37680705"/>
              <w15:appearance w15:val="hidden"/>
              <w14:checkbox>
                <w14:checked w14:val="0"/>
                <w14:checkedState w14:val="0052" w14:font="Wingdings 2"/>
                <w14:uncheckedState w14:val="2610" w14:font="ＭＳ ゴシック"/>
              </w14:checkbox>
            </w:sdtPr>
            <w:sdtEndPr/>
            <w:sdtContent>
              <w:p w14:paraId="42641B5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41795204"/>
              <w15:appearance w15:val="hidden"/>
              <w14:checkbox>
                <w14:checked w14:val="0"/>
                <w14:checkedState w14:val="0052" w14:font="Wingdings 2"/>
                <w14:uncheckedState w14:val="2610" w14:font="ＭＳ ゴシック"/>
              </w14:checkbox>
            </w:sdtPr>
            <w:sdtEndPr/>
            <w:sdtContent>
              <w:p w14:paraId="157A06E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FF4319" w14:textId="77777777" w:rsidTr="005343E6">
        <w:trPr>
          <w:cantSplit/>
          <w:trHeight w:val="398"/>
        </w:trPr>
        <w:tc>
          <w:tcPr>
            <w:tcW w:w="1154" w:type="pct"/>
            <w:vMerge/>
            <w:shd w:val="clear" w:color="auto" w:fill="auto"/>
          </w:tcPr>
          <w:p w14:paraId="6029FD2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5E1DC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利用者ごとの口腔機能改善管理指導計画の進捗状況を定期的に評価していますか。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66277978"/>
              <w15:appearance w15:val="hidden"/>
              <w14:checkbox>
                <w14:checked w14:val="0"/>
                <w14:checkedState w14:val="0052" w14:font="Wingdings 2"/>
                <w14:uncheckedState w14:val="2610" w14:font="ＭＳ ゴシック"/>
              </w14:checkbox>
            </w:sdtPr>
            <w:sdtEndPr/>
            <w:sdtContent>
              <w:p w14:paraId="04CEFC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38421602"/>
              <w15:appearance w15:val="hidden"/>
              <w14:checkbox>
                <w14:checked w14:val="0"/>
                <w14:checkedState w14:val="0052" w14:font="Wingdings 2"/>
                <w14:uncheckedState w14:val="2610" w14:font="ＭＳ ゴシック"/>
              </w14:checkbox>
            </w:sdtPr>
            <w:sdtEndPr/>
            <w:sdtContent>
              <w:p w14:paraId="13BE6C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11613973"/>
              <w15:appearance w15:val="hidden"/>
              <w14:checkbox>
                <w14:checked w14:val="0"/>
                <w14:checkedState w14:val="0052" w14:font="Wingdings 2"/>
                <w14:uncheckedState w14:val="2610" w14:font="ＭＳ ゴシック"/>
              </w14:checkbox>
            </w:sdtPr>
            <w:sdtEndPr/>
            <w:sdtContent>
              <w:p w14:paraId="0B46037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A65F204" w14:textId="77777777" w:rsidTr="005343E6">
        <w:trPr>
          <w:cantSplit/>
          <w:trHeight w:val="70"/>
        </w:trPr>
        <w:tc>
          <w:tcPr>
            <w:tcW w:w="1154" w:type="pct"/>
            <w:vMerge/>
            <w:shd w:val="clear" w:color="auto" w:fill="auto"/>
          </w:tcPr>
          <w:p w14:paraId="36BDD44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B85522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97232137"/>
              <w15:appearance w15:val="hidden"/>
              <w14:checkbox>
                <w14:checked w14:val="0"/>
                <w14:checkedState w14:val="0052" w14:font="Wingdings 2"/>
                <w14:uncheckedState w14:val="2610" w14:font="ＭＳ ゴシック"/>
              </w14:checkbox>
            </w:sdtPr>
            <w:sdtEndPr/>
            <w:sdtContent>
              <w:p w14:paraId="34AC878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84523631"/>
              <w15:appearance w15:val="hidden"/>
              <w14:checkbox>
                <w14:checked w14:val="0"/>
                <w14:checkedState w14:val="0052" w14:font="Wingdings 2"/>
                <w14:uncheckedState w14:val="2610" w14:font="ＭＳ ゴシック"/>
              </w14:checkbox>
            </w:sdtPr>
            <w:sdtEndPr/>
            <w:sdtContent>
              <w:p w14:paraId="59D7B06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38659"/>
              <w15:appearance w15:val="hidden"/>
              <w14:checkbox>
                <w14:checked w14:val="0"/>
                <w14:checkedState w14:val="0052" w14:font="Wingdings 2"/>
                <w14:uncheckedState w14:val="2610" w14:font="ＭＳ ゴシック"/>
              </w14:checkbox>
            </w:sdtPr>
            <w:sdtEndPr/>
            <w:sdtContent>
              <w:p w14:paraId="4296B33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17AAE43" w14:textId="77777777" w:rsidTr="005343E6">
        <w:trPr>
          <w:cantSplit/>
          <w:trHeight w:val="78"/>
        </w:trPr>
        <w:tc>
          <w:tcPr>
            <w:tcW w:w="1154" w:type="pct"/>
            <w:vMerge/>
            <w:shd w:val="clear" w:color="auto" w:fill="auto"/>
          </w:tcPr>
          <w:p w14:paraId="24023D4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4F66F2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口腔機能向上サービスの提供は、利用者ごとに行われるケア・マネジメントの一環として行われていますか。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042435503"/>
              <w15:appearance w15:val="hidden"/>
              <w14:checkbox>
                <w14:checked w14:val="0"/>
                <w14:checkedState w14:val="0052" w14:font="Wingdings 2"/>
                <w14:uncheckedState w14:val="2610" w14:font="ＭＳ ゴシック"/>
              </w14:checkbox>
            </w:sdtPr>
            <w:sdtEndPr/>
            <w:sdtContent>
              <w:p w14:paraId="7D128C7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37894572"/>
              <w15:appearance w15:val="hidden"/>
              <w14:checkbox>
                <w14:checked w14:val="0"/>
                <w14:checkedState w14:val="0052" w14:font="Wingdings 2"/>
                <w14:uncheckedState w14:val="2610" w14:font="ＭＳ ゴシック"/>
              </w14:checkbox>
            </w:sdtPr>
            <w:sdtEndPr/>
            <w:sdtContent>
              <w:p w14:paraId="4BA2DF7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10339723"/>
              <w15:appearance w15:val="hidden"/>
              <w14:checkbox>
                <w14:checked w14:val="0"/>
                <w14:checkedState w14:val="0052" w14:font="Wingdings 2"/>
                <w14:uncheckedState w14:val="2610" w14:font="ＭＳ ゴシック"/>
              </w14:checkbox>
            </w:sdtPr>
            <w:sdtEndPr/>
            <w:sdtContent>
              <w:p w14:paraId="42646B7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E1C721" w14:textId="77777777" w:rsidTr="005343E6">
        <w:trPr>
          <w:cantSplit/>
          <w:trHeight w:val="78"/>
        </w:trPr>
        <w:tc>
          <w:tcPr>
            <w:tcW w:w="1154" w:type="pct"/>
            <w:vMerge/>
            <w:shd w:val="clear" w:color="auto" w:fill="auto"/>
          </w:tcPr>
          <w:p w14:paraId="7A7BFC81"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192DB9A"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口腔機能向上加算を算定できる利用者は、次のイ～ハのいずれかに該当するものであって、口腔機能向上サービスの提供が必要と認められる者になっていますか。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9FF446F" w14:textId="77777777" w:rsidR="00F56AD8" w:rsidRPr="000F386C" w:rsidRDefault="00F56AD8" w:rsidP="00A46C0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0F15DF2" w14:textId="77777777" w:rsidR="00F56AD8" w:rsidRPr="000F386C" w:rsidRDefault="00F56AD8" w:rsidP="00A46C0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56ADE973" w14:textId="77777777" w:rsidR="00F56AD8" w:rsidRPr="000F386C" w:rsidRDefault="00F56AD8" w:rsidP="00A46C08">
            <w:pPr>
              <w:jc w:val="center"/>
            </w:pPr>
          </w:p>
        </w:tc>
      </w:tr>
      <w:tr w:rsidR="00F56AD8" w:rsidRPr="000F386C" w14:paraId="781DFB77" w14:textId="77777777" w:rsidTr="005343E6">
        <w:trPr>
          <w:cantSplit/>
          <w:trHeight w:val="70"/>
        </w:trPr>
        <w:tc>
          <w:tcPr>
            <w:tcW w:w="1154" w:type="pct"/>
            <w:vMerge/>
            <w:shd w:val="clear" w:color="auto" w:fill="auto"/>
          </w:tcPr>
          <w:p w14:paraId="38A11B7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7A7CCAC"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認知調査票における嚥下、食事摂取、口腔清潔の３項目のいずれかの項目において「1」以外に該当する者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59449949"/>
              <w15:appearance w15:val="hidden"/>
              <w14:checkbox>
                <w14:checked w14:val="0"/>
                <w14:checkedState w14:val="0052" w14:font="Wingdings 2"/>
                <w14:uncheckedState w14:val="2610" w14:font="ＭＳ ゴシック"/>
              </w14:checkbox>
            </w:sdtPr>
            <w:sdtEndPr/>
            <w:sdtContent>
              <w:p w14:paraId="1B63A28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9584939"/>
              <w15:appearance w15:val="hidden"/>
              <w14:checkbox>
                <w14:checked w14:val="0"/>
                <w14:checkedState w14:val="0052" w14:font="Wingdings 2"/>
                <w14:uncheckedState w14:val="2610" w14:font="ＭＳ ゴシック"/>
              </w14:checkbox>
            </w:sdtPr>
            <w:sdtEndPr/>
            <w:sdtContent>
              <w:p w14:paraId="585FBA5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54638922"/>
              <w15:appearance w15:val="hidden"/>
              <w14:checkbox>
                <w14:checked w14:val="0"/>
                <w14:checkedState w14:val="0052" w14:font="Wingdings 2"/>
                <w14:uncheckedState w14:val="2610" w14:font="ＭＳ ゴシック"/>
              </w14:checkbox>
            </w:sdtPr>
            <w:sdtEndPr/>
            <w:sdtContent>
              <w:p w14:paraId="6B7B66A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DBC84E6" w14:textId="77777777" w:rsidTr="005343E6">
        <w:trPr>
          <w:cantSplit/>
          <w:trHeight w:val="70"/>
        </w:trPr>
        <w:tc>
          <w:tcPr>
            <w:tcW w:w="1154" w:type="pct"/>
            <w:vMerge/>
            <w:shd w:val="clear" w:color="auto" w:fill="auto"/>
          </w:tcPr>
          <w:p w14:paraId="31450C8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0FE5A1B"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基本チェックリストの口腔機能に関連する(13)、(14)、(15)の３項目のうち、２項目以上が「1」に該当する者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31991069"/>
              <w15:appearance w15:val="hidden"/>
              <w14:checkbox>
                <w14:checked w14:val="0"/>
                <w14:checkedState w14:val="0052" w14:font="Wingdings 2"/>
                <w14:uncheckedState w14:val="2610" w14:font="ＭＳ ゴシック"/>
              </w14:checkbox>
            </w:sdtPr>
            <w:sdtEndPr/>
            <w:sdtContent>
              <w:p w14:paraId="78D3871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24438390"/>
              <w15:appearance w15:val="hidden"/>
              <w14:checkbox>
                <w14:checked w14:val="0"/>
                <w14:checkedState w14:val="0052" w14:font="Wingdings 2"/>
                <w14:uncheckedState w14:val="2610" w14:font="ＭＳ ゴシック"/>
              </w14:checkbox>
            </w:sdtPr>
            <w:sdtEndPr/>
            <w:sdtContent>
              <w:p w14:paraId="65F249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27797049"/>
              <w15:appearance w15:val="hidden"/>
              <w14:checkbox>
                <w14:checked w14:val="0"/>
                <w14:checkedState w14:val="0052" w14:font="Wingdings 2"/>
                <w14:uncheckedState w14:val="2610" w14:font="ＭＳ ゴシック"/>
              </w14:checkbox>
            </w:sdtPr>
            <w:sdtEndPr/>
            <w:sdtContent>
              <w:p w14:paraId="1AFCC27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6594028" w14:textId="77777777" w:rsidTr="005343E6">
        <w:trPr>
          <w:cantSplit/>
          <w:trHeight w:val="203"/>
        </w:trPr>
        <w:tc>
          <w:tcPr>
            <w:tcW w:w="1154" w:type="pct"/>
            <w:vMerge/>
            <w:shd w:val="clear" w:color="auto" w:fill="auto"/>
          </w:tcPr>
          <w:p w14:paraId="7443649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5875CFA3" w14:textId="77777777" w:rsidR="00F56AD8" w:rsidRPr="000F386C" w:rsidRDefault="00F56AD8" w:rsidP="00B022D7">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その他口腔機能の低下している者又はそのおそれのある者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09975493"/>
              <w15:appearance w15:val="hidden"/>
              <w14:checkbox>
                <w14:checked w14:val="0"/>
                <w14:checkedState w14:val="0052" w14:font="Wingdings 2"/>
                <w14:uncheckedState w14:val="2610" w14:font="ＭＳ ゴシック"/>
              </w14:checkbox>
            </w:sdtPr>
            <w:sdtEndPr/>
            <w:sdtContent>
              <w:p w14:paraId="3AAB8CA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497339110"/>
              <w15:appearance w15:val="hidden"/>
              <w14:checkbox>
                <w14:checked w14:val="0"/>
                <w14:checkedState w14:val="0052" w14:font="Wingdings 2"/>
                <w14:uncheckedState w14:val="2610" w14:font="ＭＳ ゴシック"/>
              </w14:checkbox>
            </w:sdtPr>
            <w:sdtEndPr/>
            <w:sdtContent>
              <w:p w14:paraId="623F1CA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61125180"/>
              <w15:appearance w15:val="hidden"/>
              <w14:checkbox>
                <w14:checked w14:val="0"/>
                <w14:checkedState w14:val="0052" w14:font="Wingdings 2"/>
                <w14:uncheckedState w14:val="2610" w14:font="ＭＳ ゴシック"/>
              </w14:checkbox>
            </w:sdtPr>
            <w:sdtEndPr/>
            <w:sdtContent>
              <w:p w14:paraId="2A3C4C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859536A" w14:textId="77777777" w:rsidTr="005343E6">
        <w:trPr>
          <w:cantSplit/>
          <w:trHeight w:val="546"/>
        </w:trPr>
        <w:tc>
          <w:tcPr>
            <w:tcW w:w="1154" w:type="pct"/>
            <w:vMerge/>
            <w:shd w:val="clear" w:color="auto" w:fill="auto"/>
          </w:tcPr>
          <w:p w14:paraId="08FF39A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2530CC3"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口腔の状態によって、医療における対応を要する場合も想定されることから、必要に応じて、介護支援専門員を通じて主治医又は主治の歯科医師への情報提供、受診勧奨などの適切な措置を講じ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108084686"/>
              <w15:appearance w15:val="hidden"/>
              <w14:checkbox>
                <w14:checked w14:val="0"/>
                <w14:checkedState w14:val="0052" w14:font="Wingdings 2"/>
                <w14:uncheckedState w14:val="2610" w14:font="ＭＳ ゴシック"/>
              </w14:checkbox>
            </w:sdtPr>
            <w:sdtEndPr/>
            <w:sdtContent>
              <w:p w14:paraId="071D79E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1383571"/>
              <w15:appearance w15:val="hidden"/>
              <w14:checkbox>
                <w14:checked w14:val="0"/>
                <w14:checkedState w14:val="0052" w14:font="Wingdings 2"/>
                <w14:uncheckedState w14:val="2610" w14:font="ＭＳ ゴシック"/>
              </w14:checkbox>
            </w:sdtPr>
            <w:sdtEndPr/>
            <w:sdtContent>
              <w:p w14:paraId="10DB07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66312709"/>
              <w15:appearance w15:val="hidden"/>
              <w14:checkbox>
                <w14:checked w14:val="0"/>
                <w14:checkedState w14:val="0052" w14:font="Wingdings 2"/>
                <w14:uncheckedState w14:val="2610" w14:font="ＭＳ ゴシック"/>
              </w14:checkbox>
            </w:sdtPr>
            <w:sdtEndPr/>
            <w:sdtContent>
              <w:p w14:paraId="3DBAF51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1D70218" w14:textId="77777777" w:rsidTr="005343E6">
        <w:trPr>
          <w:cantSplit/>
          <w:trHeight w:val="546"/>
        </w:trPr>
        <w:tc>
          <w:tcPr>
            <w:tcW w:w="1154" w:type="pct"/>
            <w:vMerge/>
            <w:shd w:val="clear" w:color="auto" w:fill="auto"/>
          </w:tcPr>
          <w:p w14:paraId="25E1DE1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512680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歯科医療を受診している場合であって、次のいずれかに該当する場合にあっては、当該加算を算定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0E2ECE6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医療保険において、歯科診療報酬点数表に掲げる摂食機能療法を算定している場合。</w:t>
            </w:r>
          </w:p>
          <w:p w14:paraId="34B14625"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医療保険において、歯科診療報酬点数表に掲げる摂食機能療法を算定していない場合であって、介護保険の口腔機能向上サービスとして「摂食・嚥下機能に関する訓練の指導若しくは実施」を行っていない場合</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61401586"/>
              <w15:appearance w15:val="hidden"/>
              <w14:checkbox>
                <w14:checked w14:val="0"/>
                <w14:checkedState w14:val="0052" w14:font="Wingdings 2"/>
                <w14:uncheckedState w14:val="2610" w14:font="ＭＳ ゴシック"/>
              </w14:checkbox>
            </w:sdtPr>
            <w:sdtEndPr/>
            <w:sdtContent>
              <w:p w14:paraId="0FDCD58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31723127"/>
              <w15:appearance w15:val="hidden"/>
              <w14:checkbox>
                <w14:checked w14:val="0"/>
                <w14:checkedState w14:val="0052" w14:font="Wingdings 2"/>
                <w14:uncheckedState w14:val="2610" w14:font="ＭＳ ゴシック"/>
              </w14:checkbox>
            </w:sdtPr>
            <w:sdtEndPr/>
            <w:sdtContent>
              <w:p w14:paraId="25F87E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295986471"/>
              <w15:appearance w15:val="hidden"/>
              <w14:checkbox>
                <w14:checked w14:val="0"/>
                <w14:checkedState w14:val="0052" w14:font="Wingdings 2"/>
                <w14:uncheckedState w14:val="2610" w14:font="ＭＳ ゴシック"/>
              </w14:checkbox>
            </w:sdtPr>
            <w:sdtEndPr/>
            <w:sdtContent>
              <w:p w14:paraId="492B012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F76B359" w14:textId="77777777" w:rsidTr="005343E6">
        <w:trPr>
          <w:cantSplit/>
          <w:trHeight w:val="227"/>
        </w:trPr>
        <w:tc>
          <w:tcPr>
            <w:tcW w:w="1154" w:type="pct"/>
            <w:vMerge/>
            <w:shd w:val="clear" w:color="auto" w:fill="auto"/>
          </w:tcPr>
          <w:p w14:paraId="0078018E"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6E045DB"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口腔機能向上サービスの提供は、下記の手順を経てなされていますか。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4E4AEEA" w14:textId="77777777" w:rsidR="00F56AD8" w:rsidRPr="000F386C" w:rsidRDefault="00F56AD8" w:rsidP="00A46C0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44170982" w14:textId="77777777" w:rsidR="00F56AD8" w:rsidRPr="000F386C" w:rsidRDefault="00F56AD8" w:rsidP="00A46C0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2D48ECA" w14:textId="77777777" w:rsidR="00F56AD8" w:rsidRPr="000F386C" w:rsidRDefault="00F56AD8" w:rsidP="00A46C08">
            <w:pPr>
              <w:jc w:val="center"/>
            </w:pPr>
          </w:p>
        </w:tc>
      </w:tr>
      <w:tr w:rsidR="00F56AD8" w:rsidRPr="000F386C" w14:paraId="15E2FE31" w14:textId="77777777" w:rsidTr="005343E6">
        <w:trPr>
          <w:cantSplit/>
          <w:trHeight w:val="125"/>
        </w:trPr>
        <w:tc>
          <w:tcPr>
            <w:tcW w:w="1154" w:type="pct"/>
            <w:vMerge/>
            <w:shd w:val="clear" w:color="auto" w:fill="auto"/>
          </w:tcPr>
          <w:p w14:paraId="37CB409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B7A947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利用者ごとの口腔機能を、利用開始時に把握していますか。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340573"/>
              <w15:appearance w15:val="hidden"/>
              <w14:checkbox>
                <w14:checked w14:val="0"/>
                <w14:checkedState w14:val="0052" w14:font="Wingdings 2"/>
                <w14:uncheckedState w14:val="2610" w14:font="ＭＳ ゴシック"/>
              </w14:checkbox>
            </w:sdtPr>
            <w:sdtEndPr/>
            <w:sdtContent>
              <w:p w14:paraId="789D58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94375414"/>
              <w15:appearance w15:val="hidden"/>
              <w14:checkbox>
                <w14:checked w14:val="0"/>
                <w14:checkedState w14:val="0052" w14:font="Wingdings 2"/>
                <w14:uncheckedState w14:val="2610" w14:font="ＭＳ ゴシック"/>
              </w14:checkbox>
            </w:sdtPr>
            <w:sdtEndPr/>
            <w:sdtContent>
              <w:p w14:paraId="475992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42972017"/>
              <w15:appearance w15:val="hidden"/>
              <w14:checkbox>
                <w14:checked w14:val="0"/>
                <w14:checkedState w14:val="0052" w14:font="Wingdings 2"/>
                <w14:uncheckedState w14:val="2610" w14:font="ＭＳ ゴシック"/>
              </w14:checkbox>
            </w:sdtPr>
            <w:sdtEndPr/>
            <w:sdtContent>
              <w:p w14:paraId="52655E6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4875EDC" w14:textId="77777777" w:rsidTr="005343E6">
        <w:trPr>
          <w:cantSplit/>
          <w:trHeight w:val="546"/>
        </w:trPr>
        <w:tc>
          <w:tcPr>
            <w:tcW w:w="1154" w:type="pct"/>
            <w:vMerge/>
            <w:shd w:val="clear" w:color="auto" w:fill="auto"/>
          </w:tcPr>
          <w:p w14:paraId="403E6BC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35BA74AF" w14:textId="77777777" w:rsidR="00F56AD8" w:rsidRPr="000F386C" w:rsidRDefault="00F56AD8" w:rsidP="00B022D7">
            <w:pPr>
              <w:ind w:leftChars="6" w:left="193"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していますか。</w:t>
            </w:r>
          </w:p>
          <w:p w14:paraId="4D1B35E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口腔機能改善管理指導計画に相当する内容を認知症対応型通所介護計画の中に記載する場合は、その記載をもって口腔機能改善管理指導計画の作成に代えることができる。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370454161"/>
              <w15:appearance w15:val="hidden"/>
              <w14:checkbox>
                <w14:checked w14:val="0"/>
                <w14:checkedState w14:val="0052" w14:font="Wingdings 2"/>
                <w14:uncheckedState w14:val="2610" w14:font="ＭＳ ゴシック"/>
              </w14:checkbox>
            </w:sdtPr>
            <w:sdtEndPr/>
            <w:sdtContent>
              <w:p w14:paraId="27F031C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02105135"/>
              <w15:appearance w15:val="hidden"/>
              <w14:checkbox>
                <w14:checked w14:val="0"/>
                <w14:checkedState w14:val="0052" w14:font="Wingdings 2"/>
                <w14:uncheckedState w14:val="2610" w14:font="ＭＳ ゴシック"/>
              </w14:checkbox>
            </w:sdtPr>
            <w:sdtEndPr/>
            <w:sdtContent>
              <w:p w14:paraId="44B20B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350169857"/>
              <w15:appearance w15:val="hidden"/>
              <w14:checkbox>
                <w14:checked w14:val="0"/>
                <w14:checkedState w14:val="0052" w14:font="Wingdings 2"/>
                <w14:uncheckedState w14:val="2610" w14:font="ＭＳ ゴシック"/>
              </w14:checkbox>
            </w:sdtPr>
            <w:sdtEndPr/>
            <w:sdtContent>
              <w:p w14:paraId="7D67DC9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6005BFD" w14:textId="77777777" w:rsidTr="005343E6">
        <w:trPr>
          <w:cantSplit/>
          <w:trHeight w:val="185"/>
        </w:trPr>
        <w:tc>
          <w:tcPr>
            <w:tcW w:w="1154" w:type="pct"/>
            <w:vMerge/>
            <w:shd w:val="clear" w:color="auto" w:fill="auto"/>
          </w:tcPr>
          <w:p w14:paraId="284EE01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4F76E6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作成した口腔機能改善管理指導計画については、口腔機能向上サービスの対象となる利用者又はその家族に説明し、その同意を得ていますか。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67372679"/>
              <w15:appearance w15:val="hidden"/>
              <w14:checkbox>
                <w14:checked w14:val="0"/>
                <w14:checkedState w14:val="0052" w14:font="Wingdings 2"/>
                <w14:uncheckedState w14:val="2610" w14:font="ＭＳ ゴシック"/>
              </w14:checkbox>
            </w:sdtPr>
            <w:sdtEndPr/>
            <w:sdtContent>
              <w:p w14:paraId="5352568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60782307"/>
              <w15:appearance w15:val="hidden"/>
              <w14:checkbox>
                <w14:checked w14:val="0"/>
                <w14:checkedState w14:val="0052" w14:font="Wingdings 2"/>
                <w14:uncheckedState w14:val="2610" w14:font="ＭＳ ゴシック"/>
              </w14:checkbox>
            </w:sdtPr>
            <w:sdtEndPr/>
            <w:sdtContent>
              <w:p w14:paraId="18CE6A6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37724558"/>
              <w15:appearance w15:val="hidden"/>
              <w14:checkbox>
                <w14:checked w14:val="0"/>
                <w14:checkedState w14:val="0052" w14:font="Wingdings 2"/>
                <w14:uncheckedState w14:val="2610" w14:font="ＭＳ ゴシック"/>
              </w14:checkbox>
            </w:sdtPr>
            <w:sdtEndPr/>
            <w:sdtContent>
              <w:p w14:paraId="41D5112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4FE3993" w14:textId="77777777" w:rsidTr="005343E6">
        <w:trPr>
          <w:cantSplit/>
          <w:trHeight w:val="70"/>
        </w:trPr>
        <w:tc>
          <w:tcPr>
            <w:tcW w:w="1154" w:type="pct"/>
            <w:vMerge/>
            <w:shd w:val="clear" w:color="auto" w:fill="auto"/>
          </w:tcPr>
          <w:p w14:paraId="76D5C9A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2A71113"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口腔機能改善管理指導計画に基づき、言語聴覚士、歯科衛生士又は看護職員等が利用者ごとに口腔機能向上サービスを提供していますか。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06898218"/>
              <w15:appearance w15:val="hidden"/>
              <w14:checkbox>
                <w14:checked w14:val="0"/>
                <w14:checkedState w14:val="0052" w14:font="Wingdings 2"/>
                <w14:uncheckedState w14:val="2610" w14:font="ＭＳ ゴシック"/>
              </w14:checkbox>
            </w:sdtPr>
            <w:sdtEndPr/>
            <w:sdtContent>
              <w:p w14:paraId="5E46B8E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44116320"/>
              <w15:appearance w15:val="hidden"/>
              <w14:checkbox>
                <w14:checked w14:val="0"/>
                <w14:checkedState w14:val="0052" w14:font="Wingdings 2"/>
                <w14:uncheckedState w14:val="2610" w14:font="ＭＳ ゴシック"/>
              </w14:checkbox>
            </w:sdtPr>
            <w:sdtEndPr/>
            <w:sdtContent>
              <w:p w14:paraId="5A3150B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6373170"/>
              <w15:appearance w15:val="hidden"/>
              <w14:checkbox>
                <w14:checked w14:val="0"/>
                <w14:checkedState w14:val="0052" w14:font="Wingdings 2"/>
                <w14:uncheckedState w14:val="2610" w14:font="ＭＳ ゴシック"/>
              </w14:checkbox>
            </w:sdtPr>
            <w:sdtEndPr/>
            <w:sdtContent>
              <w:p w14:paraId="30F152B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6D5F05D" w14:textId="77777777" w:rsidTr="005343E6">
        <w:trPr>
          <w:cantSplit/>
          <w:trHeight w:val="70"/>
        </w:trPr>
        <w:tc>
          <w:tcPr>
            <w:tcW w:w="1154" w:type="pct"/>
            <w:vMerge/>
            <w:shd w:val="clear" w:color="auto" w:fill="auto"/>
          </w:tcPr>
          <w:p w14:paraId="17F39E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8056C9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口腔機能改善管理指導計画に実施上の問題点があれば直ちに当該計画を修正していますか。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43347639"/>
              <w15:appearance w15:val="hidden"/>
              <w14:checkbox>
                <w14:checked w14:val="0"/>
                <w14:checkedState w14:val="0052" w14:font="Wingdings 2"/>
                <w14:uncheckedState w14:val="2610" w14:font="ＭＳ ゴシック"/>
              </w14:checkbox>
            </w:sdtPr>
            <w:sdtEndPr/>
            <w:sdtContent>
              <w:p w14:paraId="0324B81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74398676"/>
              <w15:appearance w15:val="hidden"/>
              <w14:checkbox>
                <w14:checked w14:val="0"/>
                <w14:checkedState w14:val="0052" w14:font="Wingdings 2"/>
                <w14:uncheckedState w14:val="2610" w14:font="ＭＳ ゴシック"/>
              </w14:checkbox>
            </w:sdtPr>
            <w:sdtEndPr/>
            <w:sdtContent>
              <w:p w14:paraId="32B6804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27003422"/>
              <w15:appearance w15:val="hidden"/>
              <w14:checkbox>
                <w14:checked w14:val="0"/>
                <w14:checkedState w14:val="0052" w14:font="Wingdings 2"/>
                <w14:uncheckedState w14:val="2610" w14:font="ＭＳ ゴシック"/>
              </w14:checkbox>
            </w:sdtPr>
            <w:sdtEndPr/>
            <w:sdtContent>
              <w:p w14:paraId="1E62FEC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D0B19A3" w14:textId="77777777" w:rsidTr="005343E6">
        <w:trPr>
          <w:cantSplit/>
          <w:trHeight w:val="546"/>
        </w:trPr>
        <w:tc>
          <w:tcPr>
            <w:tcW w:w="1154" w:type="pct"/>
            <w:vMerge/>
            <w:shd w:val="clear" w:color="auto" w:fill="auto"/>
          </w:tcPr>
          <w:p w14:paraId="6872FD3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E693A9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口腔状態に応じて、定期的に、利用者の生活機能の状況を検討し、おおむね３月ごとに口腔機能の状態の評価を行い、その結果について、当該利用者を担当する介護支援専門員や主治の医師、主治の歯科医師に対して情報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01524600"/>
              <w15:appearance w15:val="hidden"/>
              <w14:checkbox>
                <w14:checked w14:val="0"/>
                <w14:checkedState w14:val="0052" w14:font="Wingdings 2"/>
                <w14:uncheckedState w14:val="2610" w14:font="ＭＳ ゴシック"/>
              </w14:checkbox>
            </w:sdtPr>
            <w:sdtEndPr/>
            <w:sdtContent>
              <w:p w14:paraId="45F9864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8107907"/>
              <w15:appearance w15:val="hidden"/>
              <w14:checkbox>
                <w14:checked w14:val="0"/>
                <w14:checkedState w14:val="0052" w14:font="Wingdings 2"/>
                <w14:uncheckedState w14:val="2610" w14:font="ＭＳ ゴシック"/>
              </w14:checkbox>
            </w:sdtPr>
            <w:sdtEndPr/>
            <w:sdtContent>
              <w:p w14:paraId="10A0257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029604859"/>
              <w15:appearance w15:val="hidden"/>
              <w14:checkbox>
                <w14:checked w14:val="0"/>
                <w14:checkedState w14:val="0052" w14:font="Wingdings 2"/>
                <w14:uncheckedState w14:val="2610" w14:font="ＭＳ ゴシック"/>
              </w14:checkbox>
            </w:sdtPr>
            <w:sdtEndPr/>
            <w:sdtContent>
              <w:p w14:paraId="6AC9DC0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C9D8C85" w14:textId="77777777" w:rsidTr="005343E6">
        <w:trPr>
          <w:cantSplit/>
          <w:trHeight w:val="546"/>
        </w:trPr>
        <w:tc>
          <w:tcPr>
            <w:tcW w:w="1154" w:type="pct"/>
            <w:vMerge/>
            <w:shd w:val="clear" w:color="auto" w:fill="auto"/>
          </w:tcPr>
          <w:p w14:paraId="0DE3707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5D3394"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おおむね３月ごとの評価の結果、次のイ又はロ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057743968"/>
              <w15:appearance w15:val="hidden"/>
              <w14:checkbox>
                <w14:checked w14:val="0"/>
                <w14:checkedState w14:val="0052" w14:font="Wingdings 2"/>
                <w14:uncheckedState w14:val="2610" w14:font="ＭＳ ゴシック"/>
              </w14:checkbox>
            </w:sdtPr>
            <w:sdtEndPr/>
            <w:sdtContent>
              <w:p w14:paraId="3790AC2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61576299"/>
              <w15:appearance w15:val="hidden"/>
              <w14:checkbox>
                <w14:checked w14:val="0"/>
                <w14:checkedState w14:val="0052" w14:font="Wingdings 2"/>
                <w14:uncheckedState w14:val="2610" w14:font="ＭＳ ゴシック"/>
              </w14:checkbox>
            </w:sdtPr>
            <w:sdtEndPr/>
            <w:sdtContent>
              <w:p w14:paraId="44282F0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23301234"/>
              <w15:appearance w15:val="hidden"/>
              <w14:checkbox>
                <w14:checked w14:val="0"/>
                <w14:checkedState w14:val="0052" w14:font="Wingdings 2"/>
                <w14:uncheckedState w14:val="2610" w14:font="ＭＳ ゴシック"/>
              </w14:checkbox>
            </w:sdtPr>
            <w:sdtEndPr/>
            <w:sdtContent>
              <w:p w14:paraId="54A0EC7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0DE1415" w14:textId="77777777" w:rsidTr="005343E6">
        <w:trPr>
          <w:cantSplit/>
          <w:trHeight w:val="546"/>
        </w:trPr>
        <w:tc>
          <w:tcPr>
            <w:tcW w:w="1154" w:type="pct"/>
            <w:vMerge/>
            <w:tcBorders>
              <w:bottom w:val="single" w:sz="4" w:space="0" w:color="auto"/>
            </w:tcBorders>
            <w:shd w:val="clear" w:color="auto" w:fill="auto"/>
          </w:tcPr>
          <w:p w14:paraId="03248F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2CA6C7A4"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イ　</w:t>
            </w:r>
            <w:r w:rsidRPr="000F386C">
              <w:rPr>
                <w:rFonts w:ascii="ＭＳ ゴシック" w:eastAsia="ＭＳ ゴシック" w:hAnsi="ＭＳ ゴシック" w:cs="ＭＳ 明朝" w:hint="eastAsia"/>
                <w:kern w:val="0"/>
                <w:sz w:val="18"/>
                <w:szCs w:val="18"/>
                <w:lang w:val="ja-JP"/>
              </w:rPr>
              <w:t>口腔清潔・唾液分泌・咀嚼・嚥下・食事摂取等の口腔機能の低下が認められる状態の者</w:t>
            </w:r>
          </w:p>
          <w:p w14:paraId="1545A23E" w14:textId="77777777" w:rsidR="00F56AD8" w:rsidRPr="000F386C" w:rsidRDefault="00F56AD8" w:rsidP="00B022D7">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ロ　</w:t>
            </w:r>
            <w:r w:rsidRPr="000F386C">
              <w:rPr>
                <w:rFonts w:ascii="ＭＳ ゴシック" w:eastAsia="ＭＳ ゴシック" w:hAnsi="ＭＳ ゴシック" w:cs="ＭＳ 明朝" w:hint="eastAsia"/>
                <w:kern w:val="0"/>
                <w:sz w:val="18"/>
                <w:szCs w:val="18"/>
                <w:lang w:val="ja-JP"/>
              </w:rPr>
              <w:t>当該サービスを継続しないことにより、口腔機能が低下するおそれのある者</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296427349"/>
              <w15:appearance w15:val="hidden"/>
              <w14:checkbox>
                <w14:checked w14:val="0"/>
                <w14:checkedState w14:val="0052" w14:font="Wingdings 2"/>
                <w14:uncheckedState w14:val="2610" w14:font="ＭＳ ゴシック"/>
              </w14:checkbox>
            </w:sdtPr>
            <w:sdtEndPr/>
            <w:sdtContent>
              <w:p w14:paraId="2B6DEFD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530462517"/>
              <w15:appearance w15:val="hidden"/>
              <w14:checkbox>
                <w14:checked w14:val="0"/>
                <w14:checkedState w14:val="0052" w14:font="Wingdings 2"/>
                <w14:uncheckedState w14:val="2610" w14:font="ＭＳ ゴシック"/>
              </w14:checkbox>
            </w:sdtPr>
            <w:sdtEndPr/>
            <w:sdtContent>
              <w:p w14:paraId="339660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679343871"/>
              <w15:appearance w15:val="hidden"/>
              <w14:checkbox>
                <w14:checked w14:val="0"/>
                <w14:checkedState w14:val="0052" w14:font="Wingdings 2"/>
                <w14:uncheckedState w14:val="2610" w14:font="ＭＳ ゴシック"/>
              </w14:checkbox>
            </w:sdtPr>
            <w:sdtEndPr/>
            <w:sdtContent>
              <w:p w14:paraId="2B02AE1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79C84B" w14:textId="77777777" w:rsidTr="005343E6">
        <w:trPr>
          <w:cantSplit/>
          <w:trHeight w:val="78"/>
        </w:trPr>
        <w:tc>
          <w:tcPr>
            <w:tcW w:w="1154" w:type="pct"/>
            <w:vMerge w:val="restart"/>
            <w:tcBorders>
              <w:top w:val="single" w:sz="4" w:space="0" w:color="auto"/>
            </w:tcBorders>
            <w:shd w:val="clear" w:color="auto" w:fill="auto"/>
          </w:tcPr>
          <w:p w14:paraId="02B52E0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口腔機能向上加算（Ⅱ）</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7BB40940" w14:textId="77777777" w:rsidR="00F56AD8" w:rsidRPr="000F386C" w:rsidRDefault="00F56AD8" w:rsidP="00B022D7">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097077"/>
              <w15:appearance w15:val="hidden"/>
              <w14:checkbox>
                <w14:checked w14:val="0"/>
                <w14:checkedState w14:val="0052" w14:font="Wingdings 2"/>
                <w14:uncheckedState w14:val="2610" w14:font="ＭＳ ゴシック"/>
              </w14:checkbox>
            </w:sdtPr>
            <w:sdtEndPr/>
            <w:sdtContent>
              <w:p w14:paraId="44D3D15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816493"/>
              <w15:appearance w15:val="hidden"/>
              <w14:checkbox>
                <w14:checked w14:val="0"/>
                <w14:checkedState w14:val="0052" w14:font="Wingdings 2"/>
                <w14:uncheckedState w14:val="2610" w14:font="ＭＳ ゴシック"/>
              </w14:checkbox>
            </w:sdtPr>
            <w:sdtEndPr/>
            <w:sdtContent>
              <w:p w14:paraId="0D13C9F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61392364"/>
              <w15:appearance w15:val="hidden"/>
              <w14:checkbox>
                <w14:checked w14:val="0"/>
                <w14:checkedState w14:val="0052" w14:font="Wingdings 2"/>
                <w14:uncheckedState w14:val="2610" w14:font="ＭＳ ゴシック"/>
              </w14:checkbox>
            </w:sdtPr>
            <w:sdtEndPr/>
            <w:sdtContent>
              <w:p w14:paraId="4B37886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9919375" w14:textId="77777777" w:rsidTr="005343E6">
        <w:trPr>
          <w:cantSplit/>
          <w:trHeight w:val="78"/>
        </w:trPr>
        <w:tc>
          <w:tcPr>
            <w:tcW w:w="1154" w:type="pct"/>
            <w:vMerge/>
            <w:shd w:val="clear" w:color="auto" w:fill="auto"/>
          </w:tcPr>
          <w:p w14:paraId="5705A10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DFFD48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厚生労働省への情報の提出については、ＬＩＦＥを用いて行っていますか。</w:t>
            </w:r>
          </w:p>
          <w:p w14:paraId="2A88F4F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7696650"/>
              <w15:appearance w15:val="hidden"/>
              <w14:checkbox>
                <w14:checked w14:val="0"/>
                <w14:checkedState w14:val="0052" w14:font="Wingdings 2"/>
                <w14:uncheckedState w14:val="2610" w14:font="ＭＳ ゴシック"/>
              </w14:checkbox>
            </w:sdtPr>
            <w:sdtEndPr/>
            <w:sdtContent>
              <w:p w14:paraId="632B85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970637"/>
              <w15:appearance w15:val="hidden"/>
              <w14:checkbox>
                <w14:checked w14:val="0"/>
                <w14:checkedState w14:val="0052" w14:font="Wingdings 2"/>
                <w14:uncheckedState w14:val="2610" w14:font="ＭＳ ゴシック"/>
              </w14:checkbox>
            </w:sdtPr>
            <w:sdtEndPr/>
            <w:sdtContent>
              <w:p w14:paraId="17B5CEB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523901"/>
              <w15:appearance w15:val="hidden"/>
              <w14:checkbox>
                <w14:checked w14:val="0"/>
                <w14:checkedState w14:val="0052" w14:font="Wingdings 2"/>
                <w14:uncheckedState w14:val="2610" w14:font="ＭＳ ゴシック"/>
              </w14:checkbox>
            </w:sdtPr>
            <w:sdtEndPr/>
            <w:sdtContent>
              <w:p w14:paraId="34C736E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ADFE57B" w14:textId="77777777" w:rsidTr="005343E6">
        <w:trPr>
          <w:cantSplit/>
          <w:trHeight w:val="78"/>
        </w:trPr>
        <w:tc>
          <w:tcPr>
            <w:tcW w:w="1154" w:type="pct"/>
            <w:vMerge/>
            <w:tcBorders>
              <w:bottom w:val="single" w:sz="4" w:space="0" w:color="auto"/>
            </w:tcBorders>
            <w:shd w:val="clear" w:color="auto" w:fill="auto"/>
          </w:tcPr>
          <w:p w14:paraId="40D2C60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71048C5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口腔機能改善管理指導計画の作成（Ｐｌａｎ）、当該計画に基づく支援の提供（Ｄｏ）、当該支援内容の評価（Ｃｈｅｃｋ）、その評価結果を踏まえた当該計画の見直し・改善（Ａｃｔｉｏｎ）の一連のサイクル（ＰＤＣＡサイクル）により、サービスの質の管理を行っていますか。</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972788148"/>
              <w15:appearance w15:val="hidden"/>
              <w14:checkbox>
                <w14:checked w14:val="0"/>
                <w14:checkedState w14:val="0052" w14:font="Wingdings 2"/>
                <w14:uncheckedState w14:val="2610" w14:font="ＭＳ ゴシック"/>
              </w14:checkbox>
            </w:sdtPr>
            <w:sdtEndPr/>
            <w:sdtContent>
              <w:p w14:paraId="568867C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62164290"/>
              <w15:appearance w15:val="hidden"/>
              <w14:checkbox>
                <w14:checked w14:val="0"/>
                <w14:checkedState w14:val="0052" w14:font="Wingdings 2"/>
                <w14:uncheckedState w14:val="2610" w14:font="ＭＳ ゴシック"/>
              </w14:checkbox>
            </w:sdtPr>
            <w:sdtEndPr/>
            <w:sdtContent>
              <w:p w14:paraId="4A02217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2039506078"/>
              <w15:appearance w15:val="hidden"/>
              <w14:checkbox>
                <w14:checked w14:val="0"/>
                <w14:checkedState w14:val="0052" w14:font="Wingdings 2"/>
                <w14:uncheckedState w14:val="2610" w14:font="ＭＳ ゴシック"/>
              </w14:checkbox>
            </w:sdtPr>
            <w:sdtEndPr/>
            <w:sdtContent>
              <w:p w14:paraId="4ECAF32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5209E2" w14:textId="77777777" w:rsidTr="005343E6">
        <w:trPr>
          <w:cantSplit/>
          <w:trHeight w:val="546"/>
        </w:trPr>
        <w:tc>
          <w:tcPr>
            <w:tcW w:w="1154" w:type="pct"/>
            <w:vMerge w:val="restart"/>
            <w:tcBorders>
              <w:top w:val="single" w:sz="4" w:space="0" w:color="auto"/>
            </w:tcBorders>
            <w:shd w:val="clear" w:color="auto" w:fill="auto"/>
          </w:tcPr>
          <w:p w14:paraId="5A737B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科学的介護推進体制加算</w:t>
            </w:r>
          </w:p>
          <w:p w14:paraId="1B4BF86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4C846892"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下記の要件を満たし、利用者に対し指定認知症対応型通所介護を行った場合は、１月につき40単位を加算していますか。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280611854"/>
              <w15:appearance w15:val="hidden"/>
              <w14:checkbox>
                <w14:checked w14:val="0"/>
                <w14:checkedState w14:val="0052" w14:font="Wingdings 2"/>
                <w14:uncheckedState w14:val="2610" w14:font="ＭＳ ゴシック"/>
              </w14:checkbox>
            </w:sdtPr>
            <w:sdtEndPr/>
            <w:sdtContent>
              <w:p w14:paraId="0EAC7F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538185626"/>
              <w15:appearance w15:val="hidden"/>
              <w14:checkbox>
                <w14:checked w14:val="0"/>
                <w14:checkedState w14:val="0052" w14:font="Wingdings 2"/>
                <w14:uncheckedState w14:val="2610" w14:font="ＭＳ ゴシック"/>
              </w14:checkbox>
            </w:sdtPr>
            <w:sdtEndPr/>
            <w:sdtContent>
              <w:p w14:paraId="0AB2C89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928691153"/>
              <w15:appearance w15:val="hidden"/>
              <w14:checkbox>
                <w14:checked w14:val="0"/>
                <w14:checkedState w14:val="0052" w14:font="Wingdings 2"/>
                <w14:uncheckedState w14:val="2610" w14:font="ＭＳ ゴシック"/>
              </w14:checkbox>
            </w:sdtPr>
            <w:sdtEndPr/>
            <w:sdtContent>
              <w:p w14:paraId="07C5E0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32A3E1" w14:textId="77777777" w:rsidTr="005343E6">
        <w:trPr>
          <w:cantSplit/>
          <w:trHeight w:val="546"/>
        </w:trPr>
        <w:tc>
          <w:tcPr>
            <w:tcW w:w="1154" w:type="pct"/>
            <w:vMerge/>
            <w:shd w:val="clear" w:color="auto" w:fill="auto"/>
          </w:tcPr>
          <w:p w14:paraId="5F5208A1"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21E70C"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w:t>
            </w:r>
            <w:r w:rsidRPr="000F386C">
              <w:rPr>
                <w:rFonts w:ascii="ＭＳ ゴシック" w:eastAsia="ＭＳ ゴシック" w:hAnsi="ＭＳ ゴシック" w:hint="eastAsia"/>
                <w:sz w:val="18"/>
                <w:szCs w:val="18"/>
                <w:u w:val="single"/>
              </w:rPr>
              <w:t>「ＡＤＬ値、栄養状態、口腔機能、認知症の状況その他の利用者の心身の状況等」</w:t>
            </w:r>
            <w:r w:rsidRPr="000F386C">
              <w:rPr>
                <w:rFonts w:ascii="ＭＳ ゴシック" w:eastAsia="ＭＳ ゴシック" w:hAnsi="ＭＳ ゴシック" w:hint="eastAsia"/>
                <w:sz w:val="18"/>
                <w:szCs w:val="18"/>
              </w:rPr>
              <w:t>に係る基本的な情報を、厚生労働省に提出していますか。</w:t>
            </w:r>
          </w:p>
          <w:p w14:paraId="54A99A0A" w14:textId="77777777" w:rsidR="00F56AD8" w:rsidRPr="000F386C" w:rsidRDefault="00F56AD8" w:rsidP="00B022D7">
            <w:pPr>
              <w:ind w:left="6"/>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91422302"/>
              <w15:appearance w15:val="hidden"/>
              <w14:checkbox>
                <w14:checked w14:val="0"/>
                <w14:checkedState w14:val="0052" w14:font="Wingdings 2"/>
                <w14:uncheckedState w14:val="2610" w14:font="ＭＳ ゴシック"/>
              </w14:checkbox>
            </w:sdtPr>
            <w:sdtEndPr/>
            <w:sdtContent>
              <w:p w14:paraId="098753F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92703298"/>
              <w15:appearance w15:val="hidden"/>
              <w14:checkbox>
                <w14:checked w14:val="0"/>
                <w14:checkedState w14:val="0052" w14:font="Wingdings 2"/>
                <w14:uncheckedState w14:val="2610" w14:font="ＭＳ ゴシック"/>
              </w14:checkbox>
            </w:sdtPr>
            <w:sdtEndPr/>
            <w:sdtContent>
              <w:p w14:paraId="27AC040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355429941"/>
              <w15:appearance w15:val="hidden"/>
              <w14:checkbox>
                <w14:checked w14:val="0"/>
                <w14:checkedState w14:val="0052" w14:font="Wingdings 2"/>
                <w14:uncheckedState w14:val="2610" w14:font="ＭＳ ゴシック"/>
              </w14:checkbox>
            </w:sdtPr>
            <w:sdtEndPr/>
            <w:sdtContent>
              <w:p w14:paraId="0D22E18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7F9285A" w14:textId="77777777" w:rsidTr="005343E6">
        <w:trPr>
          <w:cantSplit/>
          <w:trHeight w:val="546"/>
        </w:trPr>
        <w:tc>
          <w:tcPr>
            <w:tcW w:w="1154" w:type="pct"/>
            <w:vMerge/>
            <w:shd w:val="clear" w:color="auto" w:fill="auto"/>
          </w:tcPr>
          <w:p w14:paraId="47C5AC2E"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56B3875"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必要に応じて認知症対応型通所介護計画を見直すなど、指定認知症対応型通所介護の提供に当たって、上記に規定する情報その他指定認知症対応型通所介護を適切かつ有効に提供するために必要な情報を活用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90314335"/>
              <w15:appearance w15:val="hidden"/>
              <w14:checkbox>
                <w14:checked w14:val="0"/>
                <w14:checkedState w14:val="0052" w14:font="Wingdings 2"/>
                <w14:uncheckedState w14:val="2610" w14:font="ＭＳ ゴシック"/>
              </w14:checkbox>
            </w:sdtPr>
            <w:sdtEndPr/>
            <w:sdtContent>
              <w:p w14:paraId="7D6188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00162161"/>
              <w15:appearance w15:val="hidden"/>
              <w14:checkbox>
                <w14:checked w14:val="0"/>
                <w14:checkedState w14:val="0052" w14:font="Wingdings 2"/>
                <w14:uncheckedState w14:val="2610" w14:font="ＭＳ ゴシック"/>
              </w14:checkbox>
            </w:sdtPr>
            <w:sdtEndPr/>
            <w:sdtContent>
              <w:p w14:paraId="21BF09A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69741213"/>
              <w15:appearance w15:val="hidden"/>
              <w14:checkbox>
                <w14:checked w14:val="0"/>
                <w14:checkedState w14:val="0052" w14:font="Wingdings 2"/>
                <w14:uncheckedState w14:val="2610" w14:font="ＭＳ ゴシック"/>
              </w14:checkbox>
            </w:sdtPr>
            <w:sdtEndPr/>
            <w:sdtContent>
              <w:p w14:paraId="38E1C2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E5C166B" w14:textId="77777777" w:rsidTr="005343E6">
        <w:trPr>
          <w:cantSplit/>
          <w:trHeight w:val="546"/>
        </w:trPr>
        <w:tc>
          <w:tcPr>
            <w:tcW w:w="1154" w:type="pct"/>
            <w:vMerge/>
            <w:shd w:val="clear" w:color="auto" w:fill="auto"/>
          </w:tcPr>
          <w:p w14:paraId="3C8DCE0D"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7269BE5"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原則として利用者全員を対象として、利用者ごとに要件を満たした場合に、当該事業所の利用者全員に対して算定していますか。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26014303"/>
              <w15:appearance w15:val="hidden"/>
              <w14:checkbox>
                <w14:checked w14:val="0"/>
                <w14:checkedState w14:val="0052" w14:font="Wingdings 2"/>
                <w14:uncheckedState w14:val="2610" w14:font="ＭＳ ゴシック"/>
              </w14:checkbox>
            </w:sdtPr>
            <w:sdtEndPr/>
            <w:sdtContent>
              <w:p w14:paraId="0F376B7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000478465"/>
              <w15:appearance w15:val="hidden"/>
              <w14:checkbox>
                <w14:checked w14:val="0"/>
                <w14:checkedState w14:val="0052" w14:font="Wingdings 2"/>
                <w14:uncheckedState w14:val="2610" w14:font="ＭＳ ゴシック"/>
              </w14:checkbox>
            </w:sdtPr>
            <w:sdtEndPr/>
            <w:sdtContent>
              <w:p w14:paraId="5C23AF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65525388"/>
              <w15:appearance w15:val="hidden"/>
              <w14:checkbox>
                <w14:checked w14:val="0"/>
                <w14:checkedState w14:val="0052" w14:font="Wingdings 2"/>
                <w14:uncheckedState w14:val="2610" w14:font="ＭＳ ゴシック"/>
              </w14:checkbox>
            </w:sdtPr>
            <w:sdtEndPr/>
            <w:sdtContent>
              <w:p w14:paraId="6017065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B3586EF" w14:textId="77777777" w:rsidTr="005343E6">
        <w:trPr>
          <w:cantSplit/>
          <w:trHeight w:val="546"/>
        </w:trPr>
        <w:tc>
          <w:tcPr>
            <w:tcW w:w="1154" w:type="pct"/>
            <w:vMerge/>
            <w:tcBorders>
              <w:bottom w:val="single" w:sz="4" w:space="0" w:color="auto"/>
            </w:tcBorders>
            <w:shd w:val="clear" w:color="auto" w:fill="auto"/>
          </w:tcPr>
          <w:p w14:paraId="5DD4F1A4"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4D471AA3"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本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3BD5B4EF"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利用者の心身の状況等に係る基本的な情報に基づき、適切なサービスを提供するためのサービス計画を作成する（Plan）。</w:t>
            </w:r>
          </w:p>
          <w:p w14:paraId="108B06E0"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サービスの提供に当たっては、サービス計画に基づいて、利用者の自立支援や重度化防止に資する介護を実施する（Do）。</w:t>
            </w:r>
          </w:p>
          <w:p w14:paraId="40936EE1"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ＬＩＦＥへの提出情報及びフィードバック情報等も活用し、多職種が共同して、事業所の特性やサービス提供の在り方について検証を行う（Check）。</w:t>
            </w:r>
          </w:p>
          <w:p w14:paraId="73118DB8"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検証結果に基づき、利用者のサービス計画を適切に見直し、事業所全体として、サービスの質の更なる向上に努める（Action）。</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398582783"/>
              <w15:appearance w15:val="hidden"/>
              <w14:checkbox>
                <w14:checked w14:val="0"/>
                <w14:checkedState w14:val="0052" w14:font="Wingdings 2"/>
                <w14:uncheckedState w14:val="2610" w14:font="ＭＳ ゴシック"/>
              </w14:checkbox>
            </w:sdtPr>
            <w:sdtEndPr/>
            <w:sdtContent>
              <w:p w14:paraId="0376BFD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865950688"/>
              <w15:appearance w15:val="hidden"/>
              <w14:checkbox>
                <w14:checked w14:val="0"/>
                <w14:checkedState w14:val="0052" w14:font="Wingdings 2"/>
                <w14:uncheckedState w14:val="2610" w14:font="ＭＳ ゴシック"/>
              </w14:checkbox>
            </w:sdtPr>
            <w:sdtEndPr/>
            <w:sdtContent>
              <w:p w14:paraId="7DAA2F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80420900"/>
              <w15:appearance w15:val="hidden"/>
              <w14:checkbox>
                <w14:checked w14:val="0"/>
                <w14:checkedState w14:val="0052" w14:font="Wingdings 2"/>
                <w14:uncheckedState w14:val="2610" w14:font="ＭＳ ゴシック"/>
              </w14:checkbox>
            </w:sdtPr>
            <w:sdtEndPr/>
            <w:sdtContent>
              <w:p w14:paraId="04DE321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679FCD58" w14:textId="77777777" w:rsidTr="001673C6">
        <w:trPr>
          <w:cantSplit/>
          <w:trHeight w:val="546"/>
        </w:trPr>
        <w:tc>
          <w:tcPr>
            <w:tcW w:w="1154" w:type="pct"/>
            <w:vMerge w:val="restart"/>
            <w:tcBorders>
              <w:top w:val="single" w:sz="4" w:space="0" w:color="auto"/>
            </w:tcBorders>
            <w:shd w:val="clear" w:color="auto" w:fill="auto"/>
          </w:tcPr>
          <w:p w14:paraId="2F86571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同一建物に居住する利用者又は同一建物から通う利用者の減算</w:t>
            </w:r>
          </w:p>
          <w:p w14:paraId="4FC7E62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42D4FCA6"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事業所と同一建物に居住する者又は事業所と同一建物から当該事業所に通う者に対し、指定認知症対応型通所介護を行った場合は、１日につき94単位を減算していますか。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776176433"/>
              <w15:appearance w15:val="hidden"/>
              <w14:checkbox>
                <w14:checked w14:val="0"/>
                <w14:checkedState w14:val="0052" w14:font="Wingdings 2"/>
                <w14:uncheckedState w14:val="2610" w14:font="ＭＳ ゴシック"/>
              </w14:checkbox>
            </w:sdtPr>
            <w:sdtEndPr/>
            <w:sdtContent>
              <w:p w14:paraId="7FED32A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5223586"/>
              <w15:appearance w15:val="hidden"/>
              <w14:checkbox>
                <w14:checked w14:val="0"/>
                <w14:checkedState w14:val="0052" w14:font="Wingdings 2"/>
                <w14:uncheckedState w14:val="2610" w14:font="ＭＳ ゴシック"/>
              </w14:checkbox>
            </w:sdtPr>
            <w:sdtEndPr/>
            <w:sdtContent>
              <w:p w14:paraId="49BD6CB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167702636"/>
              <w15:appearance w15:val="hidden"/>
              <w14:checkbox>
                <w14:checked w14:val="0"/>
                <w14:checkedState w14:val="0052" w14:font="Wingdings 2"/>
                <w14:uncheckedState w14:val="2610" w14:font="ＭＳ ゴシック"/>
              </w14:checkbox>
            </w:sdtPr>
            <w:sdtEndPr/>
            <w:sdtContent>
              <w:p w14:paraId="0301658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3DE57C70" w14:textId="77777777" w:rsidTr="001673C6">
        <w:trPr>
          <w:cantSplit/>
          <w:trHeight w:val="546"/>
        </w:trPr>
        <w:tc>
          <w:tcPr>
            <w:tcW w:w="1154" w:type="pct"/>
            <w:vMerge/>
            <w:tcBorders>
              <w:bottom w:val="dashSmallGap" w:sz="4" w:space="0" w:color="auto"/>
            </w:tcBorders>
            <w:shd w:val="clear" w:color="auto" w:fill="auto"/>
          </w:tcPr>
          <w:p w14:paraId="78958DBF" w14:textId="77777777" w:rsidR="00A46C08" w:rsidRPr="000F386C" w:rsidRDefault="00A46C0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1C6BD4FF" w14:textId="77777777" w:rsidR="00A46C08" w:rsidRPr="000F386C" w:rsidRDefault="00A46C0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建物とは、当該指定認知症対応型通所介護所と構造上又は外形上、一体的な建築物を指すものであり、具体的には、当該建物の1階部分に指定認知症対応型通所介護事業所がある場合や、当該建物と渡り廊下等で繋がっている場合</w:t>
            </w:r>
            <w:r w:rsidR="006F186D" w:rsidRPr="000F386C">
              <w:rPr>
                <w:rFonts w:ascii="ＭＳ ゴシック" w:eastAsia="ＭＳ ゴシック" w:hAnsi="ＭＳ ゴシック" w:hint="eastAsia"/>
                <w:sz w:val="18"/>
                <w:szCs w:val="18"/>
              </w:rPr>
              <w:t>が該当し、</w:t>
            </w:r>
            <w:r w:rsidRPr="000F386C">
              <w:rPr>
                <w:rFonts w:ascii="ＭＳ ゴシック" w:eastAsia="ＭＳ ゴシック" w:hAnsi="ＭＳ ゴシック" w:hint="eastAsia"/>
                <w:sz w:val="18"/>
                <w:szCs w:val="18"/>
              </w:rPr>
              <w:t>当該建物の管理、運営法人が当該事業所の指定認知症対応型通所介護事業者と異なる場合であっても該当する。</w:t>
            </w:r>
          </w:p>
          <w:p w14:paraId="6FD6F0CF" w14:textId="77777777" w:rsidR="00A46C08" w:rsidRPr="000F386C" w:rsidRDefault="00A46C0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同一敷地内にある別棟の建築物や道路を挟んで隣接する場合は該当しない。</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23E11B8E" w14:textId="77777777" w:rsidR="00A46C08" w:rsidRPr="000F386C" w:rsidRDefault="00A46C0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0DEACEDC" w14:textId="77777777" w:rsidR="00A46C08" w:rsidRPr="000F386C" w:rsidRDefault="00A46C0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040E9136" w14:textId="77777777" w:rsidR="00A46C08" w:rsidRPr="000F386C" w:rsidRDefault="00A46C08" w:rsidP="00A46C08">
            <w:pPr>
              <w:jc w:val="center"/>
              <w:rPr>
                <w:rFonts w:ascii="ＭＳ ゴシック" w:eastAsia="ＭＳ ゴシック" w:hAnsi="ＭＳ ゴシック"/>
                <w:sz w:val="24"/>
              </w:rPr>
            </w:pPr>
          </w:p>
        </w:tc>
      </w:tr>
      <w:tr w:rsidR="000F386C" w:rsidRPr="000F386C" w14:paraId="235F9CEB" w14:textId="77777777" w:rsidTr="003B2B6C">
        <w:trPr>
          <w:cantSplit/>
          <w:trHeight w:val="1680"/>
        </w:trPr>
        <w:tc>
          <w:tcPr>
            <w:tcW w:w="1154" w:type="pct"/>
            <w:tcBorders>
              <w:top w:val="dashSmallGap" w:sz="4" w:space="0" w:color="auto"/>
              <w:bottom w:val="nil"/>
            </w:tcBorders>
            <w:shd w:val="clear" w:color="auto" w:fill="auto"/>
          </w:tcPr>
          <w:p w14:paraId="27E3BAE4" w14:textId="77777777" w:rsidR="00A46C08" w:rsidRPr="000F386C" w:rsidRDefault="00A46C0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やむを得ない事情により送迎を行う場合の取扱いについて</w:t>
            </w: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66858D60" w14:textId="77777777" w:rsidR="00A46C08" w:rsidRPr="000F386C" w:rsidRDefault="00A46C0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傷病により一時的に送迎が必要であると認められる利用者その他やむを得ない事情により送迎が必要と認められる利用者に対して送迎を行った場合は、例外的に減算対象とならない。</w:t>
            </w:r>
          </w:p>
          <w:p w14:paraId="2C8D7FD5" w14:textId="77777777" w:rsidR="00A46C08" w:rsidRPr="000F386C" w:rsidRDefault="006F186D" w:rsidP="006F186D">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具体的には、</w:t>
            </w:r>
            <w:r w:rsidR="00A46C08" w:rsidRPr="000F386C">
              <w:rPr>
                <w:rFonts w:ascii="ＭＳ ゴシック" w:eastAsia="ＭＳ ゴシック" w:hAnsi="ＭＳ ゴシック" w:hint="eastAsia"/>
                <w:sz w:val="18"/>
                <w:szCs w:val="18"/>
              </w:rPr>
              <w:t>傷病により一時</w:t>
            </w:r>
            <w:r w:rsidRPr="000F386C">
              <w:rPr>
                <w:rFonts w:ascii="ＭＳ ゴシック" w:eastAsia="ＭＳ ゴシック" w:hAnsi="ＭＳ ゴシック" w:hint="eastAsia"/>
                <w:sz w:val="18"/>
                <w:szCs w:val="18"/>
              </w:rPr>
              <w:t>的に歩行困難となった者又は歩行困難な要介護者であって、かつ建物の</w:t>
            </w:r>
            <w:r w:rsidR="00A46C08" w:rsidRPr="000F386C">
              <w:rPr>
                <w:rFonts w:ascii="ＭＳ ゴシック" w:eastAsia="ＭＳ ゴシック" w:hAnsi="ＭＳ ゴシック" w:hint="eastAsia"/>
                <w:sz w:val="18"/>
                <w:szCs w:val="18"/>
              </w:rPr>
              <w:t>構造上自力での通所が困難である者に対し、２人以上の従業者が、当該利用者の居住する場所と当該指定認知症対応型通所介護事業所の間の往復の移動を介助した場合に限られる。</w:t>
            </w:r>
          </w:p>
        </w:tc>
        <w:tc>
          <w:tcPr>
            <w:tcW w:w="218" w:type="pct"/>
            <w:tcBorders>
              <w:top w:val="single" w:sz="4" w:space="0" w:color="auto"/>
              <w:left w:val="single" w:sz="4" w:space="0" w:color="auto"/>
              <w:bottom w:val="single" w:sz="4" w:space="0" w:color="auto"/>
              <w:right w:val="single" w:sz="4" w:space="0" w:color="auto"/>
            </w:tcBorders>
            <w:shd w:val="clear" w:color="auto" w:fill="BFBFBF"/>
            <w:vAlign w:val="center"/>
          </w:tcPr>
          <w:p w14:paraId="4B6DCDB1" w14:textId="77777777" w:rsidR="00A46C08" w:rsidRPr="000F386C" w:rsidRDefault="00A46C08" w:rsidP="00A46C08">
            <w:pPr>
              <w:jc w:val="center"/>
            </w:pPr>
          </w:p>
        </w:tc>
        <w:tc>
          <w:tcPr>
            <w:tcW w:w="218" w:type="pct"/>
            <w:tcBorders>
              <w:top w:val="single" w:sz="4" w:space="0" w:color="auto"/>
              <w:left w:val="single" w:sz="4" w:space="0" w:color="auto"/>
              <w:bottom w:val="single" w:sz="4" w:space="0" w:color="auto"/>
              <w:right w:val="single" w:sz="4" w:space="0" w:color="auto"/>
            </w:tcBorders>
            <w:shd w:val="clear" w:color="auto" w:fill="BFBFBF"/>
            <w:vAlign w:val="center"/>
          </w:tcPr>
          <w:p w14:paraId="4E78EBCC" w14:textId="77777777" w:rsidR="00A46C08" w:rsidRPr="000F386C" w:rsidRDefault="00A46C08" w:rsidP="00A46C08">
            <w:pPr>
              <w:jc w:val="center"/>
            </w:pPr>
          </w:p>
        </w:tc>
        <w:tc>
          <w:tcPr>
            <w:tcW w:w="215" w:type="pct"/>
            <w:tcBorders>
              <w:top w:val="single" w:sz="4" w:space="0" w:color="auto"/>
              <w:left w:val="single" w:sz="4" w:space="0" w:color="auto"/>
              <w:bottom w:val="single" w:sz="4" w:space="0" w:color="auto"/>
              <w:right w:val="single" w:sz="4" w:space="0" w:color="auto"/>
            </w:tcBorders>
            <w:shd w:val="clear" w:color="auto" w:fill="BFBFBF"/>
            <w:vAlign w:val="center"/>
          </w:tcPr>
          <w:p w14:paraId="0FFACB8D" w14:textId="77777777" w:rsidR="00A46C08" w:rsidRPr="000F386C" w:rsidRDefault="00A46C08" w:rsidP="00A46C08">
            <w:pPr>
              <w:jc w:val="center"/>
            </w:pPr>
          </w:p>
        </w:tc>
      </w:tr>
      <w:tr w:rsidR="00B022D7" w:rsidRPr="000F386C" w14:paraId="4B2137B9" w14:textId="77777777" w:rsidTr="003B2B6C">
        <w:trPr>
          <w:cantSplit/>
          <w:trHeight w:val="546"/>
        </w:trPr>
        <w:tc>
          <w:tcPr>
            <w:tcW w:w="1154" w:type="pct"/>
            <w:tcBorders>
              <w:top w:val="nil"/>
              <w:bottom w:val="nil"/>
            </w:tcBorders>
            <w:shd w:val="clear" w:color="auto" w:fill="auto"/>
          </w:tcPr>
          <w:p w14:paraId="26139BCB"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594C8BF8"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送迎を必要とする理由や、移動介助の方法及び期間について、介護支援専門員とサービス担当者会議等で慎重に検討し、その内容及び結果について認知症対応型通所介護計画に記載していますか。</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975724700"/>
              <w15:appearance w15:val="hidden"/>
              <w14:checkbox>
                <w14:checked w14:val="0"/>
                <w14:checkedState w14:val="0052" w14:font="Wingdings 2"/>
                <w14:uncheckedState w14:val="2610" w14:font="ＭＳ ゴシック"/>
              </w14:checkbox>
            </w:sdtPr>
            <w:sdtEndPr/>
            <w:sdtContent>
              <w:p w14:paraId="68A27F0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2039502584"/>
              <w15:appearance w15:val="hidden"/>
              <w14:checkbox>
                <w14:checked w14:val="0"/>
                <w14:checkedState w14:val="0052" w14:font="Wingdings 2"/>
                <w14:uncheckedState w14:val="2610" w14:font="ＭＳ ゴシック"/>
              </w14:checkbox>
            </w:sdtPr>
            <w:sdtEndPr/>
            <w:sdtContent>
              <w:p w14:paraId="3CF0633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225420733"/>
              <w15:appearance w15:val="hidden"/>
              <w14:checkbox>
                <w14:checked w14:val="0"/>
                <w14:checkedState w14:val="0052" w14:font="Wingdings 2"/>
                <w14:uncheckedState w14:val="2610" w14:font="ＭＳ ゴシック"/>
              </w14:checkbox>
            </w:sdtPr>
            <w:sdtEndPr/>
            <w:sdtContent>
              <w:p w14:paraId="6D1B4B36"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515A2A8" w14:textId="77777777" w:rsidTr="003B2B6C">
        <w:trPr>
          <w:cantSplit/>
          <w:trHeight w:val="187"/>
        </w:trPr>
        <w:tc>
          <w:tcPr>
            <w:tcW w:w="1154" w:type="pct"/>
            <w:tcBorders>
              <w:top w:val="nil"/>
              <w:bottom w:val="single" w:sz="4" w:space="0" w:color="auto"/>
            </w:tcBorders>
            <w:shd w:val="clear" w:color="auto" w:fill="auto"/>
          </w:tcPr>
          <w:p w14:paraId="54639DA1"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0CA31923"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移動介助者及び移動介助時の利用者の様子等について記録していますか。</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851612624"/>
              <w15:appearance w15:val="hidden"/>
              <w14:checkbox>
                <w14:checked w14:val="0"/>
                <w14:checkedState w14:val="0052" w14:font="Wingdings 2"/>
                <w14:uncheckedState w14:val="2610" w14:font="ＭＳ ゴシック"/>
              </w14:checkbox>
            </w:sdtPr>
            <w:sdtEndPr/>
            <w:sdtContent>
              <w:p w14:paraId="6807F98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16606013"/>
              <w15:appearance w15:val="hidden"/>
              <w14:checkbox>
                <w14:checked w14:val="0"/>
                <w14:checkedState w14:val="0052" w14:font="Wingdings 2"/>
                <w14:uncheckedState w14:val="2610" w14:font="ＭＳ ゴシック"/>
              </w14:checkbox>
            </w:sdtPr>
            <w:sdtEndPr/>
            <w:sdtContent>
              <w:p w14:paraId="14FD8C0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608956916"/>
              <w15:appearance w15:val="hidden"/>
              <w14:checkbox>
                <w14:checked w14:val="0"/>
                <w14:checkedState w14:val="0052" w14:font="Wingdings 2"/>
                <w14:uncheckedState w14:val="2610" w14:font="ＭＳ ゴシック"/>
              </w14:checkbox>
            </w:sdtPr>
            <w:sdtEndPr/>
            <w:sdtContent>
              <w:p w14:paraId="5DF1173F"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473CBD8" w14:textId="77777777" w:rsidTr="00F56AD8">
        <w:trPr>
          <w:cantSplit/>
          <w:trHeight w:val="546"/>
        </w:trPr>
        <w:tc>
          <w:tcPr>
            <w:tcW w:w="1154" w:type="pct"/>
            <w:tcBorders>
              <w:top w:val="nil"/>
              <w:bottom w:val="single" w:sz="4" w:space="0" w:color="auto"/>
            </w:tcBorders>
            <w:shd w:val="clear" w:color="auto" w:fill="auto"/>
          </w:tcPr>
          <w:p w14:paraId="2A0DC78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送迎を行わない場合の減算</w:t>
            </w:r>
          </w:p>
          <w:p w14:paraId="6DAD086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2227EFEC"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利用者に対してその居宅と指定認知症対応型通所介護事業所との間の送迎を行わない場合、片道につき47単位を減算していますか。</w:t>
            </w:r>
          </w:p>
          <w:p w14:paraId="712BF37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職員が徒歩で送迎を行った利用者又は同一建物減算の対象となっている利用者は、当該減算の対象とならない。</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042105405"/>
              <w15:appearance w15:val="hidden"/>
              <w14:checkbox>
                <w14:checked w14:val="0"/>
                <w14:checkedState w14:val="0052" w14:font="Wingdings 2"/>
                <w14:uncheckedState w14:val="2610" w14:font="ＭＳ ゴシック"/>
              </w14:checkbox>
            </w:sdtPr>
            <w:sdtEndPr/>
            <w:sdtContent>
              <w:p w14:paraId="3E2922E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866487478"/>
              <w15:appearance w15:val="hidden"/>
              <w14:checkbox>
                <w14:checked w14:val="0"/>
                <w14:checkedState w14:val="0052" w14:font="Wingdings 2"/>
                <w14:uncheckedState w14:val="2610" w14:font="ＭＳ ゴシック"/>
              </w14:checkbox>
            </w:sdtPr>
            <w:sdtEndPr/>
            <w:sdtContent>
              <w:p w14:paraId="4B2CFB1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947042217"/>
              <w15:appearance w15:val="hidden"/>
              <w14:checkbox>
                <w14:checked w14:val="0"/>
                <w14:checkedState w14:val="0052" w14:font="Wingdings 2"/>
                <w14:uncheckedState w14:val="2610" w14:font="ＭＳ ゴシック"/>
              </w14:checkbox>
            </w:sdtPr>
            <w:sdtEndPr/>
            <w:sdtContent>
              <w:p w14:paraId="17AA89C3"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20CD02A" w14:textId="77777777" w:rsidTr="005343E6">
        <w:trPr>
          <w:cantSplit/>
          <w:trHeight w:val="480"/>
        </w:trPr>
        <w:tc>
          <w:tcPr>
            <w:tcW w:w="1154" w:type="pct"/>
            <w:vMerge w:val="restart"/>
            <w:shd w:val="clear" w:color="auto" w:fill="auto"/>
          </w:tcPr>
          <w:p w14:paraId="695FD450"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w:t>
            </w:r>
          </w:p>
          <w:p w14:paraId="1C60FFC5"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tcPr>
          <w:p w14:paraId="5040E1F6"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下記の要件を満たし、利用者に指定認知症対応型通所介護を行った場合、該当する区分に従い、次に掲げる所定単位数を加算していますか。</w:t>
            </w:r>
          </w:p>
          <w:p w14:paraId="64297973"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いずれかの区分でのみ算定可。</w:t>
            </w:r>
          </w:p>
          <w:p w14:paraId="26251DE0"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設備を共用する本体施設の職員の総数を含めて計算を行うこと</w:t>
            </w:r>
          </w:p>
          <w:p w14:paraId="78F7DFD5" w14:textId="77777777" w:rsidR="00F56AD8" w:rsidRPr="000F386C" w:rsidRDefault="00F56AD8" w:rsidP="00A46C08">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介護予防認知症対応型通所介護を一体的に行っている場合においては、一体的に計算を行うこと</w:t>
            </w:r>
          </w:p>
        </w:tc>
        <w:tc>
          <w:tcPr>
            <w:tcW w:w="218" w:type="pct"/>
            <w:tcBorders>
              <w:top w:val="single" w:sz="4" w:space="0" w:color="auto"/>
              <w:left w:val="single" w:sz="4" w:space="0" w:color="auto"/>
              <w:bottom w:val="dotted" w:sz="4" w:space="0" w:color="auto"/>
              <w:right w:val="single" w:sz="4" w:space="0" w:color="auto"/>
            </w:tcBorders>
            <w:shd w:val="clear" w:color="auto" w:fill="BFBFBF"/>
            <w:vAlign w:val="center"/>
          </w:tcPr>
          <w:p w14:paraId="5852D6D4" w14:textId="77777777" w:rsidR="00F56AD8" w:rsidRPr="000F386C" w:rsidRDefault="00F56AD8" w:rsidP="00A46C08">
            <w:pPr>
              <w:jc w:val="center"/>
            </w:pPr>
          </w:p>
        </w:tc>
        <w:tc>
          <w:tcPr>
            <w:tcW w:w="218" w:type="pct"/>
            <w:tcBorders>
              <w:top w:val="single" w:sz="4" w:space="0" w:color="auto"/>
              <w:left w:val="single" w:sz="4" w:space="0" w:color="auto"/>
              <w:bottom w:val="dotted" w:sz="4" w:space="0" w:color="auto"/>
              <w:right w:val="single" w:sz="4" w:space="0" w:color="auto"/>
            </w:tcBorders>
            <w:shd w:val="clear" w:color="auto" w:fill="BFBFBF"/>
            <w:vAlign w:val="center"/>
          </w:tcPr>
          <w:p w14:paraId="7D0864F2" w14:textId="77777777" w:rsidR="00F56AD8" w:rsidRPr="000F386C" w:rsidRDefault="00F56AD8" w:rsidP="00A46C08">
            <w:pPr>
              <w:jc w:val="center"/>
            </w:pPr>
          </w:p>
        </w:tc>
        <w:tc>
          <w:tcPr>
            <w:tcW w:w="215" w:type="pct"/>
            <w:tcBorders>
              <w:top w:val="single" w:sz="4" w:space="0" w:color="auto"/>
              <w:left w:val="single" w:sz="4" w:space="0" w:color="auto"/>
              <w:bottom w:val="dotted" w:sz="4" w:space="0" w:color="auto"/>
              <w:right w:val="single" w:sz="4" w:space="0" w:color="auto"/>
            </w:tcBorders>
            <w:shd w:val="clear" w:color="auto" w:fill="BFBFBF"/>
            <w:vAlign w:val="center"/>
          </w:tcPr>
          <w:p w14:paraId="46158143" w14:textId="77777777" w:rsidR="00F56AD8" w:rsidRPr="000F386C" w:rsidRDefault="00F56AD8" w:rsidP="00A46C08">
            <w:pPr>
              <w:jc w:val="center"/>
            </w:pPr>
          </w:p>
        </w:tc>
      </w:tr>
      <w:tr w:rsidR="00F56AD8" w:rsidRPr="000F386C" w14:paraId="1138ADE7" w14:textId="77777777" w:rsidTr="005343E6">
        <w:trPr>
          <w:cantSplit/>
          <w:trHeight w:val="293"/>
        </w:trPr>
        <w:tc>
          <w:tcPr>
            <w:tcW w:w="1154" w:type="pct"/>
            <w:vMerge/>
          </w:tcPr>
          <w:p w14:paraId="009AB98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ACBEA2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350599090"/>
              <w15:appearance w15:val="hidden"/>
              <w14:checkbox>
                <w14:checked w14:val="0"/>
                <w14:checkedState w14:val="0052" w14:font="Wingdings 2"/>
                <w14:uncheckedState w14:val="2610" w14:font="ＭＳ ゴシック"/>
              </w14:checkbox>
            </w:sdtPr>
            <w:sdtEndPr/>
            <w:sdtContent>
              <w:p w14:paraId="0BE19A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44659461"/>
              <w15:appearance w15:val="hidden"/>
              <w14:checkbox>
                <w14:checked w14:val="0"/>
                <w14:checkedState w14:val="0052" w14:font="Wingdings 2"/>
                <w14:uncheckedState w14:val="2610" w14:font="ＭＳ ゴシック"/>
              </w14:checkbox>
            </w:sdtPr>
            <w:sdtEndPr/>
            <w:sdtContent>
              <w:p w14:paraId="68DFD4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35217151"/>
              <w15:appearance w15:val="hidden"/>
              <w14:checkbox>
                <w14:checked w14:val="0"/>
                <w14:checkedState w14:val="0052" w14:font="Wingdings 2"/>
                <w14:uncheckedState w14:val="2610" w14:font="ＭＳ ゴシック"/>
              </w14:checkbox>
            </w:sdtPr>
            <w:sdtEndPr/>
            <w:sdtContent>
              <w:p w14:paraId="6DE8A61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E46EB3" w14:textId="77777777" w:rsidTr="005343E6">
        <w:trPr>
          <w:cantSplit/>
          <w:trHeight w:val="300"/>
        </w:trPr>
        <w:tc>
          <w:tcPr>
            <w:tcW w:w="1154" w:type="pct"/>
            <w:vMerge/>
          </w:tcPr>
          <w:p w14:paraId="46743FF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74C7111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サービス提供体制強化加算（Ⅰ）　　　　22単位</w:t>
            </w:r>
          </w:p>
          <w:p w14:paraId="13E887B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次のいずれかに該当していますか。</w:t>
            </w:r>
          </w:p>
          <w:p w14:paraId="5AAA320B"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介護職員の総数のうち、介護福祉士の占める割合が100分の70以上</w:t>
            </w:r>
          </w:p>
          <w:p w14:paraId="4E4EB84C"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介護職員の総数のうち、勤続年数10年以上の介護福祉士の占める割合が100分の25以上</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1698973"/>
              <w15:appearance w15:val="hidden"/>
              <w14:checkbox>
                <w14:checked w14:val="0"/>
                <w14:checkedState w14:val="0052" w14:font="Wingdings 2"/>
                <w14:uncheckedState w14:val="2610" w14:font="ＭＳ ゴシック"/>
              </w14:checkbox>
            </w:sdtPr>
            <w:sdtEndPr/>
            <w:sdtContent>
              <w:p w14:paraId="3D010F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28957976"/>
              <w15:appearance w15:val="hidden"/>
              <w14:checkbox>
                <w14:checked w14:val="0"/>
                <w14:checkedState w14:val="0052" w14:font="Wingdings 2"/>
                <w14:uncheckedState w14:val="2610" w14:font="ＭＳ ゴシック"/>
              </w14:checkbox>
            </w:sdtPr>
            <w:sdtEndPr/>
            <w:sdtContent>
              <w:p w14:paraId="6CBAB8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71567537"/>
              <w15:appearance w15:val="hidden"/>
              <w14:checkbox>
                <w14:checked w14:val="0"/>
                <w14:checkedState w14:val="0052" w14:font="Wingdings 2"/>
                <w14:uncheckedState w14:val="2610" w14:font="ＭＳ ゴシック"/>
              </w14:checkbox>
            </w:sdtPr>
            <w:sdtEndPr/>
            <w:sdtContent>
              <w:p w14:paraId="525033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C5DF3CE" w14:textId="77777777" w:rsidTr="005343E6">
        <w:trPr>
          <w:cantSplit/>
          <w:trHeight w:val="439"/>
        </w:trPr>
        <w:tc>
          <w:tcPr>
            <w:tcW w:w="1154" w:type="pct"/>
            <w:vMerge/>
          </w:tcPr>
          <w:p w14:paraId="7B77A8E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3898C5D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サービス提供体制強化加算（Ⅱ）　　　　18単位</w:t>
            </w:r>
          </w:p>
          <w:p w14:paraId="57EAD46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介護職員の総数のうち、介護福祉士の占める割合が100分の50以上</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5674877"/>
              <w15:appearance w15:val="hidden"/>
              <w14:checkbox>
                <w14:checked w14:val="0"/>
                <w14:checkedState w14:val="0052" w14:font="Wingdings 2"/>
                <w14:uncheckedState w14:val="2610" w14:font="ＭＳ ゴシック"/>
              </w14:checkbox>
            </w:sdtPr>
            <w:sdtEndPr/>
            <w:sdtContent>
              <w:p w14:paraId="66E31A3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23046098"/>
              <w15:appearance w15:val="hidden"/>
              <w14:checkbox>
                <w14:checked w14:val="0"/>
                <w14:checkedState w14:val="0052" w14:font="Wingdings 2"/>
                <w14:uncheckedState w14:val="2610" w14:font="ＭＳ ゴシック"/>
              </w14:checkbox>
            </w:sdtPr>
            <w:sdtEndPr/>
            <w:sdtContent>
              <w:p w14:paraId="317226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36493031"/>
              <w15:appearance w15:val="hidden"/>
              <w14:checkbox>
                <w14:checked w14:val="0"/>
                <w14:checkedState w14:val="0052" w14:font="Wingdings 2"/>
                <w14:uncheckedState w14:val="2610" w14:font="ＭＳ ゴシック"/>
              </w14:checkbox>
            </w:sdtPr>
            <w:sdtEndPr/>
            <w:sdtContent>
              <w:p w14:paraId="034440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0FE5C59" w14:textId="77777777" w:rsidTr="005343E6">
        <w:trPr>
          <w:cantSplit/>
          <w:trHeight w:val="305"/>
        </w:trPr>
        <w:tc>
          <w:tcPr>
            <w:tcW w:w="1154" w:type="pct"/>
            <w:vMerge/>
            <w:tcBorders>
              <w:bottom w:val="single" w:sz="4" w:space="0" w:color="auto"/>
            </w:tcBorders>
            <w:vAlign w:val="center"/>
          </w:tcPr>
          <w:p w14:paraId="6B5F054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tcPr>
          <w:p w14:paraId="375B0EE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サービス提供体制強化加算（Ⅲ） 　　　　6単位</w:t>
            </w:r>
          </w:p>
          <w:p w14:paraId="3B5762C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次のいずれかに該当していますか。</w:t>
            </w:r>
          </w:p>
          <w:p w14:paraId="22742762"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介護職員の総数のうち、介護福祉士の占める割合が100分の40以上</w:t>
            </w:r>
          </w:p>
          <w:p w14:paraId="5D17A6F4"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サービスを利用者に直接提供する職員の総数のうち、勤続年数７年以上の者の占める割合が100分の30以上</w:t>
            </w:r>
          </w:p>
          <w:p w14:paraId="6F6CBC0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直接提供する職員とは、生活相談員、看護職員、介護職員又は機能訓練指導員として勤務を行う職員を指す。</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083564314"/>
              <w15:appearance w15:val="hidden"/>
              <w14:checkbox>
                <w14:checked w14:val="0"/>
                <w14:checkedState w14:val="0052" w14:font="Wingdings 2"/>
                <w14:uncheckedState w14:val="2610" w14:font="ＭＳ ゴシック"/>
              </w14:checkbox>
            </w:sdtPr>
            <w:sdtEndPr/>
            <w:sdtContent>
              <w:p w14:paraId="3975324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76442245"/>
              <w15:appearance w15:val="hidden"/>
              <w14:checkbox>
                <w14:checked w14:val="0"/>
                <w14:checkedState w14:val="0052" w14:font="Wingdings 2"/>
                <w14:uncheckedState w14:val="2610" w14:font="ＭＳ ゴシック"/>
              </w14:checkbox>
            </w:sdtPr>
            <w:sdtEndPr/>
            <w:sdtContent>
              <w:p w14:paraId="6016A5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351811534"/>
              <w15:appearance w15:val="hidden"/>
              <w14:checkbox>
                <w14:checked w14:val="0"/>
                <w14:checkedState w14:val="0052" w14:font="Wingdings 2"/>
                <w14:uncheckedState w14:val="2610" w14:font="ＭＳ ゴシック"/>
              </w14:checkbox>
            </w:sdtPr>
            <w:sdtEndPr/>
            <w:sdtContent>
              <w:p w14:paraId="5FD3876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29F360" w14:textId="77777777" w:rsidTr="005343E6">
        <w:trPr>
          <w:cantSplit/>
          <w:trHeight w:val="70"/>
        </w:trPr>
        <w:tc>
          <w:tcPr>
            <w:tcW w:w="1154" w:type="pct"/>
            <w:vMerge w:val="restart"/>
            <w:tcBorders>
              <w:top w:val="single" w:sz="4" w:space="0" w:color="auto"/>
            </w:tcBorders>
            <w:vAlign w:val="center"/>
          </w:tcPr>
          <w:p w14:paraId="4929ABA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職員の割合の算出について</w:t>
            </w:r>
          </w:p>
        </w:tc>
        <w:tc>
          <w:tcPr>
            <w:tcW w:w="3195" w:type="pct"/>
            <w:tcBorders>
              <w:top w:val="single" w:sz="4" w:space="0" w:color="auto"/>
              <w:left w:val="single" w:sz="4" w:space="0" w:color="auto"/>
              <w:bottom w:val="dotted" w:sz="4" w:space="0" w:color="auto"/>
              <w:right w:val="single" w:sz="4" w:space="0" w:color="auto"/>
            </w:tcBorders>
            <w:vAlign w:val="center"/>
          </w:tcPr>
          <w:p w14:paraId="5EAC1AE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常勤換算方法により算出した前年度（３月を除く）の平均を用いていますか。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924728199"/>
              <w15:appearance w15:val="hidden"/>
              <w14:checkbox>
                <w14:checked w14:val="0"/>
                <w14:checkedState w14:val="0052" w14:font="Wingdings 2"/>
                <w14:uncheckedState w14:val="2610" w14:font="ＭＳ ゴシック"/>
              </w14:checkbox>
            </w:sdtPr>
            <w:sdtEndPr/>
            <w:sdtContent>
              <w:p w14:paraId="0B9046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033732022"/>
              <w15:appearance w15:val="hidden"/>
              <w14:checkbox>
                <w14:checked w14:val="0"/>
                <w14:checkedState w14:val="0052" w14:font="Wingdings 2"/>
                <w14:uncheckedState w14:val="2610" w14:font="ＭＳ ゴシック"/>
              </w14:checkbox>
            </w:sdtPr>
            <w:sdtEndPr/>
            <w:sdtContent>
              <w:p w14:paraId="38F8826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474450033"/>
              <w15:appearance w15:val="hidden"/>
              <w14:checkbox>
                <w14:checked w14:val="0"/>
                <w14:checkedState w14:val="0052" w14:font="Wingdings 2"/>
                <w14:uncheckedState w14:val="2610" w14:font="ＭＳ ゴシック"/>
              </w14:checkbox>
            </w:sdtPr>
            <w:sdtEndPr/>
            <w:sdtContent>
              <w:p w14:paraId="30B0A80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4E51D0D" w14:textId="77777777" w:rsidTr="005343E6">
        <w:trPr>
          <w:cantSplit/>
          <w:trHeight w:val="305"/>
        </w:trPr>
        <w:tc>
          <w:tcPr>
            <w:tcW w:w="1154" w:type="pct"/>
            <w:vMerge/>
            <w:vAlign w:val="center"/>
          </w:tcPr>
          <w:p w14:paraId="586A688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0538641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前年度の実績が６月に満たない事業所（新たに事業を開始し、又は再開した事業所含む。）については、届出日の属する月の前３月について、常勤換算方法により算出した平均を用いていますか。</w:t>
            </w:r>
          </w:p>
          <w:p w14:paraId="5F64EC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新たに事業を開始し、又は再開した事業者については、４月目以降届出が可能</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27615999"/>
              <w15:appearance w15:val="hidden"/>
              <w14:checkbox>
                <w14:checked w14:val="0"/>
                <w14:checkedState w14:val="0052" w14:font="Wingdings 2"/>
                <w14:uncheckedState w14:val="2610" w14:font="ＭＳ ゴシック"/>
              </w14:checkbox>
            </w:sdtPr>
            <w:sdtEndPr/>
            <w:sdtContent>
              <w:p w14:paraId="3DC80C9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1165352"/>
              <w15:appearance w15:val="hidden"/>
              <w14:checkbox>
                <w14:checked w14:val="0"/>
                <w14:checkedState w14:val="0052" w14:font="Wingdings 2"/>
                <w14:uncheckedState w14:val="2610" w14:font="ＭＳ ゴシック"/>
              </w14:checkbox>
            </w:sdtPr>
            <w:sdtEndPr/>
            <w:sdtContent>
              <w:p w14:paraId="3E97152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444740878"/>
              <w15:appearance w15:val="hidden"/>
              <w14:checkbox>
                <w14:checked w14:val="0"/>
                <w14:checkedState w14:val="0052" w14:font="Wingdings 2"/>
                <w14:uncheckedState w14:val="2610" w14:font="ＭＳ ゴシック"/>
              </w14:checkbox>
            </w:sdtPr>
            <w:sdtEndPr/>
            <w:sdtContent>
              <w:p w14:paraId="45136A6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4B28D63" w14:textId="77777777" w:rsidTr="005343E6">
        <w:trPr>
          <w:cantSplit/>
          <w:trHeight w:val="305"/>
        </w:trPr>
        <w:tc>
          <w:tcPr>
            <w:tcW w:w="1154" w:type="pct"/>
            <w:vMerge/>
            <w:vAlign w:val="center"/>
          </w:tcPr>
          <w:p w14:paraId="3498415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500F29E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前３月の実績により届出を行った事業所については、届出を行った月以降においても、直近３月間の職員の割合につき、毎月継続的に所定の割合が維持されているとともに、その記録をしていますか。</w:t>
            </w:r>
          </w:p>
          <w:p w14:paraId="70C75C7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所定の割合を下回った場合は、直ちに加算の取り下げを行うこと。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67331318"/>
              <w15:appearance w15:val="hidden"/>
              <w14:checkbox>
                <w14:checked w14:val="0"/>
                <w14:checkedState w14:val="0052" w14:font="Wingdings 2"/>
                <w14:uncheckedState w14:val="2610" w14:font="ＭＳ ゴシック"/>
              </w14:checkbox>
            </w:sdtPr>
            <w:sdtEndPr/>
            <w:sdtContent>
              <w:p w14:paraId="2B32D0A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80676372"/>
              <w15:appearance w15:val="hidden"/>
              <w14:checkbox>
                <w14:checked w14:val="0"/>
                <w14:checkedState w14:val="0052" w14:font="Wingdings 2"/>
                <w14:uncheckedState w14:val="2610" w14:font="ＭＳ ゴシック"/>
              </w14:checkbox>
            </w:sdtPr>
            <w:sdtEndPr/>
            <w:sdtContent>
              <w:p w14:paraId="577BF3C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49441267"/>
              <w15:appearance w15:val="hidden"/>
              <w14:checkbox>
                <w14:checked w14:val="0"/>
                <w14:checkedState w14:val="0052" w14:font="Wingdings 2"/>
                <w14:uncheckedState w14:val="2610" w14:font="ＭＳ ゴシック"/>
              </w14:checkbox>
            </w:sdtPr>
            <w:sdtEndPr/>
            <w:sdtContent>
              <w:p w14:paraId="49441A5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093C3DA" w14:textId="77777777" w:rsidTr="005343E6">
        <w:trPr>
          <w:cantSplit/>
          <w:trHeight w:val="305"/>
        </w:trPr>
        <w:tc>
          <w:tcPr>
            <w:tcW w:w="1154" w:type="pct"/>
            <w:vMerge/>
            <w:vAlign w:val="center"/>
          </w:tcPr>
          <w:p w14:paraId="60E6E162"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1461655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介護福祉士については各月の前月の末日時点で資格を取得している者としていますか。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39173453"/>
              <w15:appearance w15:val="hidden"/>
              <w14:checkbox>
                <w14:checked w14:val="0"/>
                <w14:checkedState w14:val="0052" w14:font="Wingdings 2"/>
                <w14:uncheckedState w14:val="2610" w14:font="ＭＳ ゴシック"/>
              </w14:checkbox>
            </w:sdtPr>
            <w:sdtEndPr/>
            <w:sdtContent>
              <w:p w14:paraId="7778797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13031879"/>
              <w15:appearance w15:val="hidden"/>
              <w14:checkbox>
                <w14:checked w14:val="0"/>
                <w14:checkedState w14:val="0052" w14:font="Wingdings 2"/>
                <w14:uncheckedState w14:val="2610" w14:font="ＭＳ ゴシック"/>
              </w14:checkbox>
            </w:sdtPr>
            <w:sdtEndPr/>
            <w:sdtContent>
              <w:p w14:paraId="63D7B3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73616141"/>
              <w15:appearance w15:val="hidden"/>
              <w14:checkbox>
                <w14:checked w14:val="0"/>
                <w14:checkedState w14:val="0052" w14:font="Wingdings 2"/>
                <w14:uncheckedState w14:val="2610" w14:font="ＭＳ ゴシック"/>
              </w14:checkbox>
            </w:sdtPr>
            <w:sdtEndPr/>
            <w:sdtContent>
              <w:p w14:paraId="650FF76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62E6966" w14:textId="77777777" w:rsidTr="005343E6">
        <w:trPr>
          <w:cantSplit/>
          <w:trHeight w:val="305"/>
        </w:trPr>
        <w:tc>
          <w:tcPr>
            <w:tcW w:w="1154" w:type="pct"/>
            <w:vMerge/>
            <w:tcBorders>
              <w:bottom w:val="single" w:sz="4" w:space="0" w:color="auto"/>
            </w:tcBorders>
            <w:vAlign w:val="center"/>
          </w:tcPr>
          <w:p w14:paraId="2FCD3EF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tcPr>
          <w:p w14:paraId="6FF5491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勤続年数については各月の前月の末日時点における勤続年数としていますか。</w:t>
            </w:r>
          </w:p>
          <w:p w14:paraId="3002F75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当該事業所における勤続年数に加え、同一法人等の経営する他の介護サービス事業所、病院、社会福祉施設等においてサービスを利用者に直接提供する職員として勤務した年数を含めることができる。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585568321"/>
              <w15:appearance w15:val="hidden"/>
              <w14:checkbox>
                <w14:checked w14:val="0"/>
                <w14:checkedState w14:val="0052" w14:font="Wingdings 2"/>
                <w14:uncheckedState w14:val="2610" w14:font="ＭＳ ゴシック"/>
              </w14:checkbox>
            </w:sdtPr>
            <w:sdtEndPr/>
            <w:sdtContent>
              <w:p w14:paraId="7CD8812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11475119"/>
              <w15:appearance w15:val="hidden"/>
              <w14:checkbox>
                <w14:checked w14:val="0"/>
                <w14:checkedState w14:val="0052" w14:font="Wingdings 2"/>
                <w14:uncheckedState w14:val="2610" w14:font="ＭＳ ゴシック"/>
              </w14:checkbox>
            </w:sdtPr>
            <w:sdtEndPr/>
            <w:sdtContent>
              <w:p w14:paraId="18E085C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22898747"/>
              <w15:appearance w15:val="hidden"/>
              <w14:checkbox>
                <w14:checked w14:val="0"/>
                <w14:checkedState w14:val="0052" w14:font="Wingdings 2"/>
                <w14:uncheckedState w14:val="2610" w14:font="ＭＳ ゴシック"/>
              </w14:checkbox>
            </w:sdtPr>
            <w:sdtEndPr/>
            <w:sdtContent>
              <w:p w14:paraId="7877C78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0AB9200" w14:textId="77777777" w:rsidTr="005343E6">
        <w:trPr>
          <w:cantSplit/>
          <w:trHeight w:val="233"/>
        </w:trPr>
        <w:tc>
          <w:tcPr>
            <w:tcW w:w="1154" w:type="pct"/>
            <w:vMerge w:val="restart"/>
            <w:tcBorders>
              <w:top w:val="single" w:sz="4" w:space="0" w:color="auto"/>
            </w:tcBorders>
          </w:tcPr>
          <w:p w14:paraId="5D8E427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w:t>
            </w:r>
          </w:p>
          <w:p w14:paraId="3599F72D" w14:textId="77777777" w:rsidR="00F56AD8" w:rsidRPr="000F386C" w:rsidRDefault="00F56AD8" w:rsidP="00B022D7">
            <w:pPr>
              <w:ind w:left="360" w:hangingChars="200" w:hanging="360"/>
              <w:rPr>
                <w:rFonts w:ascii="ＭＳ ゴシック" w:eastAsia="ＭＳ ゴシック" w:hAnsi="ＭＳ ゴシック"/>
                <w:sz w:val="18"/>
                <w:szCs w:val="18"/>
              </w:rPr>
            </w:pPr>
          </w:p>
          <w:p w14:paraId="6EAC488B" w14:textId="77777777" w:rsidR="00F56AD8" w:rsidRPr="000F386C" w:rsidRDefault="00F56AD8" w:rsidP="00B022D7">
            <w:pPr>
              <w:ind w:left="360" w:hangingChars="200" w:hanging="360"/>
              <w:rPr>
                <w:rFonts w:ascii="ＭＳ ゴシック" w:eastAsia="ＭＳ ゴシック" w:hAnsi="ＭＳ ゴシック"/>
                <w:sz w:val="18"/>
                <w:szCs w:val="18"/>
              </w:rPr>
            </w:pPr>
          </w:p>
        </w:tc>
        <w:tc>
          <w:tcPr>
            <w:tcW w:w="3195" w:type="pct"/>
            <w:tcBorders>
              <w:top w:val="single" w:sz="4" w:space="0" w:color="auto"/>
              <w:left w:val="single" w:sz="4" w:space="0" w:color="auto"/>
              <w:bottom w:val="dotted" w:sz="4" w:space="0" w:color="auto"/>
              <w:right w:val="single" w:sz="4" w:space="0" w:color="auto"/>
            </w:tcBorders>
            <w:vAlign w:val="center"/>
          </w:tcPr>
          <w:p w14:paraId="6267FC79"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介護職員処遇改善加算(Ⅰ)　 1000分の104に相当する単位数を加算していますか。</w:t>
            </w:r>
          </w:p>
          <w:p w14:paraId="4A4D9116" w14:textId="77777777" w:rsidR="00F56AD8" w:rsidRPr="000F386C" w:rsidRDefault="00F56AD8" w:rsidP="00B022D7">
            <w:pPr>
              <w:ind w:left="6"/>
              <w:rPr>
                <w:rFonts w:ascii="ＭＳ ゴシック" w:eastAsia="ＭＳ ゴシック" w:hAnsi="ＭＳ ゴシック"/>
                <w:sz w:val="18"/>
                <w:szCs w:val="18"/>
              </w:rPr>
            </w:pPr>
            <w:r w:rsidRPr="000F386C">
              <w:rPr>
                <w:rFonts w:ascii="ＭＳ ゴシック" w:eastAsia="ＭＳ ゴシック" w:hAnsi="ＭＳ ゴシック" w:hint="eastAsia"/>
                <w:spacing w:val="-4"/>
                <w:sz w:val="18"/>
                <w:szCs w:val="18"/>
              </w:rPr>
              <w:t>【下の基準①から⑧いずれにも適合</w:t>
            </w:r>
            <w:r w:rsidRPr="000F386C">
              <w:rPr>
                <w:rFonts w:ascii="ＭＳ ゴシック" w:eastAsia="ＭＳ ゴシック" w:hAnsi="ＭＳ ゴシック" w:hint="eastAsia"/>
                <w:sz w:val="18"/>
                <w:szCs w:val="18"/>
              </w:rPr>
              <w:t>する場合</w:t>
            </w:r>
            <w:r w:rsidRPr="000F386C">
              <w:rPr>
                <w:rFonts w:ascii="ＭＳ ゴシック" w:eastAsia="ＭＳ ゴシック" w:hAnsi="ＭＳ ゴシック" w:hint="eastAsia"/>
                <w:spacing w:val="-4"/>
                <w:sz w:val="18"/>
                <w:szCs w:val="18"/>
              </w:rPr>
              <w:t>】</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643801292"/>
              <w15:appearance w15:val="hidden"/>
              <w14:checkbox>
                <w14:checked w14:val="0"/>
                <w14:checkedState w14:val="0052" w14:font="Wingdings 2"/>
                <w14:uncheckedState w14:val="2610" w14:font="ＭＳ ゴシック"/>
              </w14:checkbox>
            </w:sdtPr>
            <w:sdtEndPr/>
            <w:sdtContent>
              <w:p w14:paraId="1CC3DEB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81672491"/>
              <w15:appearance w15:val="hidden"/>
              <w14:checkbox>
                <w14:checked w14:val="0"/>
                <w14:checkedState w14:val="0052" w14:font="Wingdings 2"/>
                <w14:uncheckedState w14:val="2610" w14:font="ＭＳ ゴシック"/>
              </w14:checkbox>
            </w:sdtPr>
            <w:sdtEndPr/>
            <w:sdtContent>
              <w:p w14:paraId="214512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820159180"/>
              <w15:appearance w15:val="hidden"/>
              <w14:checkbox>
                <w14:checked w14:val="0"/>
                <w14:checkedState w14:val="0052" w14:font="Wingdings 2"/>
                <w14:uncheckedState w14:val="2610" w14:font="ＭＳ ゴシック"/>
              </w14:checkbox>
            </w:sdtPr>
            <w:sdtEndPr/>
            <w:sdtContent>
              <w:p w14:paraId="71E31BB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85FB7B" w14:textId="77777777" w:rsidTr="005343E6">
        <w:trPr>
          <w:cantSplit/>
          <w:trHeight w:val="233"/>
        </w:trPr>
        <w:tc>
          <w:tcPr>
            <w:tcW w:w="1154" w:type="pct"/>
            <w:vMerge/>
          </w:tcPr>
          <w:p w14:paraId="410CE556" w14:textId="77777777" w:rsidR="00F56AD8" w:rsidRPr="000F386C" w:rsidRDefault="00F56AD8" w:rsidP="00B022D7">
            <w:pPr>
              <w:ind w:left="360" w:hangingChars="200" w:hanging="36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6C6FE3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介護職員処遇改善加算(Ⅱ)　　1000分の76に相当する単位数を加算していますか。</w:t>
            </w:r>
          </w:p>
          <w:p w14:paraId="3B12717F" w14:textId="77777777" w:rsidR="00F56AD8" w:rsidRPr="000F386C" w:rsidRDefault="00F56AD8" w:rsidP="00B022D7">
            <w:pPr>
              <w:pStyle w:val="a6"/>
              <w:spacing w:line="240" w:lineRule="exact"/>
              <w:rPr>
                <w:rFonts w:ascii="ＭＳ ゴシック" w:eastAsia="ＭＳ ゴシック" w:hAnsi="ＭＳ ゴシック"/>
                <w:spacing w:val="-4"/>
                <w:sz w:val="18"/>
                <w:szCs w:val="18"/>
              </w:rPr>
            </w:pPr>
            <w:r w:rsidRPr="000F386C">
              <w:rPr>
                <w:rFonts w:ascii="ＭＳ ゴシック" w:eastAsia="ＭＳ ゴシック" w:hAnsi="ＭＳ ゴシック" w:hint="eastAsia"/>
                <w:spacing w:val="-4"/>
                <w:sz w:val="18"/>
                <w:szCs w:val="18"/>
              </w:rPr>
              <w:t>【下の基準①から⑥⑦ａ～ｄ⑧いずれにも適合</w:t>
            </w:r>
            <w:r w:rsidRPr="000F386C">
              <w:rPr>
                <w:rFonts w:ascii="ＭＳ ゴシック" w:eastAsia="ＭＳ ゴシック" w:hAnsi="ＭＳ ゴシック" w:hint="eastAsia"/>
                <w:sz w:val="18"/>
                <w:szCs w:val="18"/>
              </w:rPr>
              <w:t>する場合</w:t>
            </w:r>
            <w:r w:rsidRPr="000F386C">
              <w:rPr>
                <w:rFonts w:ascii="ＭＳ ゴシック" w:eastAsia="ＭＳ ゴシック" w:hAnsi="ＭＳ ゴシック" w:hint="eastAsia"/>
                <w:spacing w:val="-4"/>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9952805"/>
              <w15:appearance w15:val="hidden"/>
              <w14:checkbox>
                <w14:checked w14:val="0"/>
                <w14:checkedState w14:val="0052" w14:font="Wingdings 2"/>
                <w14:uncheckedState w14:val="2610" w14:font="ＭＳ ゴシック"/>
              </w14:checkbox>
            </w:sdtPr>
            <w:sdtEndPr/>
            <w:sdtContent>
              <w:p w14:paraId="4D98EAD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82354553"/>
              <w15:appearance w15:val="hidden"/>
              <w14:checkbox>
                <w14:checked w14:val="0"/>
                <w14:checkedState w14:val="0052" w14:font="Wingdings 2"/>
                <w14:uncheckedState w14:val="2610" w14:font="ＭＳ ゴシック"/>
              </w14:checkbox>
            </w:sdtPr>
            <w:sdtEndPr/>
            <w:sdtContent>
              <w:p w14:paraId="7E76A59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5426724"/>
              <w15:appearance w15:val="hidden"/>
              <w14:checkbox>
                <w14:checked w14:val="0"/>
                <w14:checkedState w14:val="0052" w14:font="Wingdings 2"/>
                <w14:uncheckedState w14:val="2610" w14:font="ＭＳ ゴシック"/>
              </w14:checkbox>
            </w:sdtPr>
            <w:sdtEndPr/>
            <w:sdtContent>
              <w:p w14:paraId="28BC012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0241EE" w14:textId="77777777" w:rsidTr="005343E6">
        <w:trPr>
          <w:cantSplit/>
          <w:trHeight w:val="233"/>
        </w:trPr>
        <w:tc>
          <w:tcPr>
            <w:tcW w:w="1154" w:type="pct"/>
            <w:vMerge/>
          </w:tcPr>
          <w:p w14:paraId="620D79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9F13E6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介護職員処遇改善加算(Ⅲ）　1000分の42に相当する単位数を加算していますか。</w:t>
            </w:r>
          </w:p>
          <w:p w14:paraId="76F2D691" w14:textId="77777777" w:rsidR="00F56AD8" w:rsidRPr="000F386C" w:rsidRDefault="00F56AD8" w:rsidP="00B022D7">
            <w:pPr>
              <w:pStyle w:val="a6"/>
              <w:spacing w:line="240" w:lineRule="exact"/>
              <w:rPr>
                <w:rFonts w:ascii="ＭＳ ゴシック" w:eastAsia="ＭＳ ゴシック" w:hAnsi="ＭＳ ゴシック"/>
                <w:spacing w:val="-4"/>
                <w:sz w:val="18"/>
                <w:szCs w:val="18"/>
              </w:rPr>
            </w:pPr>
            <w:r w:rsidRPr="000F386C">
              <w:rPr>
                <w:rFonts w:ascii="ＭＳ ゴシック" w:eastAsia="ＭＳ ゴシック" w:hAnsi="ＭＳ ゴシック" w:hint="eastAsia"/>
                <w:sz w:val="18"/>
                <w:szCs w:val="18"/>
              </w:rPr>
              <w:t>【下の基準①から⑥⑧⑨いずれにも適合する場合】</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6703750"/>
              <w15:appearance w15:val="hidden"/>
              <w14:checkbox>
                <w14:checked w14:val="0"/>
                <w14:checkedState w14:val="0052" w14:font="Wingdings 2"/>
                <w14:uncheckedState w14:val="2610" w14:font="ＭＳ ゴシック"/>
              </w14:checkbox>
            </w:sdtPr>
            <w:sdtEndPr/>
            <w:sdtContent>
              <w:p w14:paraId="5D1E75E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79189060"/>
              <w15:appearance w15:val="hidden"/>
              <w14:checkbox>
                <w14:checked w14:val="0"/>
                <w14:checkedState w14:val="0052" w14:font="Wingdings 2"/>
                <w14:uncheckedState w14:val="2610" w14:font="ＭＳ ゴシック"/>
              </w14:checkbox>
            </w:sdtPr>
            <w:sdtEndPr/>
            <w:sdtContent>
              <w:p w14:paraId="749D26A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25997214"/>
              <w15:appearance w15:val="hidden"/>
              <w14:checkbox>
                <w14:checked w14:val="0"/>
                <w14:checkedState w14:val="0052" w14:font="Wingdings 2"/>
                <w14:uncheckedState w14:val="2610" w14:font="ＭＳ ゴシック"/>
              </w14:checkbox>
            </w:sdtPr>
            <w:sdtEndPr/>
            <w:sdtContent>
              <w:p w14:paraId="4BE0E6C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55E65A2" w14:textId="77777777" w:rsidTr="005343E6">
        <w:trPr>
          <w:cantSplit/>
          <w:trHeight w:val="233"/>
        </w:trPr>
        <w:tc>
          <w:tcPr>
            <w:tcW w:w="1154" w:type="pct"/>
            <w:vMerge/>
          </w:tcPr>
          <w:p w14:paraId="07A7EE9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0785033"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①介護職員の賃金（退職手当を除く。）の改善に要する費用の見込額が介護職員処遇改善加算の算定見込額を上回る賃金改善に関する計画を策定し、当該計画に基づき適切な措置を講じていること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39790905"/>
              <w15:appearance w15:val="hidden"/>
              <w14:checkbox>
                <w14:checked w14:val="0"/>
                <w14:checkedState w14:val="0052" w14:font="Wingdings 2"/>
                <w14:uncheckedState w14:val="2610" w14:font="ＭＳ ゴシック"/>
              </w14:checkbox>
            </w:sdtPr>
            <w:sdtEndPr/>
            <w:sdtContent>
              <w:p w14:paraId="32A9835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0059189"/>
              <w15:appearance w15:val="hidden"/>
              <w14:checkbox>
                <w14:checked w14:val="0"/>
                <w14:checkedState w14:val="0052" w14:font="Wingdings 2"/>
                <w14:uncheckedState w14:val="2610" w14:font="ＭＳ ゴシック"/>
              </w14:checkbox>
            </w:sdtPr>
            <w:sdtEndPr/>
            <w:sdtContent>
              <w:p w14:paraId="2C20F0D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44646"/>
              <w15:appearance w15:val="hidden"/>
              <w14:checkbox>
                <w14:checked w14:val="0"/>
                <w14:checkedState w14:val="0052" w14:font="Wingdings 2"/>
                <w14:uncheckedState w14:val="2610" w14:font="ＭＳ ゴシック"/>
              </w14:checkbox>
            </w:sdtPr>
            <w:sdtEndPr/>
            <w:sdtContent>
              <w:p w14:paraId="06C3EC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2C43EB0" w14:textId="77777777" w:rsidTr="005343E6">
        <w:trPr>
          <w:cantSplit/>
          <w:trHeight w:val="233"/>
        </w:trPr>
        <w:tc>
          <w:tcPr>
            <w:tcW w:w="1154" w:type="pct"/>
            <w:vMerge/>
          </w:tcPr>
          <w:p w14:paraId="316DB03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80D5EC8"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事業所において、①の賃金改善に関する計画、当該計画に係る実施期間及び実施方法その他の介護職員の処遇改善の計画等を記載した介護職員処遇改善計画書を作成し、全ての介護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94870604"/>
              <w15:appearance w15:val="hidden"/>
              <w14:checkbox>
                <w14:checked w14:val="0"/>
                <w14:checkedState w14:val="0052" w14:font="Wingdings 2"/>
                <w14:uncheckedState w14:val="2610" w14:font="ＭＳ ゴシック"/>
              </w14:checkbox>
            </w:sdtPr>
            <w:sdtEndPr/>
            <w:sdtContent>
              <w:p w14:paraId="13F9F8B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9334312"/>
              <w15:appearance w15:val="hidden"/>
              <w14:checkbox>
                <w14:checked w14:val="0"/>
                <w14:checkedState w14:val="0052" w14:font="Wingdings 2"/>
                <w14:uncheckedState w14:val="2610" w14:font="ＭＳ ゴシック"/>
              </w14:checkbox>
            </w:sdtPr>
            <w:sdtEndPr/>
            <w:sdtContent>
              <w:p w14:paraId="77C7916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403253588"/>
              <w15:appearance w15:val="hidden"/>
              <w14:checkbox>
                <w14:checked w14:val="0"/>
                <w14:checkedState w14:val="0052" w14:font="Wingdings 2"/>
                <w14:uncheckedState w14:val="2610" w14:font="ＭＳ ゴシック"/>
              </w14:checkbox>
            </w:sdtPr>
            <w:sdtEndPr/>
            <w:sdtContent>
              <w:p w14:paraId="3E22A94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D5338FD" w14:textId="77777777" w:rsidTr="005343E6">
        <w:trPr>
          <w:cantSplit/>
          <w:trHeight w:val="233"/>
        </w:trPr>
        <w:tc>
          <w:tcPr>
            <w:tcW w:w="1154" w:type="pct"/>
            <w:vMerge/>
          </w:tcPr>
          <w:p w14:paraId="4DA5CD7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CC90F4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③介護職員処遇改善加算の算定額に相当する賃金改善を実施すること。</w:t>
            </w:r>
          </w:p>
          <w:p w14:paraId="785CBD1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経営の悪化等により事業の継続が困難な場合、当該事業の継続を図るために介護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0528226"/>
              <w15:appearance w15:val="hidden"/>
              <w14:checkbox>
                <w14:checked w14:val="0"/>
                <w14:checkedState w14:val="0052" w14:font="Wingdings 2"/>
                <w14:uncheckedState w14:val="2610" w14:font="ＭＳ ゴシック"/>
              </w14:checkbox>
            </w:sdtPr>
            <w:sdtEndPr/>
            <w:sdtContent>
              <w:p w14:paraId="18CFC79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86308479"/>
              <w15:appearance w15:val="hidden"/>
              <w14:checkbox>
                <w14:checked w14:val="0"/>
                <w14:checkedState w14:val="0052" w14:font="Wingdings 2"/>
                <w14:uncheckedState w14:val="2610" w14:font="ＭＳ ゴシック"/>
              </w14:checkbox>
            </w:sdtPr>
            <w:sdtEndPr/>
            <w:sdtContent>
              <w:p w14:paraId="7628E5C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83038226"/>
              <w15:appearance w15:val="hidden"/>
              <w14:checkbox>
                <w14:checked w14:val="0"/>
                <w14:checkedState w14:val="0052" w14:font="Wingdings 2"/>
                <w14:uncheckedState w14:val="2610" w14:font="ＭＳ ゴシック"/>
              </w14:checkbox>
            </w:sdtPr>
            <w:sdtEndPr/>
            <w:sdtContent>
              <w:p w14:paraId="1A0357F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ED8FB27" w14:textId="77777777" w:rsidTr="005343E6">
        <w:trPr>
          <w:cantSplit/>
          <w:trHeight w:val="233"/>
        </w:trPr>
        <w:tc>
          <w:tcPr>
            <w:tcW w:w="1154" w:type="pct"/>
            <w:vMerge/>
          </w:tcPr>
          <w:p w14:paraId="4CBDFE9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FDD38B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④事業所において、事業年度ごとに介護職員の処遇改善に関する実績を市長に報告すること。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96759038"/>
              <w15:appearance w15:val="hidden"/>
              <w14:checkbox>
                <w14:checked w14:val="0"/>
                <w14:checkedState w14:val="0052" w14:font="Wingdings 2"/>
                <w14:uncheckedState w14:val="2610" w14:font="ＭＳ ゴシック"/>
              </w14:checkbox>
            </w:sdtPr>
            <w:sdtEndPr/>
            <w:sdtContent>
              <w:p w14:paraId="54D62F2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65535805"/>
              <w15:appearance w15:val="hidden"/>
              <w14:checkbox>
                <w14:checked w14:val="0"/>
                <w14:checkedState w14:val="0052" w14:font="Wingdings 2"/>
                <w14:uncheckedState w14:val="2610" w14:font="ＭＳ ゴシック"/>
              </w14:checkbox>
            </w:sdtPr>
            <w:sdtEndPr/>
            <w:sdtContent>
              <w:p w14:paraId="37DBE77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5743719"/>
              <w15:appearance w15:val="hidden"/>
              <w14:checkbox>
                <w14:checked w14:val="0"/>
                <w14:checkedState w14:val="0052" w14:font="Wingdings 2"/>
                <w14:uncheckedState w14:val="2610" w14:font="ＭＳ ゴシック"/>
              </w14:checkbox>
            </w:sdtPr>
            <w:sdtEndPr/>
            <w:sdtContent>
              <w:p w14:paraId="0A4BF3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1D258F" w14:textId="77777777" w:rsidTr="005343E6">
        <w:trPr>
          <w:cantSplit/>
          <w:trHeight w:val="233"/>
        </w:trPr>
        <w:tc>
          <w:tcPr>
            <w:tcW w:w="1154" w:type="pct"/>
            <w:vMerge/>
          </w:tcPr>
          <w:p w14:paraId="0527C1E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146F11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⑤算定日が属する月の前12月間において、労働基準法、労働者災害補償保険法、最低賃金法、労働安全衛生法、雇用保険法その他の労働に関する法令に違反し、罰金以上の刑に処せられていないこと。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1292266"/>
              <w15:appearance w15:val="hidden"/>
              <w14:checkbox>
                <w14:checked w14:val="0"/>
                <w14:checkedState w14:val="0052" w14:font="Wingdings 2"/>
                <w14:uncheckedState w14:val="2610" w14:font="ＭＳ ゴシック"/>
              </w14:checkbox>
            </w:sdtPr>
            <w:sdtEndPr/>
            <w:sdtContent>
              <w:p w14:paraId="799B08D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1194742"/>
              <w15:appearance w15:val="hidden"/>
              <w14:checkbox>
                <w14:checked w14:val="0"/>
                <w14:checkedState w14:val="0052" w14:font="Wingdings 2"/>
                <w14:uncheckedState w14:val="2610" w14:font="ＭＳ ゴシック"/>
              </w14:checkbox>
            </w:sdtPr>
            <w:sdtEndPr/>
            <w:sdtContent>
              <w:p w14:paraId="4BAE2C7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4032473"/>
              <w15:appearance w15:val="hidden"/>
              <w14:checkbox>
                <w14:checked w14:val="0"/>
                <w14:checkedState w14:val="0052" w14:font="Wingdings 2"/>
                <w14:uncheckedState w14:val="2610" w14:font="ＭＳ ゴシック"/>
              </w14:checkbox>
            </w:sdtPr>
            <w:sdtEndPr/>
            <w:sdtContent>
              <w:p w14:paraId="73EDAD4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E629FD4" w14:textId="77777777" w:rsidTr="005343E6">
        <w:trPr>
          <w:cantSplit/>
          <w:trHeight w:val="233"/>
        </w:trPr>
        <w:tc>
          <w:tcPr>
            <w:tcW w:w="1154" w:type="pct"/>
            <w:vMerge/>
          </w:tcPr>
          <w:p w14:paraId="79368B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C883DB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⑥事業所において、労働保険料の納付が適正に行われていること。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76725111"/>
              <w15:appearance w15:val="hidden"/>
              <w14:checkbox>
                <w14:checked w14:val="0"/>
                <w14:checkedState w14:val="0052" w14:font="Wingdings 2"/>
                <w14:uncheckedState w14:val="2610" w14:font="ＭＳ ゴシック"/>
              </w14:checkbox>
            </w:sdtPr>
            <w:sdtEndPr/>
            <w:sdtContent>
              <w:p w14:paraId="51B3565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2903793"/>
              <w15:appearance w15:val="hidden"/>
              <w14:checkbox>
                <w14:checked w14:val="0"/>
                <w14:checkedState w14:val="0052" w14:font="Wingdings 2"/>
                <w14:uncheckedState w14:val="2610" w14:font="ＭＳ ゴシック"/>
              </w14:checkbox>
            </w:sdtPr>
            <w:sdtEndPr/>
            <w:sdtContent>
              <w:p w14:paraId="6804136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71631424"/>
              <w15:appearance w15:val="hidden"/>
              <w14:checkbox>
                <w14:checked w14:val="0"/>
                <w14:checkedState w14:val="0052" w14:font="Wingdings 2"/>
                <w14:uncheckedState w14:val="2610" w14:font="ＭＳ ゴシック"/>
              </w14:checkbox>
            </w:sdtPr>
            <w:sdtEndPr/>
            <w:sdtContent>
              <w:p w14:paraId="7F6A5C4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6B510A0" w14:textId="77777777" w:rsidTr="005343E6">
        <w:trPr>
          <w:cantSplit/>
          <w:trHeight w:val="233"/>
        </w:trPr>
        <w:tc>
          <w:tcPr>
            <w:tcW w:w="1154" w:type="pct"/>
            <w:vMerge/>
          </w:tcPr>
          <w:p w14:paraId="189A5D1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4F0E881" w14:textId="77777777" w:rsidR="00F56AD8" w:rsidRPr="000F386C" w:rsidRDefault="00F56AD8" w:rsidP="00B022D7">
            <w:pPr>
              <w:pStyle w:val="a6"/>
              <w:spacing w:line="220" w:lineRule="exact"/>
              <w:ind w:leftChars="-30" w:left="-63" w:firstLineChars="50" w:firstLine="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⑦　次に掲げる基準のいずれにも適合すること。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87359665"/>
              <w15:appearance w15:val="hidden"/>
              <w14:checkbox>
                <w14:checked w14:val="0"/>
                <w14:checkedState w14:val="0052" w14:font="Wingdings 2"/>
                <w14:uncheckedState w14:val="2610" w14:font="ＭＳ ゴシック"/>
              </w14:checkbox>
            </w:sdtPr>
            <w:sdtEndPr/>
            <w:sdtContent>
              <w:p w14:paraId="591497D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336691681"/>
              <w15:appearance w15:val="hidden"/>
              <w14:checkbox>
                <w14:checked w14:val="0"/>
                <w14:checkedState w14:val="0052" w14:font="Wingdings 2"/>
                <w14:uncheckedState w14:val="2610" w14:font="ＭＳ ゴシック"/>
              </w14:checkbox>
            </w:sdtPr>
            <w:sdtEndPr/>
            <w:sdtContent>
              <w:p w14:paraId="06112F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2510065"/>
              <w15:appearance w15:val="hidden"/>
              <w14:checkbox>
                <w14:checked w14:val="0"/>
                <w14:checkedState w14:val="0052" w14:font="Wingdings 2"/>
                <w14:uncheckedState w14:val="2610" w14:font="ＭＳ ゴシック"/>
              </w14:checkbox>
            </w:sdtPr>
            <w:sdtEndPr/>
            <w:sdtContent>
              <w:p w14:paraId="5C6A57B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70C93D" w14:textId="77777777" w:rsidTr="005343E6">
        <w:trPr>
          <w:cantSplit/>
          <w:trHeight w:val="233"/>
        </w:trPr>
        <w:tc>
          <w:tcPr>
            <w:tcW w:w="1154" w:type="pct"/>
            <w:vMerge/>
          </w:tcPr>
          <w:p w14:paraId="1B4BCCF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60265D0"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介護職員の任用の際における職責又は職務内容等の要件（介護職員の賃金に関するものを含む。）を定めていること。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47605567"/>
              <w15:appearance w15:val="hidden"/>
              <w14:checkbox>
                <w14:checked w14:val="0"/>
                <w14:checkedState w14:val="0052" w14:font="Wingdings 2"/>
                <w14:uncheckedState w14:val="2610" w14:font="ＭＳ ゴシック"/>
              </w14:checkbox>
            </w:sdtPr>
            <w:sdtEndPr/>
            <w:sdtContent>
              <w:p w14:paraId="6508A6B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5419705"/>
              <w15:appearance w15:val="hidden"/>
              <w14:checkbox>
                <w14:checked w14:val="0"/>
                <w14:checkedState w14:val="0052" w14:font="Wingdings 2"/>
                <w14:uncheckedState w14:val="2610" w14:font="ＭＳ ゴシック"/>
              </w14:checkbox>
            </w:sdtPr>
            <w:sdtEndPr/>
            <w:sdtContent>
              <w:p w14:paraId="17F19A1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25593453"/>
              <w15:appearance w15:val="hidden"/>
              <w14:checkbox>
                <w14:checked w14:val="0"/>
                <w14:checkedState w14:val="0052" w14:font="Wingdings 2"/>
                <w14:uncheckedState w14:val="2610" w14:font="ＭＳ ゴシック"/>
              </w14:checkbox>
            </w:sdtPr>
            <w:sdtEndPr/>
            <w:sdtContent>
              <w:p w14:paraId="2AB25B9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BEA7D7A" w14:textId="77777777" w:rsidTr="005343E6">
        <w:trPr>
          <w:cantSplit/>
          <w:trHeight w:val="233"/>
        </w:trPr>
        <w:tc>
          <w:tcPr>
            <w:tcW w:w="1154" w:type="pct"/>
            <w:vMerge/>
          </w:tcPr>
          <w:p w14:paraId="5CE4D5A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1E5D6EA"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aの要件について書面をもって作成し、全ての介護職員に周知していること。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21941732"/>
              <w15:appearance w15:val="hidden"/>
              <w14:checkbox>
                <w14:checked w14:val="0"/>
                <w14:checkedState w14:val="0052" w14:font="Wingdings 2"/>
                <w14:uncheckedState w14:val="2610" w14:font="ＭＳ ゴシック"/>
              </w14:checkbox>
            </w:sdtPr>
            <w:sdtEndPr/>
            <w:sdtContent>
              <w:p w14:paraId="7972A80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08984521"/>
              <w15:appearance w15:val="hidden"/>
              <w14:checkbox>
                <w14:checked w14:val="0"/>
                <w14:checkedState w14:val="0052" w14:font="Wingdings 2"/>
                <w14:uncheckedState w14:val="2610" w14:font="ＭＳ ゴシック"/>
              </w14:checkbox>
            </w:sdtPr>
            <w:sdtEndPr/>
            <w:sdtContent>
              <w:p w14:paraId="3EA4BFE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06314808"/>
              <w15:appearance w15:val="hidden"/>
              <w14:checkbox>
                <w14:checked w14:val="0"/>
                <w14:checkedState w14:val="0052" w14:font="Wingdings 2"/>
                <w14:uncheckedState w14:val="2610" w14:font="ＭＳ ゴシック"/>
              </w14:checkbox>
            </w:sdtPr>
            <w:sdtEndPr/>
            <w:sdtContent>
              <w:p w14:paraId="5163C78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F9A9E7" w14:textId="77777777" w:rsidTr="005343E6">
        <w:trPr>
          <w:cantSplit/>
          <w:trHeight w:val="233"/>
        </w:trPr>
        <w:tc>
          <w:tcPr>
            <w:tcW w:w="1154" w:type="pct"/>
            <w:vMerge/>
          </w:tcPr>
          <w:p w14:paraId="6DDC9FB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3E71235"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ｃ)　介護職員の資質の向上の支援に関する計画を策定し、当該計画に係る研修の実施又は研修の機会を確保していること。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06981735"/>
              <w15:appearance w15:val="hidden"/>
              <w14:checkbox>
                <w14:checked w14:val="0"/>
                <w14:checkedState w14:val="0052" w14:font="Wingdings 2"/>
                <w14:uncheckedState w14:val="2610" w14:font="ＭＳ ゴシック"/>
              </w14:checkbox>
            </w:sdtPr>
            <w:sdtEndPr/>
            <w:sdtContent>
              <w:p w14:paraId="12B24B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78584236"/>
              <w15:appearance w15:val="hidden"/>
              <w14:checkbox>
                <w14:checked w14:val="0"/>
                <w14:checkedState w14:val="0052" w14:font="Wingdings 2"/>
                <w14:uncheckedState w14:val="2610" w14:font="ＭＳ ゴシック"/>
              </w14:checkbox>
            </w:sdtPr>
            <w:sdtEndPr/>
            <w:sdtContent>
              <w:p w14:paraId="5CF61C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24832113"/>
              <w15:appearance w15:val="hidden"/>
              <w14:checkbox>
                <w14:checked w14:val="0"/>
                <w14:checkedState w14:val="0052" w14:font="Wingdings 2"/>
                <w14:uncheckedState w14:val="2610" w14:font="ＭＳ ゴシック"/>
              </w14:checkbox>
            </w:sdtPr>
            <w:sdtEndPr/>
            <w:sdtContent>
              <w:p w14:paraId="68B8A75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EB319B1" w14:textId="77777777" w:rsidTr="005343E6">
        <w:trPr>
          <w:cantSplit/>
          <w:trHeight w:val="233"/>
        </w:trPr>
        <w:tc>
          <w:tcPr>
            <w:tcW w:w="1154" w:type="pct"/>
            <w:vMerge/>
          </w:tcPr>
          <w:p w14:paraId="1AF7B3D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BBB56C3"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ｄ)　ｃについて、全ての介護職員に周知していること。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6579595"/>
              <w15:appearance w15:val="hidden"/>
              <w14:checkbox>
                <w14:checked w14:val="0"/>
                <w14:checkedState w14:val="0052" w14:font="Wingdings 2"/>
                <w14:uncheckedState w14:val="2610" w14:font="ＭＳ ゴシック"/>
              </w14:checkbox>
            </w:sdtPr>
            <w:sdtEndPr/>
            <w:sdtContent>
              <w:p w14:paraId="4CFC42E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9799455"/>
              <w15:appearance w15:val="hidden"/>
              <w14:checkbox>
                <w14:checked w14:val="0"/>
                <w14:checkedState w14:val="0052" w14:font="Wingdings 2"/>
                <w14:uncheckedState w14:val="2610" w14:font="ＭＳ ゴシック"/>
              </w14:checkbox>
            </w:sdtPr>
            <w:sdtEndPr/>
            <w:sdtContent>
              <w:p w14:paraId="049F0CA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3309860"/>
              <w15:appearance w15:val="hidden"/>
              <w14:checkbox>
                <w14:checked w14:val="0"/>
                <w14:checkedState w14:val="0052" w14:font="Wingdings 2"/>
                <w14:uncheckedState w14:val="2610" w14:font="ＭＳ ゴシック"/>
              </w14:checkbox>
            </w:sdtPr>
            <w:sdtEndPr/>
            <w:sdtContent>
              <w:p w14:paraId="64B63F9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DD0B292" w14:textId="77777777" w:rsidTr="005343E6">
        <w:trPr>
          <w:cantSplit/>
          <w:trHeight w:val="233"/>
        </w:trPr>
        <w:tc>
          <w:tcPr>
            <w:tcW w:w="1154" w:type="pct"/>
            <w:vMerge/>
          </w:tcPr>
          <w:p w14:paraId="77ED62D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8F6574E"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ｅ)　介護職員の経験若しくは資格等に応じて昇給する仕組み又は一定の基準に基づき定期に昇給を判定する仕組みを設けていること。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18478182"/>
              <w15:appearance w15:val="hidden"/>
              <w14:checkbox>
                <w14:checked w14:val="0"/>
                <w14:checkedState w14:val="0052" w14:font="Wingdings 2"/>
                <w14:uncheckedState w14:val="2610" w14:font="ＭＳ ゴシック"/>
              </w14:checkbox>
            </w:sdtPr>
            <w:sdtEndPr/>
            <w:sdtContent>
              <w:p w14:paraId="4D802CF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09125294"/>
              <w15:appearance w15:val="hidden"/>
              <w14:checkbox>
                <w14:checked w14:val="0"/>
                <w14:checkedState w14:val="0052" w14:font="Wingdings 2"/>
                <w14:uncheckedState w14:val="2610" w14:font="ＭＳ ゴシック"/>
              </w14:checkbox>
            </w:sdtPr>
            <w:sdtEndPr/>
            <w:sdtContent>
              <w:p w14:paraId="4949F39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56730480"/>
              <w15:appearance w15:val="hidden"/>
              <w14:checkbox>
                <w14:checked w14:val="0"/>
                <w14:checkedState w14:val="0052" w14:font="Wingdings 2"/>
                <w14:uncheckedState w14:val="2610" w14:font="ＭＳ ゴシック"/>
              </w14:checkbox>
            </w:sdtPr>
            <w:sdtEndPr/>
            <w:sdtContent>
              <w:p w14:paraId="3511FAD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BD4518" w14:textId="77777777" w:rsidTr="005343E6">
        <w:trPr>
          <w:cantSplit/>
          <w:trHeight w:val="233"/>
        </w:trPr>
        <w:tc>
          <w:tcPr>
            <w:tcW w:w="1154" w:type="pct"/>
            <w:vMerge/>
          </w:tcPr>
          <w:p w14:paraId="1A5F41D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36C99EF"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ｆ)　ｅについて書面をもって作成し、全ての介護職員に周知していること。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1545455"/>
              <w15:appearance w15:val="hidden"/>
              <w14:checkbox>
                <w14:checked w14:val="0"/>
                <w14:checkedState w14:val="0052" w14:font="Wingdings 2"/>
                <w14:uncheckedState w14:val="2610" w14:font="ＭＳ ゴシック"/>
              </w14:checkbox>
            </w:sdtPr>
            <w:sdtEndPr/>
            <w:sdtContent>
              <w:p w14:paraId="085A49B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05567175"/>
              <w15:appearance w15:val="hidden"/>
              <w14:checkbox>
                <w14:checked w14:val="0"/>
                <w14:checkedState w14:val="0052" w14:font="Wingdings 2"/>
                <w14:uncheckedState w14:val="2610" w14:font="ＭＳ ゴシック"/>
              </w14:checkbox>
            </w:sdtPr>
            <w:sdtEndPr/>
            <w:sdtContent>
              <w:p w14:paraId="0ACA5D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0853319"/>
              <w15:appearance w15:val="hidden"/>
              <w14:checkbox>
                <w14:checked w14:val="0"/>
                <w14:checkedState w14:val="0052" w14:font="Wingdings 2"/>
                <w14:uncheckedState w14:val="2610" w14:font="ＭＳ ゴシック"/>
              </w14:checkbox>
            </w:sdtPr>
            <w:sdtEndPr/>
            <w:sdtContent>
              <w:p w14:paraId="106278B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2D76263" w14:textId="77777777" w:rsidTr="005343E6">
        <w:trPr>
          <w:cantSplit/>
          <w:trHeight w:val="233"/>
        </w:trPr>
        <w:tc>
          <w:tcPr>
            <w:tcW w:w="1154" w:type="pct"/>
            <w:vMerge/>
          </w:tcPr>
          <w:p w14:paraId="741069E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4BCC2DA"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⑧　②の届出に係る計画の期間中に実施する介護職員の処遇改善の内容（賃金改善に関するものを除く。）及び当該介護職員の処遇改善に要する費用の見込額を全ての職員に周知していること。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98763201"/>
              <w15:appearance w15:val="hidden"/>
              <w14:checkbox>
                <w14:checked w14:val="0"/>
                <w14:checkedState w14:val="0052" w14:font="Wingdings 2"/>
                <w14:uncheckedState w14:val="2610" w14:font="ＭＳ ゴシック"/>
              </w14:checkbox>
            </w:sdtPr>
            <w:sdtEndPr/>
            <w:sdtContent>
              <w:p w14:paraId="488BF48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9504351"/>
              <w15:appearance w15:val="hidden"/>
              <w14:checkbox>
                <w14:checked w14:val="0"/>
                <w14:checkedState w14:val="0052" w14:font="Wingdings 2"/>
                <w14:uncheckedState w14:val="2610" w14:font="ＭＳ ゴシック"/>
              </w14:checkbox>
            </w:sdtPr>
            <w:sdtEndPr/>
            <w:sdtContent>
              <w:p w14:paraId="3C31600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41971241"/>
              <w15:appearance w15:val="hidden"/>
              <w14:checkbox>
                <w14:checked w14:val="0"/>
                <w14:checkedState w14:val="0052" w14:font="Wingdings 2"/>
                <w14:uncheckedState w14:val="2610" w14:font="ＭＳ ゴシック"/>
              </w14:checkbox>
            </w:sdtPr>
            <w:sdtEndPr/>
            <w:sdtContent>
              <w:p w14:paraId="4D3E873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DB7E7AF" w14:textId="77777777" w:rsidTr="005343E6">
        <w:trPr>
          <w:cantSplit/>
          <w:trHeight w:val="233"/>
        </w:trPr>
        <w:tc>
          <w:tcPr>
            <w:tcW w:w="1154" w:type="pct"/>
            <w:vMerge/>
            <w:tcBorders>
              <w:bottom w:val="single" w:sz="4" w:space="0" w:color="auto"/>
            </w:tcBorders>
          </w:tcPr>
          <w:p w14:paraId="4BE65C6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5F731582"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⑨　次に掲げる基準のいずれかに適合すること。</w:t>
            </w:r>
          </w:p>
          <w:p w14:paraId="5D0D0A5F"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次に掲げる要件の全てに適合すること。</w:t>
            </w:r>
          </w:p>
          <w:p w14:paraId="5853B8CD" w14:textId="77777777" w:rsidR="00F56AD8" w:rsidRPr="000F386C" w:rsidRDefault="00F56AD8" w:rsidP="00B022D7">
            <w:pPr>
              <w:pStyle w:val="a6"/>
              <w:spacing w:line="240" w:lineRule="exact"/>
              <w:ind w:leftChars="50" w:left="375" w:hangingChars="150" w:hanging="27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介護職員の任用の際における職責又は職務内容等の要件（介護職員の賃金に関するものを含む。）を定めていること。</w:t>
            </w:r>
          </w:p>
          <w:p w14:paraId="1EE56598" w14:textId="77777777" w:rsidR="00F56AD8" w:rsidRPr="000F386C" w:rsidRDefault="00F56AD8" w:rsidP="00B022D7">
            <w:pPr>
              <w:pStyle w:val="a6"/>
              <w:spacing w:line="240" w:lineRule="exact"/>
              <w:ind w:leftChars="50" w:left="195"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ａの要件について書面をもって作成し、全ての介護職員に周知していること。</w:t>
            </w:r>
          </w:p>
          <w:p w14:paraId="617738E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次に掲げる要件の全てに適合すること。</w:t>
            </w:r>
          </w:p>
          <w:p w14:paraId="35CE0693" w14:textId="77777777" w:rsidR="00F56AD8" w:rsidRPr="000F386C" w:rsidRDefault="00F56AD8" w:rsidP="00B022D7">
            <w:pPr>
              <w:pStyle w:val="a6"/>
              <w:spacing w:line="240" w:lineRule="exact"/>
              <w:ind w:leftChars="50" w:left="375" w:hangingChars="150" w:hanging="27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介護職員の資質の向上の支援に関する計画を策定し、当該計画に係る研修の実施又は研修の機会を確保していること。</w:t>
            </w:r>
          </w:p>
          <w:p w14:paraId="3BDF1264" w14:textId="77777777" w:rsidR="00F56AD8" w:rsidRPr="000F386C" w:rsidRDefault="00F56AD8" w:rsidP="00B022D7">
            <w:pPr>
              <w:pStyle w:val="a6"/>
              <w:spacing w:line="240" w:lineRule="exact"/>
              <w:ind w:leftChars="50" w:left="195"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ａについて、全ての介護職員に周知していること。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485636015"/>
              <w15:appearance w15:val="hidden"/>
              <w14:checkbox>
                <w14:checked w14:val="0"/>
                <w14:checkedState w14:val="0052" w14:font="Wingdings 2"/>
                <w14:uncheckedState w14:val="2610" w14:font="ＭＳ ゴシック"/>
              </w14:checkbox>
            </w:sdtPr>
            <w:sdtEndPr/>
            <w:sdtContent>
              <w:p w14:paraId="77D149C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2110271653"/>
              <w15:appearance w15:val="hidden"/>
              <w14:checkbox>
                <w14:checked w14:val="0"/>
                <w14:checkedState w14:val="0052" w14:font="Wingdings 2"/>
                <w14:uncheckedState w14:val="2610" w14:font="ＭＳ ゴシック"/>
              </w14:checkbox>
            </w:sdtPr>
            <w:sdtEndPr/>
            <w:sdtContent>
              <w:p w14:paraId="3307A9F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321070619"/>
              <w15:appearance w15:val="hidden"/>
              <w14:checkbox>
                <w14:checked w14:val="0"/>
                <w14:checkedState w14:val="0052" w14:font="Wingdings 2"/>
                <w14:uncheckedState w14:val="2610" w14:font="ＭＳ ゴシック"/>
              </w14:checkbox>
            </w:sdtPr>
            <w:sdtEndPr/>
            <w:sdtContent>
              <w:p w14:paraId="4810206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05E3BC" w14:textId="77777777" w:rsidTr="005343E6">
        <w:trPr>
          <w:cantSplit/>
          <w:trHeight w:val="233"/>
        </w:trPr>
        <w:tc>
          <w:tcPr>
            <w:tcW w:w="1154" w:type="pct"/>
            <w:vMerge w:val="restart"/>
            <w:tcBorders>
              <w:top w:val="single" w:sz="4" w:space="0" w:color="auto"/>
            </w:tcBorders>
          </w:tcPr>
          <w:p w14:paraId="033FFD5E" w14:textId="77777777" w:rsidR="00F56AD8" w:rsidRPr="000F386C" w:rsidRDefault="00F56AD8" w:rsidP="00B022D7">
            <w:pPr>
              <w:spacing w:line="260" w:lineRule="exact"/>
              <w:ind w:left="22" w:hangingChars="12" w:hanging="2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w:t>
            </w:r>
          </w:p>
          <w:p w14:paraId="48E7BBFD" w14:textId="77777777" w:rsidR="00F56AD8" w:rsidRPr="000F386C" w:rsidRDefault="00F56AD8" w:rsidP="00B022D7">
            <w:pPr>
              <w:ind w:left="360" w:hangingChars="200" w:hanging="360"/>
              <w:rPr>
                <w:rFonts w:ascii="ＭＳ ゴシック" w:eastAsia="ＭＳ ゴシック" w:hAnsi="ＭＳ ゴシック"/>
                <w:strike/>
                <w:sz w:val="18"/>
                <w:szCs w:val="18"/>
              </w:rPr>
            </w:pPr>
          </w:p>
        </w:tc>
        <w:tc>
          <w:tcPr>
            <w:tcW w:w="3195" w:type="pct"/>
            <w:tcBorders>
              <w:top w:val="single" w:sz="4" w:space="0" w:color="auto"/>
              <w:left w:val="single" w:sz="4" w:space="0" w:color="auto"/>
              <w:bottom w:val="dotted" w:sz="4" w:space="0" w:color="auto"/>
              <w:right w:val="single" w:sz="4" w:space="0" w:color="auto"/>
            </w:tcBorders>
            <w:vAlign w:val="center"/>
          </w:tcPr>
          <w:p w14:paraId="7D23C5A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介護職員等特定処遇改善加算(Ⅰ)　1000分の31に相当する単位数を加算していますか。</w:t>
            </w:r>
          </w:p>
          <w:p w14:paraId="6061B7D5" w14:textId="77777777" w:rsidR="00F56AD8" w:rsidRPr="000F386C" w:rsidRDefault="00F56AD8" w:rsidP="00B022D7">
            <w:pPr>
              <w:ind w:left="540" w:hangingChars="300" w:hanging="54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【下の基準①から⑧いずれにも適合】</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263275184"/>
              <w15:appearance w15:val="hidden"/>
              <w14:checkbox>
                <w14:checked w14:val="0"/>
                <w14:checkedState w14:val="0052" w14:font="Wingdings 2"/>
                <w14:uncheckedState w14:val="2610" w14:font="ＭＳ ゴシック"/>
              </w14:checkbox>
            </w:sdtPr>
            <w:sdtEndPr/>
            <w:sdtContent>
              <w:p w14:paraId="1FD65A7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463408557"/>
              <w15:appearance w15:val="hidden"/>
              <w14:checkbox>
                <w14:checked w14:val="0"/>
                <w14:checkedState w14:val="0052" w14:font="Wingdings 2"/>
                <w14:uncheckedState w14:val="2610" w14:font="ＭＳ ゴシック"/>
              </w14:checkbox>
            </w:sdtPr>
            <w:sdtEndPr/>
            <w:sdtContent>
              <w:p w14:paraId="7D5888C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046866530"/>
              <w15:appearance w15:val="hidden"/>
              <w14:checkbox>
                <w14:checked w14:val="0"/>
                <w14:checkedState w14:val="0052" w14:font="Wingdings 2"/>
                <w14:uncheckedState w14:val="2610" w14:font="ＭＳ ゴシック"/>
              </w14:checkbox>
            </w:sdtPr>
            <w:sdtEndPr/>
            <w:sdtContent>
              <w:p w14:paraId="4883169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6FC26F4" w14:textId="77777777" w:rsidTr="005343E6">
        <w:trPr>
          <w:cantSplit/>
          <w:trHeight w:val="233"/>
        </w:trPr>
        <w:tc>
          <w:tcPr>
            <w:tcW w:w="1154" w:type="pct"/>
            <w:vMerge/>
          </w:tcPr>
          <w:p w14:paraId="44FE9770"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6046BF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介護職員等特定処遇改善加算(Ⅱ)　1000分の24に相当する単位数を加算していますか。</w:t>
            </w:r>
          </w:p>
          <w:p w14:paraId="22AFD3F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【下の基準①から④、⑥から⑧いずれにも適合】</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3269532"/>
              <w15:appearance w15:val="hidden"/>
              <w14:checkbox>
                <w14:checked w14:val="0"/>
                <w14:checkedState w14:val="0052" w14:font="Wingdings 2"/>
                <w14:uncheckedState w14:val="2610" w14:font="ＭＳ ゴシック"/>
              </w14:checkbox>
            </w:sdtPr>
            <w:sdtEndPr/>
            <w:sdtContent>
              <w:p w14:paraId="4E63FC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8640635"/>
              <w15:appearance w15:val="hidden"/>
              <w14:checkbox>
                <w14:checked w14:val="0"/>
                <w14:checkedState w14:val="0052" w14:font="Wingdings 2"/>
                <w14:uncheckedState w14:val="2610" w14:font="ＭＳ ゴシック"/>
              </w14:checkbox>
            </w:sdtPr>
            <w:sdtEndPr/>
            <w:sdtContent>
              <w:p w14:paraId="6CD8D7C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45076830"/>
              <w15:appearance w15:val="hidden"/>
              <w14:checkbox>
                <w14:checked w14:val="0"/>
                <w14:checkedState w14:val="0052" w14:font="Wingdings 2"/>
                <w14:uncheckedState w14:val="2610" w14:font="ＭＳ ゴシック"/>
              </w14:checkbox>
            </w:sdtPr>
            <w:sdtEndPr/>
            <w:sdtContent>
              <w:p w14:paraId="55DB3E9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60578C7" w14:textId="77777777" w:rsidTr="005343E6">
        <w:trPr>
          <w:cantSplit/>
          <w:trHeight w:val="233"/>
        </w:trPr>
        <w:tc>
          <w:tcPr>
            <w:tcW w:w="1154" w:type="pct"/>
            <w:vMerge/>
          </w:tcPr>
          <w:p w14:paraId="226F362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F7D7C5E"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介護職員その他の職員の賃金改善について、次に掲げる基準のいずれにも適合し、かつ、賃金改善に要する費用の見込額が介護職員等特定処遇改善加算の算定見込額を上回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60437851"/>
              <w15:appearance w15:val="hidden"/>
              <w14:checkbox>
                <w14:checked w14:val="0"/>
                <w14:checkedState w14:val="0052" w14:font="Wingdings 2"/>
                <w14:uncheckedState w14:val="2610" w14:font="ＭＳ ゴシック"/>
              </w14:checkbox>
            </w:sdtPr>
            <w:sdtEndPr/>
            <w:sdtContent>
              <w:p w14:paraId="2C18E1D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21156827"/>
              <w15:appearance w15:val="hidden"/>
              <w14:checkbox>
                <w14:checked w14:val="0"/>
                <w14:checkedState w14:val="0052" w14:font="Wingdings 2"/>
                <w14:uncheckedState w14:val="2610" w14:font="ＭＳ ゴシック"/>
              </w14:checkbox>
            </w:sdtPr>
            <w:sdtEndPr/>
            <w:sdtContent>
              <w:p w14:paraId="519CB7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799655664"/>
              <w15:appearance w15:val="hidden"/>
              <w14:checkbox>
                <w14:checked w14:val="0"/>
                <w14:checkedState w14:val="0052" w14:font="Wingdings 2"/>
                <w14:uncheckedState w14:val="2610" w14:font="ＭＳ ゴシック"/>
              </w14:checkbox>
            </w:sdtPr>
            <w:sdtEndPr/>
            <w:sdtContent>
              <w:p w14:paraId="0440D3A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E8EC4C" w14:textId="77777777" w:rsidTr="005343E6">
        <w:trPr>
          <w:cantSplit/>
          <w:trHeight w:val="233"/>
        </w:trPr>
        <w:tc>
          <w:tcPr>
            <w:tcW w:w="1154" w:type="pct"/>
            <w:vMerge/>
          </w:tcPr>
          <w:p w14:paraId="5AF73778"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917D3E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　経験・技能のある介護職員のうち一人は、賃金改善に要する費用の見込額が月額8万円以上又は賃金改善後の賃金の見込額が年額440万円以上であること。ただし、介護職員等特定処遇改善加算の算定見込額が少額であることその他の理由により、当該賃金改善が困難である場合はこの限りで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50344900"/>
              <w15:appearance w15:val="hidden"/>
              <w14:checkbox>
                <w14:checked w14:val="0"/>
                <w14:checkedState w14:val="0052" w14:font="Wingdings 2"/>
                <w14:uncheckedState w14:val="2610" w14:font="ＭＳ ゴシック"/>
              </w14:checkbox>
            </w:sdtPr>
            <w:sdtEndPr/>
            <w:sdtContent>
              <w:p w14:paraId="02283E0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00057176"/>
              <w15:appearance w15:val="hidden"/>
              <w14:checkbox>
                <w14:checked w14:val="0"/>
                <w14:checkedState w14:val="0052" w14:font="Wingdings 2"/>
                <w14:uncheckedState w14:val="2610" w14:font="ＭＳ ゴシック"/>
              </w14:checkbox>
            </w:sdtPr>
            <w:sdtEndPr/>
            <w:sdtContent>
              <w:p w14:paraId="5CE12DF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88173107"/>
              <w15:appearance w15:val="hidden"/>
              <w14:checkbox>
                <w14:checked w14:val="0"/>
                <w14:checkedState w14:val="0052" w14:font="Wingdings 2"/>
                <w14:uncheckedState w14:val="2610" w14:font="ＭＳ ゴシック"/>
              </w14:checkbox>
            </w:sdtPr>
            <w:sdtEndPr/>
            <w:sdtContent>
              <w:p w14:paraId="45AE6F1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2459311" w14:textId="77777777" w:rsidTr="005343E6">
        <w:trPr>
          <w:cantSplit/>
          <w:trHeight w:val="233"/>
        </w:trPr>
        <w:tc>
          <w:tcPr>
            <w:tcW w:w="1154" w:type="pct"/>
            <w:vMerge/>
          </w:tcPr>
          <w:p w14:paraId="35BDEDC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25716A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b)　事業所における経験・技能のある介護職員の賃金改善に要する費用の見込額の平均が、介護職員（経験・技能のある介護職員を除く。）の賃金改善に要する費用の見込額の平均を上回っていること。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46967937"/>
              <w15:appearance w15:val="hidden"/>
              <w14:checkbox>
                <w14:checked w14:val="0"/>
                <w14:checkedState w14:val="0052" w14:font="Wingdings 2"/>
                <w14:uncheckedState w14:val="2610" w14:font="ＭＳ ゴシック"/>
              </w14:checkbox>
            </w:sdtPr>
            <w:sdtEndPr/>
            <w:sdtContent>
              <w:p w14:paraId="720BC83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98462470"/>
              <w15:appearance w15:val="hidden"/>
              <w14:checkbox>
                <w14:checked w14:val="0"/>
                <w14:checkedState w14:val="0052" w14:font="Wingdings 2"/>
                <w14:uncheckedState w14:val="2610" w14:font="ＭＳ ゴシック"/>
              </w14:checkbox>
            </w:sdtPr>
            <w:sdtEndPr/>
            <w:sdtContent>
              <w:p w14:paraId="490D133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98359788"/>
              <w15:appearance w15:val="hidden"/>
              <w14:checkbox>
                <w14:checked w14:val="0"/>
                <w14:checkedState w14:val="0052" w14:font="Wingdings 2"/>
                <w14:uncheckedState w14:val="2610" w14:font="ＭＳ ゴシック"/>
              </w14:checkbox>
            </w:sdtPr>
            <w:sdtEndPr/>
            <w:sdtContent>
              <w:p w14:paraId="15A6FD0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3EA8E9" w14:textId="77777777" w:rsidTr="005343E6">
        <w:trPr>
          <w:cantSplit/>
          <w:trHeight w:val="233"/>
        </w:trPr>
        <w:tc>
          <w:tcPr>
            <w:tcW w:w="1154" w:type="pct"/>
            <w:vMerge/>
          </w:tcPr>
          <w:p w14:paraId="0227BC6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972C0D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c)　介護職員（経験・技能のある介護職員を除く。）の賃金改善に要する費用の見込額の平均が、介護職員以外の職員の賃金改善に要する費用の見込額の平均の二倍以上であること。ただし、介護職員以外の職員の平均賃金額が介護職員（経験・技能のある介護職員を除く。）の平均賃金額を上回らない場合はその限りで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84618931"/>
              <w15:appearance w15:val="hidden"/>
              <w14:checkbox>
                <w14:checked w14:val="0"/>
                <w14:checkedState w14:val="0052" w14:font="Wingdings 2"/>
                <w14:uncheckedState w14:val="2610" w14:font="ＭＳ ゴシック"/>
              </w14:checkbox>
            </w:sdtPr>
            <w:sdtEndPr/>
            <w:sdtContent>
              <w:p w14:paraId="525CA5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63291905"/>
              <w15:appearance w15:val="hidden"/>
              <w14:checkbox>
                <w14:checked w14:val="0"/>
                <w14:checkedState w14:val="0052" w14:font="Wingdings 2"/>
                <w14:uncheckedState w14:val="2610" w14:font="ＭＳ ゴシック"/>
              </w14:checkbox>
            </w:sdtPr>
            <w:sdtEndPr/>
            <w:sdtContent>
              <w:p w14:paraId="473DE6A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844378342"/>
              <w15:appearance w15:val="hidden"/>
              <w14:checkbox>
                <w14:checked w14:val="0"/>
                <w14:checkedState w14:val="0052" w14:font="Wingdings 2"/>
                <w14:uncheckedState w14:val="2610" w14:font="ＭＳ ゴシック"/>
              </w14:checkbox>
            </w:sdtPr>
            <w:sdtEndPr/>
            <w:sdtContent>
              <w:p w14:paraId="2CC6FF5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AE106E" w14:textId="77777777" w:rsidTr="005343E6">
        <w:trPr>
          <w:cantSplit/>
          <w:trHeight w:val="233"/>
        </w:trPr>
        <w:tc>
          <w:tcPr>
            <w:tcW w:w="1154" w:type="pct"/>
            <w:vMerge/>
          </w:tcPr>
          <w:p w14:paraId="23E2D99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0C28C1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d)　介護職員以外の職員の賃金改善後の賃金の見込額が年額440万円を上回らないこと。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3749562"/>
              <w15:appearance w15:val="hidden"/>
              <w14:checkbox>
                <w14:checked w14:val="0"/>
                <w14:checkedState w14:val="0052" w14:font="Wingdings 2"/>
                <w14:uncheckedState w14:val="2610" w14:font="ＭＳ ゴシック"/>
              </w14:checkbox>
            </w:sdtPr>
            <w:sdtEndPr/>
            <w:sdtContent>
              <w:p w14:paraId="5285091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72341184"/>
              <w15:appearance w15:val="hidden"/>
              <w14:checkbox>
                <w14:checked w14:val="0"/>
                <w14:checkedState w14:val="0052" w14:font="Wingdings 2"/>
                <w14:uncheckedState w14:val="2610" w14:font="ＭＳ ゴシック"/>
              </w14:checkbox>
            </w:sdtPr>
            <w:sdtEndPr/>
            <w:sdtContent>
              <w:p w14:paraId="54BAED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34394986"/>
              <w15:appearance w15:val="hidden"/>
              <w14:checkbox>
                <w14:checked w14:val="0"/>
                <w14:checkedState w14:val="0052" w14:font="Wingdings 2"/>
                <w14:uncheckedState w14:val="2610" w14:font="ＭＳ ゴシック"/>
              </w14:checkbox>
            </w:sdtPr>
            <w:sdtEndPr/>
            <w:sdtContent>
              <w:p w14:paraId="22365D8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562BCB" w14:textId="77777777" w:rsidTr="005343E6">
        <w:trPr>
          <w:cantSplit/>
          <w:trHeight w:val="233"/>
        </w:trPr>
        <w:tc>
          <w:tcPr>
            <w:tcW w:w="1154" w:type="pct"/>
            <w:vMerge/>
          </w:tcPr>
          <w:p w14:paraId="22B91B6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25C6D1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賃金改善に関する計画、当該計画に係る実施期間及び実施方法その他の当該事業所の職員の処遇改善の計画等を記載した介護職員等特定処遇改善計画書を作成し、全ての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74574148"/>
              <w15:appearance w15:val="hidden"/>
              <w14:checkbox>
                <w14:checked w14:val="0"/>
                <w14:checkedState w14:val="0052" w14:font="Wingdings 2"/>
                <w14:uncheckedState w14:val="2610" w14:font="ＭＳ ゴシック"/>
              </w14:checkbox>
            </w:sdtPr>
            <w:sdtEndPr/>
            <w:sdtContent>
              <w:p w14:paraId="1ED3150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88777253"/>
              <w15:appearance w15:val="hidden"/>
              <w14:checkbox>
                <w14:checked w14:val="0"/>
                <w14:checkedState w14:val="0052" w14:font="Wingdings 2"/>
                <w14:uncheckedState w14:val="2610" w14:font="ＭＳ ゴシック"/>
              </w14:checkbox>
            </w:sdtPr>
            <w:sdtEndPr/>
            <w:sdtContent>
              <w:p w14:paraId="22DA946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378947"/>
              <w15:appearance w15:val="hidden"/>
              <w14:checkbox>
                <w14:checked w14:val="0"/>
                <w14:checkedState w14:val="0052" w14:font="Wingdings 2"/>
                <w14:uncheckedState w14:val="2610" w14:font="ＭＳ ゴシック"/>
              </w14:checkbox>
            </w:sdtPr>
            <w:sdtEndPr/>
            <w:sdtContent>
              <w:p w14:paraId="367CB5C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9EAC9E1" w14:textId="77777777" w:rsidTr="005343E6">
        <w:trPr>
          <w:cantSplit/>
          <w:trHeight w:val="233"/>
        </w:trPr>
        <w:tc>
          <w:tcPr>
            <w:tcW w:w="1154" w:type="pct"/>
            <w:vMerge/>
          </w:tcPr>
          <w:p w14:paraId="29DAF3CC"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FC7A5E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介護職員等特定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03706482"/>
              <w15:appearance w15:val="hidden"/>
              <w14:checkbox>
                <w14:checked w14:val="0"/>
                <w14:checkedState w14:val="0052" w14:font="Wingdings 2"/>
                <w14:uncheckedState w14:val="2610" w14:font="ＭＳ ゴシック"/>
              </w14:checkbox>
            </w:sdtPr>
            <w:sdtEndPr/>
            <w:sdtContent>
              <w:p w14:paraId="3934BC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35775680"/>
              <w15:appearance w15:val="hidden"/>
              <w14:checkbox>
                <w14:checked w14:val="0"/>
                <w14:checkedState w14:val="0052" w14:font="Wingdings 2"/>
                <w14:uncheckedState w14:val="2610" w14:font="ＭＳ ゴシック"/>
              </w14:checkbox>
            </w:sdtPr>
            <w:sdtEndPr/>
            <w:sdtContent>
              <w:p w14:paraId="372E7BB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1956278"/>
              <w15:appearance w15:val="hidden"/>
              <w14:checkbox>
                <w14:checked w14:val="0"/>
                <w14:checkedState w14:val="0052" w14:font="Wingdings 2"/>
                <w14:uncheckedState w14:val="2610" w14:font="ＭＳ ゴシック"/>
              </w14:checkbox>
            </w:sdtPr>
            <w:sdtEndPr/>
            <w:sdtContent>
              <w:p w14:paraId="0D4C0F1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162AA3" w14:textId="77777777" w:rsidTr="005343E6">
        <w:trPr>
          <w:cantSplit/>
          <w:trHeight w:val="233"/>
        </w:trPr>
        <w:tc>
          <w:tcPr>
            <w:tcW w:w="1154" w:type="pct"/>
            <w:vMerge/>
          </w:tcPr>
          <w:p w14:paraId="7F4F9A3F"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BDD571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事業年度ごとに当該事業所の職員の処遇改善に関する実績を市長に報告すること。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90803808"/>
              <w15:appearance w15:val="hidden"/>
              <w14:checkbox>
                <w14:checked w14:val="0"/>
                <w14:checkedState w14:val="0052" w14:font="Wingdings 2"/>
                <w14:uncheckedState w14:val="2610" w14:font="ＭＳ ゴシック"/>
              </w14:checkbox>
            </w:sdtPr>
            <w:sdtEndPr/>
            <w:sdtContent>
              <w:p w14:paraId="65634F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04381910"/>
              <w15:appearance w15:val="hidden"/>
              <w14:checkbox>
                <w14:checked w14:val="0"/>
                <w14:checkedState w14:val="0052" w14:font="Wingdings 2"/>
                <w14:uncheckedState w14:val="2610" w14:font="ＭＳ ゴシック"/>
              </w14:checkbox>
            </w:sdtPr>
            <w:sdtEndPr/>
            <w:sdtContent>
              <w:p w14:paraId="2DF9064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00138002"/>
              <w15:appearance w15:val="hidden"/>
              <w14:checkbox>
                <w14:checked w14:val="0"/>
                <w14:checkedState w14:val="0052" w14:font="Wingdings 2"/>
                <w14:uncheckedState w14:val="2610" w14:font="ＭＳ ゴシック"/>
              </w14:checkbox>
            </w:sdtPr>
            <w:sdtEndPr/>
            <w:sdtContent>
              <w:p w14:paraId="45736C7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199AEA" w14:textId="77777777" w:rsidTr="005343E6">
        <w:trPr>
          <w:cantSplit/>
          <w:trHeight w:val="233"/>
        </w:trPr>
        <w:tc>
          <w:tcPr>
            <w:tcW w:w="1154" w:type="pct"/>
            <w:vMerge/>
          </w:tcPr>
          <w:p w14:paraId="056E9BA4"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F558FC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サービス提供体制強化加算(Ⅰ)又は(Ⅱ)のいずれかを届け出ていること。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21730247"/>
              <w15:appearance w15:val="hidden"/>
              <w14:checkbox>
                <w14:checked w14:val="0"/>
                <w14:checkedState w14:val="0052" w14:font="Wingdings 2"/>
                <w14:uncheckedState w14:val="2610" w14:font="ＭＳ ゴシック"/>
              </w14:checkbox>
            </w:sdtPr>
            <w:sdtEndPr/>
            <w:sdtContent>
              <w:p w14:paraId="1078F3A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62145648"/>
              <w15:appearance w15:val="hidden"/>
              <w14:checkbox>
                <w14:checked w14:val="0"/>
                <w14:checkedState w14:val="0052" w14:font="Wingdings 2"/>
                <w14:uncheckedState w14:val="2610" w14:font="ＭＳ ゴシック"/>
              </w14:checkbox>
            </w:sdtPr>
            <w:sdtEndPr/>
            <w:sdtContent>
              <w:p w14:paraId="0B26F53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62352845"/>
              <w15:appearance w15:val="hidden"/>
              <w14:checkbox>
                <w14:checked w14:val="0"/>
                <w14:checkedState w14:val="0052" w14:font="Wingdings 2"/>
                <w14:uncheckedState w14:val="2610" w14:font="ＭＳ ゴシック"/>
              </w14:checkbox>
            </w:sdtPr>
            <w:sdtEndPr/>
            <w:sdtContent>
              <w:p w14:paraId="7099889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90A6474" w14:textId="77777777" w:rsidTr="005343E6">
        <w:trPr>
          <w:cantSplit/>
          <w:trHeight w:val="233"/>
        </w:trPr>
        <w:tc>
          <w:tcPr>
            <w:tcW w:w="1154" w:type="pct"/>
            <w:vMerge/>
          </w:tcPr>
          <w:p w14:paraId="6A58D44E"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CD591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⑥　介護職員処遇改善加算(Ⅰ)から(Ⅲ)までのいずれかを算定していること。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7425514"/>
              <w15:appearance w15:val="hidden"/>
              <w14:checkbox>
                <w14:checked w14:val="0"/>
                <w14:checkedState w14:val="0052" w14:font="Wingdings 2"/>
                <w14:uncheckedState w14:val="2610" w14:font="ＭＳ ゴシック"/>
              </w14:checkbox>
            </w:sdtPr>
            <w:sdtEndPr/>
            <w:sdtContent>
              <w:p w14:paraId="583200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6215609"/>
              <w15:appearance w15:val="hidden"/>
              <w14:checkbox>
                <w14:checked w14:val="0"/>
                <w14:checkedState w14:val="0052" w14:font="Wingdings 2"/>
                <w14:uncheckedState w14:val="2610" w14:font="ＭＳ ゴシック"/>
              </w14:checkbox>
            </w:sdtPr>
            <w:sdtEndPr/>
            <w:sdtContent>
              <w:p w14:paraId="11525CC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423090"/>
              <w15:appearance w15:val="hidden"/>
              <w14:checkbox>
                <w14:checked w14:val="0"/>
                <w14:checkedState w14:val="0052" w14:font="Wingdings 2"/>
                <w14:uncheckedState w14:val="2610" w14:font="ＭＳ ゴシック"/>
              </w14:checkbox>
            </w:sdtPr>
            <w:sdtEndPr/>
            <w:sdtContent>
              <w:p w14:paraId="1FBEE2A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B7D7958" w14:textId="77777777" w:rsidTr="005343E6">
        <w:trPr>
          <w:cantSplit/>
          <w:trHeight w:val="233"/>
        </w:trPr>
        <w:tc>
          <w:tcPr>
            <w:tcW w:w="1154" w:type="pct"/>
            <w:vMerge/>
          </w:tcPr>
          <w:p w14:paraId="1EBCA80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687185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⑦　②の届出に係る計画の期間中に実施する職員の処遇改善の内容（賃金改善に関するものを除く。以下⑧において同じ。）及び当該職員の処遇改善に要する費用の見込額を全ての職員に周知していること。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8025548"/>
              <w15:appearance w15:val="hidden"/>
              <w14:checkbox>
                <w14:checked w14:val="0"/>
                <w14:checkedState w14:val="0052" w14:font="Wingdings 2"/>
                <w14:uncheckedState w14:val="2610" w14:font="ＭＳ ゴシック"/>
              </w14:checkbox>
            </w:sdtPr>
            <w:sdtEndPr/>
            <w:sdtContent>
              <w:p w14:paraId="47BDAED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86494791"/>
              <w15:appearance w15:val="hidden"/>
              <w14:checkbox>
                <w14:checked w14:val="0"/>
                <w14:checkedState w14:val="0052" w14:font="Wingdings 2"/>
                <w14:uncheckedState w14:val="2610" w14:font="ＭＳ ゴシック"/>
              </w14:checkbox>
            </w:sdtPr>
            <w:sdtEndPr/>
            <w:sdtContent>
              <w:p w14:paraId="52E9B4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3323404"/>
              <w15:appearance w15:val="hidden"/>
              <w14:checkbox>
                <w14:checked w14:val="0"/>
                <w14:checkedState w14:val="0052" w14:font="Wingdings 2"/>
                <w14:uncheckedState w14:val="2610" w14:font="ＭＳ ゴシック"/>
              </w14:checkbox>
            </w:sdtPr>
            <w:sdtEndPr/>
            <w:sdtContent>
              <w:p w14:paraId="6AC1E51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6C4CA79" w14:textId="77777777" w:rsidTr="005343E6">
        <w:trPr>
          <w:cantSplit/>
          <w:trHeight w:val="233"/>
        </w:trPr>
        <w:tc>
          <w:tcPr>
            <w:tcW w:w="1154" w:type="pct"/>
            <w:vMerge/>
            <w:tcBorders>
              <w:bottom w:val="single" w:sz="4" w:space="0" w:color="auto"/>
            </w:tcBorders>
          </w:tcPr>
          <w:p w14:paraId="07A4F957"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5EFE464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⑧　⑦の処遇改善の内容等について、インターネットの利用その他の適切な方法により公表していること。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924075268"/>
              <w15:appearance w15:val="hidden"/>
              <w14:checkbox>
                <w14:checked w14:val="0"/>
                <w14:checkedState w14:val="0052" w14:font="Wingdings 2"/>
                <w14:uncheckedState w14:val="2610" w14:font="ＭＳ ゴシック"/>
              </w14:checkbox>
            </w:sdtPr>
            <w:sdtEndPr/>
            <w:sdtContent>
              <w:p w14:paraId="5BDC3E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194499580"/>
              <w15:appearance w15:val="hidden"/>
              <w14:checkbox>
                <w14:checked w14:val="0"/>
                <w14:checkedState w14:val="0052" w14:font="Wingdings 2"/>
                <w14:uncheckedState w14:val="2610" w14:font="ＭＳ ゴシック"/>
              </w14:checkbox>
            </w:sdtPr>
            <w:sdtEndPr/>
            <w:sdtContent>
              <w:p w14:paraId="2B520ED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98683836"/>
              <w15:appearance w15:val="hidden"/>
              <w14:checkbox>
                <w14:checked w14:val="0"/>
                <w14:checkedState w14:val="0052" w14:font="Wingdings 2"/>
                <w14:uncheckedState w14:val="2610" w14:font="ＭＳ ゴシック"/>
              </w14:checkbox>
            </w:sdtPr>
            <w:sdtEndPr/>
            <w:sdtContent>
              <w:p w14:paraId="061034C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717930C" w14:textId="77777777" w:rsidTr="005343E6">
        <w:trPr>
          <w:cantSplit/>
          <w:trHeight w:val="233"/>
        </w:trPr>
        <w:tc>
          <w:tcPr>
            <w:tcW w:w="1154" w:type="pct"/>
            <w:vMerge w:val="restart"/>
            <w:tcBorders>
              <w:top w:val="single" w:sz="4" w:space="0" w:color="auto"/>
            </w:tcBorders>
          </w:tcPr>
          <w:p w14:paraId="36984F30" w14:textId="77777777" w:rsidR="00F56AD8" w:rsidRPr="00587D72" w:rsidRDefault="00F56AD8" w:rsidP="00B022D7">
            <w:pPr>
              <w:spacing w:line="260" w:lineRule="exact"/>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27　介護職員等ベースアップ等支援加算</w:t>
            </w:r>
          </w:p>
        </w:tc>
        <w:tc>
          <w:tcPr>
            <w:tcW w:w="3195" w:type="pct"/>
            <w:tcBorders>
              <w:top w:val="single" w:sz="4" w:space="0" w:color="auto"/>
              <w:bottom w:val="dotted" w:sz="4" w:space="0" w:color="auto"/>
            </w:tcBorders>
            <w:vAlign w:val="center"/>
          </w:tcPr>
          <w:p w14:paraId="0C22A601"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1000分の</w:t>
            </w:r>
            <w:r>
              <w:rPr>
                <w:rFonts w:ascii="ＭＳ ゴシック" w:eastAsia="ＭＳ ゴシック" w:hAnsi="ＭＳ ゴシック" w:hint="eastAsia"/>
                <w:color w:val="FF0000"/>
                <w:sz w:val="18"/>
                <w:szCs w:val="18"/>
              </w:rPr>
              <w:t>23</w:t>
            </w:r>
            <w:r w:rsidRPr="00587D72">
              <w:rPr>
                <w:rFonts w:ascii="ＭＳ ゴシック" w:eastAsia="ＭＳ ゴシック" w:hAnsi="ＭＳ ゴシック" w:hint="eastAsia"/>
                <w:color w:val="FF0000"/>
                <w:sz w:val="18"/>
                <w:szCs w:val="18"/>
              </w:rPr>
              <w:t>に相当する単位数を所定単位数に加算していますか。</w:t>
            </w:r>
          </w:p>
          <w:p w14:paraId="2847255E"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【下の基準①から⑥いずれにも適合】</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948421631"/>
              <w15:appearance w15:val="hidden"/>
              <w14:checkbox>
                <w14:checked w14:val="0"/>
                <w14:checkedState w14:val="0052" w14:font="Wingdings 2"/>
                <w14:uncheckedState w14:val="2610" w14:font="ＭＳ ゴシック"/>
              </w14:checkbox>
            </w:sdtPr>
            <w:sdtEndPr/>
            <w:sdtContent>
              <w:p w14:paraId="4C71590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617676001"/>
              <w15:appearance w15:val="hidden"/>
              <w14:checkbox>
                <w14:checked w14:val="0"/>
                <w14:checkedState w14:val="0052" w14:font="Wingdings 2"/>
                <w14:uncheckedState w14:val="2610" w14:font="ＭＳ ゴシック"/>
              </w14:checkbox>
            </w:sdtPr>
            <w:sdtEndPr/>
            <w:sdtContent>
              <w:p w14:paraId="3371E94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67457893"/>
              <w15:appearance w15:val="hidden"/>
              <w14:checkbox>
                <w14:checked w14:val="0"/>
                <w14:checkedState w14:val="0052" w14:font="Wingdings 2"/>
                <w14:uncheckedState w14:val="2610" w14:font="ＭＳ ゴシック"/>
              </w14:checkbox>
            </w:sdtPr>
            <w:sdtEndPr/>
            <w:sdtContent>
              <w:p w14:paraId="340FA41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AD3DD1" w14:textId="77777777" w:rsidTr="005343E6">
        <w:trPr>
          <w:cantSplit/>
          <w:trHeight w:val="233"/>
        </w:trPr>
        <w:tc>
          <w:tcPr>
            <w:tcW w:w="1154" w:type="pct"/>
            <w:vMerge/>
          </w:tcPr>
          <w:p w14:paraId="3E711B23"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142AD726"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①　介護職員その他の職員の賃金改善について、賃金改善に要する費用の見込額が介護職員等ベースアップ等支援加算の算定見込額を上回り、かつ、介護職員及びその他の職員のそれぞれについて賃金改善に要する費用の見込額の3分の2以上を基本給又は決まって毎月支払われる手当に充て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46083730"/>
              <w15:appearance w15:val="hidden"/>
              <w14:checkbox>
                <w14:checked w14:val="0"/>
                <w14:checkedState w14:val="0052" w14:font="Wingdings 2"/>
                <w14:uncheckedState w14:val="2610" w14:font="ＭＳ ゴシック"/>
              </w14:checkbox>
            </w:sdtPr>
            <w:sdtEndPr/>
            <w:sdtContent>
              <w:p w14:paraId="4A8C809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69684565"/>
              <w15:appearance w15:val="hidden"/>
              <w14:checkbox>
                <w14:checked w14:val="0"/>
                <w14:checkedState w14:val="0052" w14:font="Wingdings 2"/>
                <w14:uncheckedState w14:val="2610" w14:font="ＭＳ ゴシック"/>
              </w14:checkbox>
            </w:sdtPr>
            <w:sdtEndPr/>
            <w:sdtContent>
              <w:p w14:paraId="0B2D9B5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29823096"/>
              <w15:appearance w15:val="hidden"/>
              <w14:checkbox>
                <w14:checked w14:val="0"/>
                <w14:checkedState w14:val="0052" w14:font="Wingdings 2"/>
                <w14:uncheckedState w14:val="2610" w14:font="ＭＳ ゴシック"/>
              </w14:checkbox>
            </w:sdtPr>
            <w:sdtEndPr/>
            <w:sdtContent>
              <w:p w14:paraId="6FAC14F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16AE9BC" w14:textId="77777777" w:rsidTr="005343E6">
        <w:trPr>
          <w:cantSplit/>
          <w:trHeight w:val="233"/>
        </w:trPr>
        <w:tc>
          <w:tcPr>
            <w:tcW w:w="1154" w:type="pct"/>
            <w:vMerge/>
          </w:tcPr>
          <w:p w14:paraId="0C295EF5"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2A2CA34A"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②　事業所において、賃金改善に関する計画、当該計画に係る実施期間及び実施方法その他の当該事業所の職員の処遇改善の計画等を記載した介護職員等ベースアップ等支援計画書を作成し、全ての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57139990"/>
              <w15:appearance w15:val="hidden"/>
              <w14:checkbox>
                <w14:checked w14:val="0"/>
                <w14:checkedState w14:val="0052" w14:font="Wingdings 2"/>
                <w14:uncheckedState w14:val="2610" w14:font="ＭＳ ゴシック"/>
              </w14:checkbox>
            </w:sdtPr>
            <w:sdtEndPr/>
            <w:sdtContent>
              <w:p w14:paraId="0D810F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07367006"/>
              <w15:appearance w15:val="hidden"/>
              <w14:checkbox>
                <w14:checked w14:val="0"/>
                <w14:checkedState w14:val="0052" w14:font="Wingdings 2"/>
                <w14:uncheckedState w14:val="2610" w14:font="ＭＳ ゴシック"/>
              </w14:checkbox>
            </w:sdtPr>
            <w:sdtEndPr/>
            <w:sdtContent>
              <w:p w14:paraId="2B4B9F0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25659574"/>
              <w15:appearance w15:val="hidden"/>
              <w14:checkbox>
                <w14:checked w14:val="0"/>
                <w14:checkedState w14:val="0052" w14:font="Wingdings 2"/>
                <w14:uncheckedState w14:val="2610" w14:font="ＭＳ ゴシック"/>
              </w14:checkbox>
            </w:sdtPr>
            <w:sdtEndPr/>
            <w:sdtContent>
              <w:p w14:paraId="0F1FC8E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B6F92D4" w14:textId="77777777" w:rsidTr="005343E6">
        <w:trPr>
          <w:cantSplit/>
          <w:trHeight w:val="233"/>
        </w:trPr>
        <w:tc>
          <w:tcPr>
            <w:tcW w:w="1154" w:type="pct"/>
            <w:vMerge/>
          </w:tcPr>
          <w:p w14:paraId="0D95A465"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40D07B07"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③　介護職員等ベースアップ等支援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76249176"/>
              <w15:appearance w15:val="hidden"/>
              <w14:checkbox>
                <w14:checked w14:val="0"/>
                <w14:checkedState w14:val="0052" w14:font="Wingdings 2"/>
                <w14:uncheckedState w14:val="2610" w14:font="ＭＳ ゴシック"/>
              </w14:checkbox>
            </w:sdtPr>
            <w:sdtEndPr/>
            <w:sdtContent>
              <w:p w14:paraId="190C883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53828941"/>
              <w15:appearance w15:val="hidden"/>
              <w14:checkbox>
                <w14:checked w14:val="0"/>
                <w14:checkedState w14:val="0052" w14:font="Wingdings 2"/>
                <w14:uncheckedState w14:val="2610" w14:font="ＭＳ ゴシック"/>
              </w14:checkbox>
            </w:sdtPr>
            <w:sdtEndPr/>
            <w:sdtContent>
              <w:p w14:paraId="10D1B90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801516736"/>
              <w15:appearance w15:val="hidden"/>
              <w14:checkbox>
                <w14:checked w14:val="0"/>
                <w14:checkedState w14:val="0052" w14:font="Wingdings 2"/>
                <w14:uncheckedState w14:val="2610" w14:font="ＭＳ ゴシック"/>
              </w14:checkbox>
            </w:sdtPr>
            <w:sdtEndPr/>
            <w:sdtContent>
              <w:p w14:paraId="58B4641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FD82B9D" w14:textId="77777777" w:rsidTr="005343E6">
        <w:trPr>
          <w:cantSplit/>
          <w:trHeight w:val="233"/>
        </w:trPr>
        <w:tc>
          <w:tcPr>
            <w:tcW w:w="1154" w:type="pct"/>
            <w:vMerge/>
          </w:tcPr>
          <w:p w14:paraId="2260A0C4"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70043932"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④　事業所において、事業年度ごとに当該事業所の職員の処遇改善に関する実績を市町村長に報告すること。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82735358"/>
              <w15:appearance w15:val="hidden"/>
              <w14:checkbox>
                <w14:checked w14:val="0"/>
                <w14:checkedState w14:val="0052" w14:font="Wingdings 2"/>
                <w14:uncheckedState w14:val="2610" w14:font="ＭＳ ゴシック"/>
              </w14:checkbox>
            </w:sdtPr>
            <w:sdtEndPr/>
            <w:sdtContent>
              <w:p w14:paraId="6D1323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55591445"/>
              <w15:appearance w15:val="hidden"/>
              <w14:checkbox>
                <w14:checked w14:val="0"/>
                <w14:checkedState w14:val="0052" w14:font="Wingdings 2"/>
                <w14:uncheckedState w14:val="2610" w14:font="ＭＳ ゴシック"/>
              </w14:checkbox>
            </w:sdtPr>
            <w:sdtEndPr/>
            <w:sdtContent>
              <w:p w14:paraId="124ACA0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87982519"/>
              <w15:appearance w15:val="hidden"/>
              <w14:checkbox>
                <w14:checked w14:val="0"/>
                <w14:checkedState w14:val="0052" w14:font="Wingdings 2"/>
                <w14:uncheckedState w14:val="2610" w14:font="ＭＳ ゴシック"/>
              </w14:checkbox>
            </w:sdtPr>
            <w:sdtEndPr/>
            <w:sdtContent>
              <w:p w14:paraId="5A364A9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47E7D5" w14:textId="77777777" w:rsidTr="005343E6">
        <w:trPr>
          <w:cantSplit/>
          <w:trHeight w:val="480"/>
        </w:trPr>
        <w:tc>
          <w:tcPr>
            <w:tcW w:w="1154" w:type="pct"/>
            <w:vMerge/>
          </w:tcPr>
          <w:p w14:paraId="530E1F0B"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5FC9D052"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⑤　介護職員処遇改善加算(Ⅰ)から(Ⅲ)までのいずれかを算定していること。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05708784"/>
              <w15:appearance w15:val="hidden"/>
              <w14:checkbox>
                <w14:checked w14:val="0"/>
                <w14:checkedState w14:val="0052" w14:font="Wingdings 2"/>
                <w14:uncheckedState w14:val="2610" w14:font="ＭＳ ゴシック"/>
              </w14:checkbox>
            </w:sdtPr>
            <w:sdtEndPr/>
            <w:sdtContent>
              <w:p w14:paraId="5C49C62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6149081"/>
              <w15:appearance w15:val="hidden"/>
              <w14:checkbox>
                <w14:checked w14:val="0"/>
                <w14:checkedState w14:val="0052" w14:font="Wingdings 2"/>
                <w14:uncheckedState w14:val="2610" w14:font="ＭＳ ゴシック"/>
              </w14:checkbox>
            </w:sdtPr>
            <w:sdtEndPr/>
            <w:sdtContent>
              <w:p w14:paraId="1542F93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12892816"/>
              <w15:appearance w15:val="hidden"/>
              <w14:checkbox>
                <w14:checked w14:val="0"/>
                <w14:checkedState w14:val="0052" w14:font="Wingdings 2"/>
                <w14:uncheckedState w14:val="2610" w14:font="ＭＳ ゴシック"/>
              </w14:checkbox>
            </w:sdtPr>
            <w:sdtEndPr/>
            <w:sdtContent>
              <w:p w14:paraId="455F9E4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CBEF284" w14:textId="77777777" w:rsidTr="005343E6">
        <w:trPr>
          <w:cantSplit/>
          <w:trHeight w:val="233"/>
        </w:trPr>
        <w:tc>
          <w:tcPr>
            <w:tcW w:w="1154" w:type="pct"/>
            <w:vMerge/>
            <w:tcBorders>
              <w:bottom w:val="single" w:sz="4" w:space="0" w:color="auto"/>
            </w:tcBorders>
          </w:tcPr>
          <w:p w14:paraId="61958848"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409A0AF3" w14:textId="77777777" w:rsidR="00F56AD8" w:rsidRPr="000F386C" w:rsidRDefault="00F56AD8" w:rsidP="00B022D7">
            <w:pPr>
              <w:ind w:left="180" w:hangingChars="100" w:hanging="180"/>
              <w:rPr>
                <w:rFonts w:ascii="ＭＳ ゴシック" w:eastAsia="ＭＳ ゴシック" w:hAnsi="ＭＳ ゴシック"/>
                <w:sz w:val="18"/>
                <w:szCs w:val="18"/>
              </w:rPr>
            </w:pPr>
            <w:r w:rsidRPr="00C03903">
              <w:rPr>
                <w:rFonts w:ascii="ＭＳ ゴシック" w:eastAsia="ＭＳ ゴシック" w:hAnsi="ＭＳ ゴシック" w:hint="eastAsia"/>
                <w:color w:val="FF0000"/>
                <w:sz w:val="18"/>
                <w:szCs w:val="18"/>
              </w:rPr>
              <w:t>⑥　②の届出に係る計画の期間中に実施する職員の処遇改善に要する費用の見込額を全ての職員に周知していること。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269001141"/>
              <w15:appearance w15:val="hidden"/>
              <w14:checkbox>
                <w14:checked w14:val="0"/>
                <w14:checkedState w14:val="0052" w14:font="Wingdings 2"/>
                <w14:uncheckedState w14:val="2610" w14:font="ＭＳ ゴシック"/>
              </w14:checkbox>
            </w:sdtPr>
            <w:sdtEndPr/>
            <w:sdtContent>
              <w:p w14:paraId="70A2D7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73061257"/>
              <w15:appearance w15:val="hidden"/>
              <w14:checkbox>
                <w14:checked w14:val="0"/>
                <w14:checkedState w14:val="0052" w14:font="Wingdings 2"/>
                <w14:uncheckedState w14:val="2610" w14:font="ＭＳ ゴシック"/>
              </w14:checkbox>
            </w:sdtPr>
            <w:sdtEndPr/>
            <w:sdtContent>
              <w:p w14:paraId="323257C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558670186"/>
              <w15:appearance w15:val="hidden"/>
              <w14:checkbox>
                <w14:checked w14:val="0"/>
                <w14:checkedState w14:val="0052" w14:font="Wingdings 2"/>
                <w14:uncheckedState w14:val="2610" w14:font="ＭＳ ゴシック"/>
              </w14:checkbox>
            </w:sdtPr>
            <w:sdtEndPr/>
            <w:sdtContent>
              <w:p w14:paraId="505EB7D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bl>
    <w:p w14:paraId="246A9C21" w14:textId="77777777" w:rsidR="003B2B6C" w:rsidRPr="000F386C" w:rsidRDefault="003B2B6C" w:rsidP="003B2B6C">
      <w:pPr>
        <w:rPr>
          <w:rFonts w:ascii="ＤＦ特太ゴシック体" w:eastAsia="ＤＦ特太ゴシック体" w:hAnsi="ＭＳ ゴシック"/>
        </w:rPr>
      </w:pPr>
    </w:p>
    <w:sectPr w:rsidR="003B2B6C" w:rsidRPr="000F386C" w:rsidSect="00393F79">
      <w:headerReference w:type="default" r:id="rId7"/>
      <w:footerReference w:type="default" r:id="rId8"/>
      <w:pgSz w:w="11906" w:h="16838" w:code="9"/>
      <w:pgMar w:top="851" w:right="851" w:bottom="851" w:left="851" w:header="426"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40BD" w14:textId="77777777" w:rsidR="005343E6" w:rsidRDefault="005343E6">
      <w:r>
        <w:separator/>
      </w:r>
    </w:p>
  </w:endnote>
  <w:endnote w:type="continuationSeparator" w:id="0">
    <w:p w14:paraId="28AEA72C" w14:textId="77777777" w:rsidR="005343E6" w:rsidRDefault="0053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80CA" w14:textId="77777777" w:rsidR="005343E6" w:rsidRDefault="005343E6">
    <w:pPr>
      <w:pStyle w:val="a8"/>
      <w:jc w:val="center"/>
    </w:pPr>
    <w:r>
      <w:fldChar w:fldCharType="begin"/>
    </w:r>
    <w:r>
      <w:instrText xml:space="preserve"> PAGE   \* MERGEFORMAT </w:instrText>
    </w:r>
    <w:r>
      <w:fldChar w:fldCharType="separate"/>
    </w:r>
    <w:r w:rsidRPr="000F386C">
      <w:rPr>
        <w:noProof/>
        <w:lang w:val="ja-JP"/>
      </w:rPr>
      <w:t>10</w:t>
    </w:r>
    <w:r>
      <w:fldChar w:fldCharType="end"/>
    </w:r>
  </w:p>
  <w:p w14:paraId="513CA60A" w14:textId="77777777" w:rsidR="005343E6" w:rsidRDefault="005343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5A6D" w14:textId="77777777" w:rsidR="005343E6" w:rsidRDefault="005343E6">
      <w:r>
        <w:separator/>
      </w:r>
    </w:p>
  </w:footnote>
  <w:footnote w:type="continuationSeparator" w:id="0">
    <w:p w14:paraId="456682DF" w14:textId="77777777" w:rsidR="005343E6" w:rsidRDefault="0053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F138" w14:textId="77777777" w:rsidR="005343E6" w:rsidRPr="00393F79" w:rsidRDefault="005343E6" w:rsidP="00393F79">
    <w:pPr>
      <w:pStyle w:val="a6"/>
      <w:jc w:val="right"/>
      <w:rPr>
        <w:sz w:val="24"/>
      </w:rPr>
    </w:pPr>
    <w:r w:rsidRPr="00393F79">
      <w:rPr>
        <w:rFonts w:hint="eastAsia"/>
        <w:sz w:val="24"/>
      </w:rPr>
      <w:t>介護報酬関係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75AE08BA">
      <w:start w:val="1"/>
      <w:numFmt w:val="decimalEnclosedCircle"/>
      <w:lvlText w:val="%1"/>
      <w:lvlJc w:val="left"/>
      <w:pPr>
        <w:tabs>
          <w:tab w:val="num" w:pos="840"/>
        </w:tabs>
        <w:ind w:left="840" w:hanging="840"/>
      </w:pPr>
      <w:rPr>
        <w:rFonts w:hint="eastAsia"/>
      </w:rPr>
    </w:lvl>
    <w:lvl w:ilvl="1" w:tplc="370E8172" w:tentative="1">
      <w:start w:val="1"/>
      <w:numFmt w:val="aiueoFullWidth"/>
      <w:lvlText w:val="(%2)"/>
      <w:lvlJc w:val="left"/>
      <w:pPr>
        <w:tabs>
          <w:tab w:val="num" w:pos="840"/>
        </w:tabs>
        <w:ind w:left="840" w:hanging="420"/>
      </w:pPr>
    </w:lvl>
    <w:lvl w:ilvl="2" w:tplc="96887916" w:tentative="1">
      <w:start w:val="1"/>
      <w:numFmt w:val="decimalEnclosedCircle"/>
      <w:lvlText w:val="%3"/>
      <w:lvlJc w:val="left"/>
      <w:pPr>
        <w:tabs>
          <w:tab w:val="num" w:pos="1260"/>
        </w:tabs>
        <w:ind w:left="1260" w:hanging="420"/>
      </w:pPr>
    </w:lvl>
    <w:lvl w:ilvl="3" w:tplc="CFD47768" w:tentative="1">
      <w:start w:val="1"/>
      <w:numFmt w:val="decimal"/>
      <w:lvlText w:val="%4."/>
      <w:lvlJc w:val="left"/>
      <w:pPr>
        <w:tabs>
          <w:tab w:val="num" w:pos="1680"/>
        </w:tabs>
        <w:ind w:left="1680" w:hanging="420"/>
      </w:pPr>
    </w:lvl>
    <w:lvl w:ilvl="4" w:tplc="5BFC430E" w:tentative="1">
      <w:start w:val="1"/>
      <w:numFmt w:val="aiueoFullWidth"/>
      <w:lvlText w:val="(%5)"/>
      <w:lvlJc w:val="left"/>
      <w:pPr>
        <w:tabs>
          <w:tab w:val="num" w:pos="2100"/>
        </w:tabs>
        <w:ind w:left="2100" w:hanging="420"/>
      </w:pPr>
    </w:lvl>
    <w:lvl w:ilvl="5" w:tplc="E22C3C46" w:tentative="1">
      <w:start w:val="1"/>
      <w:numFmt w:val="decimalEnclosedCircle"/>
      <w:lvlText w:val="%6"/>
      <w:lvlJc w:val="left"/>
      <w:pPr>
        <w:tabs>
          <w:tab w:val="num" w:pos="2520"/>
        </w:tabs>
        <w:ind w:left="2520" w:hanging="420"/>
      </w:pPr>
    </w:lvl>
    <w:lvl w:ilvl="6" w:tplc="CE4E3A50" w:tentative="1">
      <w:start w:val="1"/>
      <w:numFmt w:val="decimal"/>
      <w:lvlText w:val="%7."/>
      <w:lvlJc w:val="left"/>
      <w:pPr>
        <w:tabs>
          <w:tab w:val="num" w:pos="2940"/>
        </w:tabs>
        <w:ind w:left="2940" w:hanging="420"/>
      </w:pPr>
    </w:lvl>
    <w:lvl w:ilvl="7" w:tplc="70EC91D8" w:tentative="1">
      <w:start w:val="1"/>
      <w:numFmt w:val="aiueoFullWidth"/>
      <w:lvlText w:val="(%8)"/>
      <w:lvlJc w:val="left"/>
      <w:pPr>
        <w:tabs>
          <w:tab w:val="num" w:pos="3360"/>
        </w:tabs>
        <w:ind w:left="3360" w:hanging="420"/>
      </w:pPr>
    </w:lvl>
    <w:lvl w:ilvl="8" w:tplc="A5EE04BA"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62722938">
      <w:start w:val="1"/>
      <w:numFmt w:val="decimalFullWidth"/>
      <w:lvlText w:val="（%1）"/>
      <w:lvlJc w:val="left"/>
      <w:pPr>
        <w:tabs>
          <w:tab w:val="num" w:pos="920"/>
        </w:tabs>
        <w:ind w:left="920" w:hanging="720"/>
      </w:pPr>
      <w:rPr>
        <w:rFonts w:hint="eastAsia"/>
      </w:rPr>
    </w:lvl>
    <w:lvl w:ilvl="1" w:tplc="9572C428" w:tentative="1">
      <w:start w:val="1"/>
      <w:numFmt w:val="aiueoFullWidth"/>
      <w:lvlText w:val="(%2)"/>
      <w:lvlJc w:val="left"/>
      <w:pPr>
        <w:tabs>
          <w:tab w:val="num" w:pos="1040"/>
        </w:tabs>
        <w:ind w:left="1040" w:hanging="420"/>
      </w:pPr>
    </w:lvl>
    <w:lvl w:ilvl="2" w:tplc="D13A377A" w:tentative="1">
      <w:start w:val="1"/>
      <w:numFmt w:val="decimalEnclosedCircle"/>
      <w:lvlText w:val="%3"/>
      <w:lvlJc w:val="left"/>
      <w:pPr>
        <w:tabs>
          <w:tab w:val="num" w:pos="1460"/>
        </w:tabs>
        <w:ind w:left="1460" w:hanging="420"/>
      </w:pPr>
    </w:lvl>
    <w:lvl w:ilvl="3" w:tplc="A9A49A34" w:tentative="1">
      <w:start w:val="1"/>
      <w:numFmt w:val="decimal"/>
      <w:lvlText w:val="%4."/>
      <w:lvlJc w:val="left"/>
      <w:pPr>
        <w:tabs>
          <w:tab w:val="num" w:pos="1880"/>
        </w:tabs>
        <w:ind w:left="1880" w:hanging="420"/>
      </w:pPr>
    </w:lvl>
    <w:lvl w:ilvl="4" w:tplc="3DDC94C8" w:tentative="1">
      <w:start w:val="1"/>
      <w:numFmt w:val="aiueoFullWidth"/>
      <w:lvlText w:val="(%5)"/>
      <w:lvlJc w:val="left"/>
      <w:pPr>
        <w:tabs>
          <w:tab w:val="num" w:pos="2300"/>
        </w:tabs>
        <w:ind w:left="2300" w:hanging="420"/>
      </w:pPr>
    </w:lvl>
    <w:lvl w:ilvl="5" w:tplc="5D0AB6A8" w:tentative="1">
      <w:start w:val="1"/>
      <w:numFmt w:val="decimalEnclosedCircle"/>
      <w:lvlText w:val="%6"/>
      <w:lvlJc w:val="left"/>
      <w:pPr>
        <w:tabs>
          <w:tab w:val="num" w:pos="2720"/>
        </w:tabs>
        <w:ind w:left="2720" w:hanging="420"/>
      </w:pPr>
    </w:lvl>
    <w:lvl w:ilvl="6" w:tplc="D0E0C274" w:tentative="1">
      <w:start w:val="1"/>
      <w:numFmt w:val="decimal"/>
      <w:lvlText w:val="%7."/>
      <w:lvlJc w:val="left"/>
      <w:pPr>
        <w:tabs>
          <w:tab w:val="num" w:pos="3140"/>
        </w:tabs>
        <w:ind w:left="3140" w:hanging="420"/>
      </w:pPr>
    </w:lvl>
    <w:lvl w:ilvl="7" w:tplc="533A6256" w:tentative="1">
      <w:start w:val="1"/>
      <w:numFmt w:val="aiueoFullWidth"/>
      <w:lvlText w:val="(%8)"/>
      <w:lvlJc w:val="left"/>
      <w:pPr>
        <w:tabs>
          <w:tab w:val="num" w:pos="3560"/>
        </w:tabs>
        <w:ind w:left="3560" w:hanging="420"/>
      </w:pPr>
    </w:lvl>
    <w:lvl w:ilvl="8" w:tplc="DAE2ABE8"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11BA8AFE">
      <w:start w:val="2"/>
      <w:numFmt w:val="bullet"/>
      <w:lvlText w:val="・"/>
      <w:lvlJc w:val="left"/>
      <w:pPr>
        <w:tabs>
          <w:tab w:val="num" w:pos="960"/>
        </w:tabs>
        <w:ind w:left="960" w:hanging="360"/>
      </w:pPr>
      <w:rPr>
        <w:rFonts w:ascii="Times New Roman" w:eastAsia="ＭＳ ゴシック" w:hAnsi="Times New Roman" w:cs="Times New Roman" w:hint="default"/>
      </w:rPr>
    </w:lvl>
    <w:lvl w:ilvl="1" w:tplc="98906B24" w:tentative="1">
      <w:start w:val="1"/>
      <w:numFmt w:val="bullet"/>
      <w:lvlText w:val=""/>
      <w:lvlJc w:val="left"/>
      <w:pPr>
        <w:tabs>
          <w:tab w:val="num" w:pos="1440"/>
        </w:tabs>
        <w:ind w:left="1440" w:hanging="420"/>
      </w:pPr>
      <w:rPr>
        <w:rFonts w:ascii="Wingdings" w:hAnsi="Wingdings" w:hint="default"/>
      </w:rPr>
    </w:lvl>
    <w:lvl w:ilvl="2" w:tplc="B8EA8764" w:tentative="1">
      <w:start w:val="1"/>
      <w:numFmt w:val="bullet"/>
      <w:lvlText w:val=""/>
      <w:lvlJc w:val="left"/>
      <w:pPr>
        <w:tabs>
          <w:tab w:val="num" w:pos="1860"/>
        </w:tabs>
        <w:ind w:left="1860" w:hanging="420"/>
      </w:pPr>
      <w:rPr>
        <w:rFonts w:ascii="Wingdings" w:hAnsi="Wingdings" w:hint="default"/>
      </w:rPr>
    </w:lvl>
    <w:lvl w:ilvl="3" w:tplc="78DAA4B0" w:tentative="1">
      <w:start w:val="1"/>
      <w:numFmt w:val="bullet"/>
      <w:lvlText w:val=""/>
      <w:lvlJc w:val="left"/>
      <w:pPr>
        <w:tabs>
          <w:tab w:val="num" w:pos="2280"/>
        </w:tabs>
        <w:ind w:left="2280" w:hanging="420"/>
      </w:pPr>
      <w:rPr>
        <w:rFonts w:ascii="Wingdings" w:hAnsi="Wingdings" w:hint="default"/>
      </w:rPr>
    </w:lvl>
    <w:lvl w:ilvl="4" w:tplc="60FE658E" w:tentative="1">
      <w:start w:val="1"/>
      <w:numFmt w:val="bullet"/>
      <w:lvlText w:val=""/>
      <w:lvlJc w:val="left"/>
      <w:pPr>
        <w:tabs>
          <w:tab w:val="num" w:pos="2700"/>
        </w:tabs>
        <w:ind w:left="2700" w:hanging="420"/>
      </w:pPr>
      <w:rPr>
        <w:rFonts w:ascii="Wingdings" w:hAnsi="Wingdings" w:hint="default"/>
      </w:rPr>
    </w:lvl>
    <w:lvl w:ilvl="5" w:tplc="91B073E0" w:tentative="1">
      <w:start w:val="1"/>
      <w:numFmt w:val="bullet"/>
      <w:lvlText w:val=""/>
      <w:lvlJc w:val="left"/>
      <w:pPr>
        <w:tabs>
          <w:tab w:val="num" w:pos="3120"/>
        </w:tabs>
        <w:ind w:left="3120" w:hanging="420"/>
      </w:pPr>
      <w:rPr>
        <w:rFonts w:ascii="Wingdings" w:hAnsi="Wingdings" w:hint="default"/>
      </w:rPr>
    </w:lvl>
    <w:lvl w:ilvl="6" w:tplc="EAA688FE" w:tentative="1">
      <w:start w:val="1"/>
      <w:numFmt w:val="bullet"/>
      <w:lvlText w:val=""/>
      <w:lvlJc w:val="left"/>
      <w:pPr>
        <w:tabs>
          <w:tab w:val="num" w:pos="3540"/>
        </w:tabs>
        <w:ind w:left="3540" w:hanging="420"/>
      </w:pPr>
      <w:rPr>
        <w:rFonts w:ascii="Wingdings" w:hAnsi="Wingdings" w:hint="default"/>
      </w:rPr>
    </w:lvl>
    <w:lvl w:ilvl="7" w:tplc="FDF4198C" w:tentative="1">
      <w:start w:val="1"/>
      <w:numFmt w:val="bullet"/>
      <w:lvlText w:val=""/>
      <w:lvlJc w:val="left"/>
      <w:pPr>
        <w:tabs>
          <w:tab w:val="num" w:pos="3960"/>
        </w:tabs>
        <w:ind w:left="3960" w:hanging="420"/>
      </w:pPr>
      <w:rPr>
        <w:rFonts w:ascii="Wingdings" w:hAnsi="Wingdings" w:hint="default"/>
      </w:rPr>
    </w:lvl>
    <w:lvl w:ilvl="8" w:tplc="58B6A700"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AF48F21C">
      <w:start w:val="2"/>
      <w:numFmt w:val="bullet"/>
      <w:lvlText w:val="・"/>
      <w:lvlJc w:val="left"/>
      <w:pPr>
        <w:tabs>
          <w:tab w:val="num" w:pos="780"/>
        </w:tabs>
        <w:ind w:left="780" w:hanging="360"/>
      </w:pPr>
      <w:rPr>
        <w:rFonts w:ascii="Times New Roman" w:eastAsia="ＭＳ ゴシック" w:hAnsi="Times New Roman" w:cs="Times New Roman" w:hint="default"/>
      </w:rPr>
    </w:lvl>
    <w:lvl w:ilvl="1" w:tplc="A6FEE726" w:tentative="1">
      <w:start w:val="1"/>
      <w:numFmt w:val="bullet"/>
      <w:lvlText w:val=""/>
      <w:lvlJc w:val="left"/>
      <w:pPr>
        <w:tabs>
          <w:tab w:val="num" w:pos="1260"/>
        </w:tabs>
        <w:ind w:left="1260" w:hanging="420"/>
      </w:pPr>
      <w:rPr>
        <w:rFonts w:ascii="Wingdings" w:hAnsi="Wingdings" w:hint="default"/>
      </w:rPr>
    </w:lvl>
    <w:lvl w:ilvl="2" w:tplc="5D98056E" w:tentative="1">
      <w:start w:val="1"/>
      <w:numFmt w:val="bullet"/>
      <w:lvlText w:val=""/>
      <w:lvlJc w:val="left"/>
      <w:pPr>
        <w:tabs>
          <w:tab w:val="num" w:pos="1680"/>
        </w:tabs>
        <w:ind w:left="1680" w:hanging="420"/>
      </w:pPr>
      <w:rPr>
        <w:rFonts w:ascii="Wingdings" w:hAnsi="Wingdings" w:hint="default"/>
      </w:rPr>
    </w:lvl>
    <w:lvl w:ilvl="3" w:tplc="925AF0DC" w:tentative="1">
      <w:start w:val="1"/>
      <w:numFmt w:val="bullet"/>
      <w:lvlText w:val=""/>
      <w:lvlJc w:val="left"/>
      <w:pPr>
        <w:tabs>
          <w:tab w:val="num" w:pos="2100"/>
        </w:tabs>
        <w:ind w:left="2100" w:hanging="420"/>
      </w:pPr>
      <w:rPr>
        <w:rFonts w:ascii="Wingdings" w:hAnsi="Wingdings" w:hint="default"/>
      </w:rPr>
    </w:lvl>
    <w:lvl w:ilvl="4" w:tplc="C1462B9C" w:tentative="1">
      <w:start w:val="1"/>
      <w:numFmt w:val="bullet"/>
      <w:lvlText w:val=""/>
      <w:lvlJc w:val="left"/>
      <w:pPr>
        <w:tabs>
          <w:tab w:val="num" w:pos="2520"/>
        </w:tabs>
        <w:ind w:left="2520" w:hanging="420"/>
      </w:pPr>
      <w:rPr>
        <w:rFonts w:ascii="Wingdings" w:hAnsi="Wingdings" w:hint="default"/>
      </w:rPr>
    </w:lvl>
    <w:lvl w:ilvl="5" w:tplc="5DA60A8E" w:tentative="1">
      <w:start w:val="1"/>
      <w:numFmt w:val="bullet"/>
      <w:lvlText w:val=""/>
      <w:lvlJc w:val="left"/>
      <w:pPr>
        <w:tabs>
          <w:tab w:val="num" w:pos="2940"/>
        </w:tabs>
        <w:ind w:left="2940" w:hanging="420"/>
      </w:pPr>
      <w:rPr>
        <w:rFonts w:ascii="Wingdings" w:hAnsi="Wingdings" w:hint="default"/>
      </w:rPr>
    </w:lvl>
    <w:lvl w:ilvl="6" w:tplc="35B6F28C" w:tentative="1">
      <w:start w:val="1"/>
      <w:numFmt w:val="bullet"/>
      <w:lvlText w:val=""/>
      <w:lvlJc w:val="left"/>
      <w:pPr>
        <w:tabs>
          <w:tab w:val="num" w:pos="3360"/>
        </w:tabs>
        <w:ind w:left="3360" w:hanging="420"/>
      </w:pPr>
      <w:rPr>
        <w:rFonts w:ascii="Wingdings" w:hAnsi="Wingdings" w:hint="default"/>
      </w:rPr>
    </w:lvl>
    <w:lvl w:ilvl="7" w:tplc="9DF084B8" w:tentative="1">
      <w:start w:val="1"/>
      <w:numFmt w:val="bullet"/>
      <w:lvlText w:val=""/>
      <w:lvlJc w:val="left"/>
      <w:pPr>
        <w:tabs>
          <w:tab w:val="num" w:pos="3780"/>
        </w:tabs>
        <w:ind w:left="3780" w:hanging="420"/>
      </w:pPr>
      <w:rPr>
        <w:rFonts w:ascii="Wingdings" w:hAnsi="Wingdings" w:hint="default"/>
      </w:rPr>
    </w:lvl>
    <w:lvl w:ilvl="8" w:tplc="16228CDA"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41E4422"/>
    <w:multiLevelType w:val="hybridMultilevel"/>
    <w:tmpl w:val="7D2C81EC"/>
    <w:lvl w:ilvl="0" w:tplc="AFBA1E7A">
      <w:start w:val="1"/>
      <w:numFmt w:val="decimalEnclosedCircle"/>
      <w:lvlText w:val="%1"/>
      <w:lvlJc w:val="left"/>
      <w:pPr>
        <w:tabs>
          <w:tab w:val="num" w:pos="360"/>
        </w:tabs>
        <w:ind w:left="360" w:hanging="360"/>
      </w:pPr>
      <w:rPr>
        <w:rFonts w:hint="eastAsia"/>
      </w:rPr>
    </w:lvl>
    <w:lvl w:ilvl="1" w:tplc="B76AF09E" w:tentative="1">
      <w:start w:val="1"/>
      <w:numFmt w:val="aiueoFullWidth"/>
      <w:lvlText w:val="(%2)"/>
      <w:lvlJc w:val="left"/>
      <w:pPr>
        <w:tabs>
          <w:tab w:val="num" w:pos="840"/>
        </w:tabs>
        <w:ind w:left="840" w:hanging="420"/>
      </w:pPr>
    </w:lvl>
    <w:lvl w:ilvl="2" w:tplc="91DE8B28" w:tentative="1">
      <w:start w:val="1"/>
      <w:numFmt w:val="decimalEnclosedCircle"/>
      <w:lvlText w:val="%3"/>
      <w:lvlJc w:val="left"/>
      <w:pPr>
        <w:tabs>
          <w:tab w:val="num" w:pos="1260"/>
        </w:tabs>
        <w:ind w:left="1260" w:hanging="420"/>
      </w:pPr>
    </w:lvl>
    <w:lvl w:ilvl="3" w:tplc="28DA88DE" w:tentative="1">
      <w:start w:val="1"/>
      <w:numFmt w:val="decimal"/>
      <w:lvlText w:val="%4."/>
      <w:lvlJc w:val="left"/>
      <w:pPr>
        <w:tabs>
          <w:tab w:val="num" w:pos="1680"/>
        </w:tabs>
        <w:ind w:left="1680" w:hanging="420"/>
      </w:pPr>
    </w:lvl>
    <w:lvl w:ilvl="4" w:tplc="17FC74BA" w:tentative="1">
      <w:start w:val="1"/>
      <w:numFmt w:val="aiueoFullWidth"/>
      <w:lvlText w:val="(%5)"/>
      <w:lvlJc w:val="left"/>
      <w:pPr>
        <w:tabs>
          <w:tab w:val="num" w:pos="2100"/>
        </w:tabs>
        <w:ind w:left="2100" w:hanging="420"/>
      </w:pPr>
    </w:lvl>
    <w:lvl w:ilvl="5" w:tplc="A0043296" w:tentative="1">
      <w:start w:val="1"/>
      <w:numFmt w:val="decimalEnclosedCircle"/>
      <w:lvlText w:val="%6"/>
      <w:lvlJc w:val="left"/>
      <w:pPr>
        <w:tabs>
          <w:tab w:val="num" w:pos="2520"/>
        </w:tabs>
        <w:ind w:left="2520" w:hanging="420"/>
      </w:pPr>
    </w:lvl>
    <w:lvl w:ilvl="6" w:tplc="0FA0D38E" w:tentative="1">
      <w:start w:val="1"/>
      <w:numFmt w:val="decimal"/>
      <w:lvlText w:val="%7."/>
      <w:lvlJc w:val="left"/>
      <w:pPr>
        <w:tabs>
          <w:tab w:val="num" w:pos="2940"/>
        </w:tabs>
        <w:ind w:left="2940" w:hanging="420"/>
      </w:pPr>
    </w:lvl>
    <w:lvl w:ilvl="7" w:tplc="8BD29006" w:tentative="1">
      <w:start w:val="1"/>
      <w:numFmt w:val="aiueoFullWidth"/>
      <w:lvlText w:val="(%8)"/>
      <w:lvlJc w:val="left"/>
      <w:pPr>
        <w:tabs>
          <w:tab w:val="num" w:pos="3360"/>
        </w:tabs>
        <w:ind w:left="3360" w:hanging="420"/>
      </w:pPr>
    </w:lvl>
    <w:lvl w:ilvl="8" w:tplc="C4DE2F90" w:tentative="1">
      <w:start w:val="1"/>
      <w:numFmt w:val="decimalEnclosedCircle"/>
      <w:lvlText w:val="%9"/>
      <w:lvlJc w:val="left"/>
      <w:pPr>
        <w:tabs>
          <w:tab w:val="num" w:pos="3780"/>
        </w:tabs>
        <w:ind w:left="3780" w:hanging="420"/>
      </w:pPr>
    </w:lvl>
  </w:abstractNum>
  <w:abstractNum w:abstractNumId="15" w15:restartNumberingAfterBreak="0">
    <w:nsid w:val="297C2822"/>
    <w:multiLevelType w:val="hybridMultilevel"/>
    <w:tmpl w:val="952ADE2A"/>
    <w:lvl w:ilvl="0" w:tplc="DA326AF2">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631C962A" w:tentative="1">
      <w:start w:val="1"/>
      <w:numFmt w:val="aiueoFullWidth"/>
      <w:lvlText w:val="(%2)"/>
      <w:lvlJc w:val="left"/>
      <w:pPr>
        <w:tabs>
          <w:tab w:val="num" w:pos="1055"/>
        </w:tabs>
        <w:ind w:left="1055" w:hanging="420"/>
      </w:pPr>
    </w:lvl>
    <w:lvl w:ilvl="2" w:tplc="30C0A7F8" w:tentative="1">
      <w:start w:val="1"/>
      <w:numFmt w:val="decimalEnclosedCircle"/>
      <w:lvlText w:val="%3"/>
      <w:lvlJc w:val="left"/>
      <w:pPr>
        <w:tabs>
          <w:tab w:val="num" w:pos="1475"/>
        </w:tabs>
        <w:ind w:left="1475" w:hanging="420"/>
      </w:pPr>
    </w:lvl>
    <w:lvl w:ilvl="3" w:tplc="461E5334" w:tentative="1">
      <w:start w:val="1"/>
      <w:numFmt w:val="decimal"/>
      <w:lvlText w:val="%4."/>
      <w:lvlJc w:val="left"/>
      <w:pPr>
        <w:tabs>
          <w:tab w:val="num" w:pos="1895"/>
        </w:tabs>
        <w:ind w:left="1895" w:hanging="420"/>
      </w:pPr>
    </w:lvl>
    <w:lvl w:ilvl="4" w:tplc="7A36EC36" w:tentative="1">
      <w:start w:val="1"/>
      <w:numFmt w:val="aiueoFullWidth"/>
      <w:lvlText w:val="(%5)"/>
      <w:lvlJc w:val="left"/>
      <w:pPr>
        <w:tabs>
          <w:tab w:val="num" w:pos="2315"/>
        </w:tabs>
        <w:ind w:left="2315" w:hanging="420"/>
      </w:pPr>
    </w:lvl>
    <w:lvl w:ilvl="5" w:tplc="6AF2288C" w:tentative="1">
      <w:start w:val="1"/>
      <w:numFmt w:val="decimalEnclosedCircle"/>
      <w:lvlText w:val="%6"/>
      <w:lvlJc w:val="left"/>
      <w:pPr>
        <w:tabs>
          <w:tab w:val="num" w:pos="2735"/>
        </w:tabs>
        <w:ind w:left="2735" w:hanging="420"/>
      </w:pPr>
    </w:lvl>
    <w:lvl w:ilvl="6" w:tplc="0D526274" w:tentative="1">
      <w:start w:val="1"/>
      <w:numFmt w:val="decimal"/>
      <w:lvlText w:val="%7."/>
      <w:lvlJc w:val="left"/>
      <w:pPr>
        <w:tabs>
          <w:tab w:val="num" w:pos="3155"/>
        </w:tabs>
        <w:ind w:left="3155" w:hanging="420"/>
      </w:pPr>
    </w:lvl>
    <w:lvl w:ilvl="7" w:tplc="7F5ED57C" w:tentative="1">
      <w:start w:val="1"/>
      <w:numFmt w:val="aiueoFullWidth"/>
      <w:lvlText w:val="(%8)"/>
      <w:lvlJc w:val="left"/>
      <w:pPr>
        <w:tabs>
          <w:tab w:val="num" w:pos="3575"/>
        </w:tabs>
        <w:ind w:left="3575" w:hanging="420"/>
      </w:pPr>
    </w:lvl>
    <w:lvl w:ilvl="8" w:tplc="ABAA1192" w:tentative="1">
      <w:start w:val="1"/>
      <w:numFmt w:val="decimalEnclosedCircle"/>
      <w:lvlText w:val="%9"/>
      <w:lvlJc w:val="left"/>
      <w:pPr>
        <w:tabs>
          <w:tab w:val="num" w:pos="3995"/>
        </w:tabs>
        <w:ind w:left="3995" w:hanging="420"/>
      </w:pPr>
    </w:lvl>
  </w:abstractNum>
  <w:abstractNum w:abstractNumId="16" w15:restartNumberingAfterBreak="0">
    <w:nsid w:val="2F7A1DDA"/>
    <w:multiLevelType w:val="hybridMultilevel"/>
    <w:tmpl w:val="6866711E"/>
    <w:lvl w:ilvl="0" w:tplc="4BBCE8A8">
      <w:start w:val="2"/>
      <w:numFmt w:val="bullet"/>
      <w:lvlText w:val="・"/>
      <w:lvlJc w:val="left"/>
      <w:pPr>
        <w:tabs>
          <w:tab w:val="num" w:pos="750"/>
        </w:tabs>
        <w:ind w:left="750" w:hanging="360"/>
      </w:pPr>
      <w:rPr>
        <w:rFonts w:ascii="Times New Roman" w:eastAsia="ＭＳ ゴシック" w:hAnsi="Times New Roman" w:cs="Times New Roman" w:hint="default"/>
      </w:rPr>
    </w:lvl>
    <w:lvl w:ilvl="1" w:tplc="06C6363C" w:tentative="1">
      <w:start w:val="1"/>
      <w:numFmt w:val="bullet"/>
      <w:lvlText w:val=""/>
      <w:lvlJc w:val="left"/>
      <w:pPr>
        <w:tabs>
          <w:tab w:val="num" w:pos="1230"/>
        </w:tabs>
        <w:ind w:left="1230" w:hanging="420"/>
      </w:pPr>
      <w:rPr>
        <w:rFonts w:ascii="Wingdings" w:hAnsi="Wingdings" w:hint="default"/>
      </w:rPr>
    </w:lvl>
    <w:lvl w:ilvl="2" w:tplc="2E364A3A" w:tentative="1">
      <w:start w:val="1"/>
      <w:numFmt w:val="bullet"/>
      <w:lvlText w:val=""/>
      <w:lvlJc w:val="left"/>
      <w:pPr>
        <w:tabs>
          <w:tab w:val="num" w:pos="1650"/>
        </w:tabs>
        <w:ind w:left="1650" w:hanging="420"/>
      </w:pPr>
      <w:rPr>
        <w:rFonts w:ascii="Wingdings" w:hAnsi="Wingdings" w:hint="default"/>
      </w:rPr>
    </w:lvl>
    <w:lvl w:ilvl="3" w:tplc="05DC1CF0" w:tentative="1">
      <w:start w:val="1"/>
      <w:numFmt w:val="bullet"/>
      <w:lvlText w:val=""/>
      <w:lvlJc w:val="left"/>
      <w:pPr>
        <w:tabs>
          <w:tab w:val="num" w:pos="2070"/>
        </w:tabs>
        <w:ind w:left="2070" w:hanging="420"/>
      </w:pPr>
      <w:rPr>
        <w:rFonts w:ascii="Wingdings" w:hAnsi="Wingdings" w:hint="default"/>
      </w:rPr>
    </w:lvl>
    <w:lvl w:ilvl="4" w:tplc="6F04855C" w:tentative="1">
      <w:start w:val="1"/>
      <w:numFmt w:val="bullet"/>
      <w:lvlText w:val=""/>
      <w:lvlJc w:val="left"/>
      <w:pPr>
        <w:tabs>
          <w:tab w:val="num" w:pos="2490"/>
        </w:tabs>
        <w:ind w:left="2490" w:hanging="420"/>
      </w:pPr>
      <w:rPr>
        <w:rFonts w:ascii="Wingdings" w:hAnsi="Wingdings" w:hint="default"/>
      </w:rPr>
    </w:lvl>
    <w:lvl w:ilvl="5" w:tplc="A5D457FC" w:tentative="1">
      <w:start w:val="1"/>
      <w:numFmt w:val="bullet"/>
      <w:lvlText w:val=""/>
      <w:lvlJc w:val="left"/>
      <w:pPr>
        <w:tabs>
          <w:tab w:val="num" w:pos="2910"/>
        </w:tabs>
        <w:ind w:left="2910" w:hanging="420"/>
      </w:pPr>
      <w:rPr>
        <w:rFonts w:ascii="Wingdings" w:hAnsi="Wingdings" w:hint="default"/>
      </w:rPr>
    </w:lvl>
    <w:lvl w:ilvl="6" w:tplc="BE566ABA" w:tentative="1">
      <w:start w:val="1"/>
      <w:numFmt w:val="bullet"/>
      <w:lvlText w:val=""/>
      <w:lvlJc w:val="left"/>
      <w:pPr>
        <w:tabs>
          <w:tab w:val="num" w:pos="3330"/>
        </w:tabs>
        <w:ind w:left="3330" w:hanging="420"/>
      </w:pPr>
      <w:rPr>
        <w:rFonts w:ascii="Wingdings" w:hAnsi="Wingdings" w:hint="default"/>
      </w:rPr>
    </w:lvl>
    <w:lvl w:ilvl="7" w:tplc="F8068FB0" w:tentative="1">
      <w:start w:val="1"/>
      <w:numFmt w:val="bullet"/>
      <w:lvlText w:val=""/>
      <w:lvlJc w:val="left"/>
      <w:pPr>
        <w:tabs>
          <w:tab w:val="num" w:pos="3750"/>
        </w:tabs>
        <w:ind w:left="3750" w:hanging="420"/>
      </w:pPr>
      <w:rPr>
        <w:rFonts w:ascii="Wingdings" w:hAnsi="Wingdings" w:hint="default"/>
      </w:rPr>
    </w:lvl>
    <w:lvl w:ilvl="8" w:tplc="CABAF39A"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0E633B8"/>
    <w:multiLevelType w:val="hybridMultilevel"/>
    <w:tmpl w:val="69102640"/>
    <w:lvl w:ilvl="0" w:tplc="6A2693F4">
      <w:start w:val="1"/>
      <w:numFmt w:val="decimal"/>
      <w:lvlText w:val="(%1)"/>
      <w:lvlJc w:val="left"/>
      <w:pPr>
        <w:ind w:left="720" w:hanging="360"/>
      </w:pPr>
      <w:rPr>
        <w:rFonts w:hint="eastAsia"/>
      </w:rPr>
    </w:lvl>
    <w:lvl w:ilvl="1" w:tplc="A076367A" w:tentative="1">
      <w:start w:val="1"/>
      <w:numFmt w:val="aiueoFullWidth"/>
      <w:lvlText w:val="(%2)"/>
      <w:lvlJc w:val="left"/>
      <w:pPr>
        <w:ind w:left="1200" w:hanging="420"/>
      </w:pPr>
    </w:lvl>
    <w:lvl w:ilvl="2" w:tplc="332C82A2" w:tentative="1">
      <w:start w:val="1"/>
      <w:numFmt w:val="decimalEnclosedCircle"/>
      <w:lvlText w:val="%3"/>
      <w:lvlJc w:val="left"/>
      <w:pPr>
        <w:ind w:left="1620" w:hanging="420"/>
      </w:pPr>
    </w:lvl>
    <w:lvl w:ilvl="3" w:tplc="EFB481B8" w:tentative="1">
      <w:start w:val="1"/>
      <w:numFmt w:val="decimal"/>
      <w:lvlText w:val="%4."/>
      <w:lvlJc w:val="left"/>
      <w:pPr>
        <w:ind w:left="2040" w:hanging="420"/>
      </w:pPr>
    </w:lvl>
    <w:lvl w:ilvl="4" w:tplc="FBEC33A6" w:tentative="1">
      <w:start w:val="1"/>
      <w:numFmt w:val="aiueoFullWidth"/>
      <w:lvlText w:val="(%5)"/>
      <w:lvlJc w:val="left"/>
      <w:pPr>
        <w:ind w:left="2460" w:hanging="420"/>
      </w:pPr>
    </w:lvl>
    <w:lvl w:ilvl="5" w:tplc="E9DA0498" w:tentative="1">
      <w:start w:val="1"/>
      <w:numFmt w:val="decimalEnclosedCircle"/>
      <w:lvlText w:val="%6"/>
      <w:lvlJc w:val="left"/>
      <w:pPr>
        <w:ind w:left="2880" w:hanging="420"/>
      </w:pPr>
    </w:lvl>
    <w:lvl w:ilvl="6" w:tplc="B6F0A9CC" w:tentative="1">
      <w:start w:val="1"/>
      <w:numFmt w:val="decimal"/>
      <w:lvlText w:val="%7."/>
      <w:lvlJc w:val="left"/>
      <w:pPr>
        <w:ind w:left="3300" w:hanging="420"/>
      </w:pPr>
    </w:lvl>
    <w:lvl w:ilvl="7" w:tplc="AB36E998" w:tentative="1">
      <w:start w:val="1"/>
      <w:numFmt w:val="aiueoFullWidth"/>
      <w:lvlText w:val="(%8)"/>
      <w:lvlJc w:val="left"/>
      <w:pPr>
        <w:ind w:left="3720" w:hanging="420"/>
      </w:pPr>
    </w:lvl>
    <w:lvl w:ilvl="8" w:tplc="2E6A2700" w:tentative="1">
      <w:start w:val="1"/>
      <w:numFmt w:val="decimalEnclosedCircle"/>
      <w:lvlText w:val="%9"/>
      <w:lvlJc w:val="left"/>
      <w:pPr>
        <w:ind w:left="4140" w:hanging="420"/>
      </w:pPr>
    </w:lvl>
  </w:abstractNum>
  <w:abstractNum w:abstractNumId="18" w15:restartNumberingAfterBreak="0">
    <w:nsid w:val="31013F0C"/>
    <w:multiLevelType w:val="hybridMultilevel"/>
    <w:tmpl w:val="9FD4F99C"/>
    <w:lvl w:ilvl="0" w:tplc="51F0FC32">
      <w:start w:val="1"/>
      <w:numFmt w:val="decimalEnclosedCircle"/>
      <w:lvlText w:val="%1"/>
      <w:lvlJc w:val="left"/>
      <w:pPr>
        <w:tabs>
          <w:tab w:val="num" w:pos="360"/>
        </w:tabs>
        <w:ind w:left="360" w:hanging="360"/>
      </w:pPr>
      <w:rPr>
        <w:rFonts w:hint="eastAsia"/>
      </w:rPr>
    </w:lvl>
    <w:lvl w:ilvl="1" w:tplc="9872F332" w:tentative="1">
      <w:start w:val="1"/>
      <w:numFmt w:val="aiueoFullWidth"/>
      <w:lvlText w:val="(%2)"/>
      <w:lvlJc w:val="left"/>
      <w:pPr>
        <w:tabs>
          <w:tab w:val="num" w:pos="840"/>
        </w:tabs>
        <w:ind w:left="840" w:hanging="420"/>
      </w:pPr>
    </w:lvl>
    <w:lvl w:ilvl="2" w:tplc="67F8F67E" w:tentative="1">
      <w:start w:val="1"/>
      <w:numFmt w:val="decimalEnclosedCircle"/>
      <w:lvlText w:val="%3"/>
      <w:lvlJc w:val="left"/>
      <w:pPr>
        <w:tabs>
          <w:tab w:val="num" w:pos="1260"/>
        </w:tabs>
        <w:ind w:left="1260" w:hanging="420"/>
      </w:pPr>
    </w:lvl>
    <w:lvl w:ilvl="3" w:tplc="D6F61B54" w:tentative="1">
      <w:start w:val="1"/>
      <w:numFmt w:val="decimal"/>
      <w:lvlText w:val="%4."/>
      <w:lvlJc w:val="left"/>
      <w:pPr>
        <w:tabs>
          <w:tab w:val="num" w:pos="1680"/>
        </w:tabs>
        <w:ind w:left="1680" w:hanging="420"/>
      </w:pPr>
    </w:lvl>
    <w:lvl w:ilvl="4" w:tplc="CC2EA6E2" w:tentative="1">
      <w:start w:val="1"/>
      <w:numFmt w:val="aiueoFullWidth"/>
      <w:lvlText w:val="(%5)"/>
      <w:lvlJc w:val="left"/>
      <w:pPr>
        <w:tabs>
          <w:tab w:val="num" w:pos="2100"/>
        </w:tabs>
        <w:ind w:left="2100" w:hanging="420"/>
      </w:pPr>
    </w:lvl>
    <w:lvl w:ilvl="5" w:tplc="C64C012E" w:tentative="1">
      <w:start w:val="1"/>
      <w:numFmt w:val="decimalEnclosedCircle"/>
      <w:lvlText w:val="%6"/>
      <w:lvlJc w:val="left"/>
      <w:pPr>
        <w:tabs>
          <w:tab w:val="num" w:pos="2520"/>
        </w:tabs>
        <w:ind w:left="2520" w:hanging="420"/>
      </w:pPr>
    </w:lvl>
    <w:lvl w:ilvl="6" w:tplc="857EAE4A" w:tentative="1">
      <w:start w:val="1"/>
      <w:numFmt w:val="decimal"/>
      <w:lvlText w:val="%7."/>
      <w:lvlJc w:val="left"/>
      <w:pPr>
        <w:tabs>
          <w:tab w:val="num" w:pos="2940"/>
        </w:tabs>
        <w:ind w:left="2940" w:hanging="420"/>
      </w:pPr>
    </w:lvl>
    <w:lvl w:ilvl="7" w:tplc="E948F2F6" w:tentative="1">
      <w:start w:val="1"/>
      <w:numFmt w:val="aiueoFullWidth"/>
      <w:lvlText w:val="(%8)"/>
      <w:lvlJc w:val="left"/>
      <w:pPr>
        <w:tabs>
          <w:tab w:val="num" w:pos="3360"/>
        </w:tabs>
        <w:ind w:left="3360" w:hanging="420"/>
      </w:pPr>
    </w:lvl>
    <w:lvl w:ilvl="8" w:tplc="881ACFE2" w:tentative="1">
      <w:start w:val="1"/>
      <w:numFmt w:val="decimalEnclosedCircle"/>
      <w:lvlText w:val="%9"/>
      <w:lvlJc w:val="left"/>
      <w:pPr>
        <w:tabs>
          <w:tab w:val="num" w:pos="3780"/>
        </w:tabs>
        <w:ind w:left="3780" w:hanging="420"/>
      </w:pPr>
    </w:lvl>
  </w:abstractNum>
  <w:abstractNum w:abstractNumId="19" w15:restartNumberingAfterBreak="0">
    <w:nsid w:val="48D42744"/>
    <w:multiLevelType w:val="hybridMultilevel"/>
    <w:tmpl w:val="12E64230"/>
    <w:lvl w:ilvl="0" w:tplc="835E1CF4">
      <w:numFmt w:val="none"/>
      <w:lvlText w:val=""/>
      <w:lvlJc w:val="left"/>
      <w:pPr>
        <w:tabs>
          <w:tab w:val="num" w:pos="360"/>
        </w:tabs>
      </w:pPr>
    </w:lvl>
    <w:lvl w:ilvl="1" w:tplc="09F8D634" w:tentative="1">
      <w:start w:val="1"/>
      <w:numFmt w:val="aiueoFullWidth"/>
      <w:lvlText w:val="(%2)"/>
      <w:lvlJc w:val="left"/>
      <w:pPr>
        <w:ind w:left="840" w:hanging="420"/>
      </w:pPr>
    </w:lvl>
    <w:lvl w:ilvl="2" w:tplc="322AC676" w:tentative="1">
      <w:start w:val="1"/>
      <w:numFmt w:val="decimalEnclosedCircle"/>
      <w:lvlText w:val="%3"/>
      <w:lvlJc w:val="left"/>
      <w:pPr>
        <w:ind w:left="1260" w:hanging="420"/>
      </w:pPr>
    </w:lvl>
    <w:lvl w:ilvl="3" w:tplc="467C624E" w:tentative="1">
      <w:start w:val="1"/>
      <w:numFmt w:val="decimal"/>
      <w:lvlText w:val="%4."/>
      <w:lvlJc w:val="left"/>
      <w:pPr>
        <w:ind w:left="1680" w:hanging="420"/>
      </w:pPr>
    </w:lvl>
    <w:lvl w:ilvl="4" w:tplc="B99AF4B0" w:tentative="1">
      <w:start w:val="1"/>
      <w:numFmt w:val="aiueoFullWidth"/>
      <w:lvlText w:val="(%5)"/>
      <w:lvlJc w:val="left"/>
      <w:pPr>
        <w:ind w:left="2100" w:hanging="420"/>
      </w:pPr>
    </w:lvl>
    <w:lvl w:ilvl="5" w:tplc="98AEC9E8" w:tentative="1">
      <w:start w:val="1"/>
      <w:numFmt w:val="decimalEnclosedCircle"/>
      <w:lvlText w:val="%6"/>
      <w:lvlJc w:val="left"/>
      <w:pPr>
        <w:ind w:left="2520" w:hanging="420"/>
      </w:pPr>
    </w:lvl>
    <w:lvl w:ilvl="6" w:tplc="6AA25EFA" w:tentative="1">
      <w:start w:val="1"/>
      <w:numFmt w:val="decimal"/>
      <w:lvlText w:val="%7."/>
      <w:lvlJc w:val="left"/>
      <w:pPr>
        <w:ind w:left="2940" w:hanging="420"/>
      </w:pPr>
    </w:lvl>
    <w:lvl w:ilvl="7" w:tplc="02082A44" w:tentative="1">
      <w:start w:val="1"/>
      <w:numFmt w:val="aiueoFullWidth"/>
      <w:lvlText w:val="(%8)"/>
      <w:lvlJc w:val="left"/>
      <w:pPr>
        <w:ind w:left="3360" w:hanging="420"/>
      </w:pPr>
    </w:lvl>
    <w:lvl w:ilvl="8" w:tplc="FB1888D4" w:tentative="1">
      <w:start w:val="1"/>
      <w:numFmt w:val="decimalEnclosedCircle"/>
      <w:lvlText w:val="%9"/>
      <w:lvlJc w:val="left"/>
      <w:pPr>
        <w:ind w:left="3780" w:hanging="420"/>
      </w:pPr>
    </w:lvl>
  </w:abstractNum>
  <w:abstractNum w:abstractNumId="20" w15:restartNumberingAfterBreak="0">
    <w:nsid w:val="4BE966BD"/>
    <w:multiLevelType w:val="hybridMultilevel"/>
    <w:tmpl w:val="DABAC0AA"/>
    <w:lvl w:ilvl="0" w:tplc="1B1AF952">
      <w:numFmt w:val="bullet"/>
      <w:lvlText w:val="・"/>
      <w:lvlJc w:val="left"/>
      <w:pPr>
        <w:tabs>
          <w:tab w:val="num" w:pos="360"/>
        </w:tabs>
        <w:ind w:left="360" w:hanging="360"/>
      </w:pPr>
      <w:rPr>
        <w:rFonts w:ascii="ＭＳ 明朝" w:eastAsia="ＭＳ 明朝" w:hAnsi="ＭＳ 明朝" w:cs="Times New Roman" w:hint="eastAsia"/>
      </w:rPr>
    </w:lvl>
    <w:lvl w:ilvl="1" w:tplc="4DC844FE" w:tentative="1">
      <w:start w:val="1"/>
      <w:numFmt w:val="bullet"/>
      <w:lvlText w:val=""/>
      <w:lvlJc w:val="left"/>
      <w:pPr>
        <w:tabs>
          <w:tab w:val="num" w:pos="840"/>
        </w:tabs>
        <w:ind w:left="840" w:hanging="420"/>
      </w:pPr>
      <w:rPr>
        <w:rFonts w:ascii="Wingdings" w:hAnsi="Wingdings" w:hint="default"/>
      </w:rPr>
    </w:lvl>
    <w:lvl w:ilvl="2" w:tplc="13C0123A" w:tentative="1">
      <w:start w:val="1"/>
      <w:numFmt w:val="bullet"/>
      <w:lvlText w:val=""/>
      <w:lvlJc w:val="left"/>
      <w:pPr>
        <w:tabs>
          <w:tab w:val="num" w:pos="1260"/>
        </w:tabs>
        <w:ind w:left="1260" w:hanging="420"/>
      </w:pPr>
      <w:rPr>
        <w:rFonts w:ascii="Wingdings" w:hAnsi="Wingdings" w:hint="default"/>
      </w:rPr>
    </w:lvl>
    <w:lvl w:ilvl="3" w:tplc="8F08CF80" w:tentative="1">
      <w:start w:val="1"/>
      <w:numFmt w:val="bullet"/>
      <w:lvlText w:val=""/>
      <w:lvlJc w:val="left"/>
      <w:pPr>
        <w:tabs>
          <w:tab w:val="num" w:pos="1680"/>
        </w:tabs>
        <w:ind w:left="1680" w:hanging="420"/>
      </w:pPr>
      <w:rPr>
        <w:rFonts w:ascii="Wingdings" w:hAnsi="Wingdings" w:hint="default"/>
      </w:rPr>
    </w:lvl>
    <w:lvl w:ilvl="4" w:tplc="DB8AE224" w:tentative="1">
      <w:start w:val="1"/>
      <w:numFmt w:val="bullet"/>
      <w:lvlText w:val=""/>
      <w:lvlJc w:val="left"/>
      <w:pPr>
        <w:tabs>
          <w:tab w:val="num" w:pos="2100"/>
        </w:tabs>
        <w:ind w:left="2100" w:hanging="420"/>
      </w:pPr>
      <w:rPr>
        <w:rFonts w:ascii="Wingdings" w:hAnsi="Wingdings" w:hint="default"/>
      </w:rPr>
    </w:lvl>
    <w:lvl w:ilvl="5" w:tplc="14207F16" w:tentative="1">
      <w:start w:val="1"/>
      <w:numFmt w:val="bullet"/>
      <w:lvlText w:val=""/>
      <w:lvlJc w:val="left"/>
      <w:pPr>
        <w:tabs>
          <w:tab w:val="num" w:pos="2520"/>
        </w:tabs>
        <w:ind w:left="2520" w:hanging="420"/>
      </w:pPr>
      <w:rPr>
        <w:rFonts w:ascii="Wingdings" w:hAnsi="Wingdings" w:hint="default"/>
      </w:rPr>
    </w:lvl>
    <w:lvl w:ilvl="6" w:tplc="08F4DD72" w:tentative="1">
      <w:start w:val="1"/>
      <w:numFmt w:val="bullet"/>
      <w:lvlText w:val=""/>
      <w:lvlJc w:val="left"/>
      <w:pPr>
        <w:tabs>
          <w:tab w:val="num" w:pos="2940"/>
        </w:tabs>
        <w:ind w:left="2940" w:hanging="420"/>
      </w:pPr>
      <w:rPr>
        <w:rFonts w:ascii="Wingdings" w:hAnsi="Wingdings" w:hint="default"/>
      </w:rPr>
    </w:lvl>
    <w:lvl w:ilvl="7" w:tplc="E26254F2" w:tentative="1">
      <w:start w:val="1"/>
      <w:numFmt w:val="bullet"/>
      <w:lvlText w:val=""/>
      <w:lvlJc w:val="left"/>
      <w:pPr>
        <w:tabs>
          <w:tab w:val="num" w:pos="3360"/>
        </w:tabs>
        <w:ind w:left="3360" w:hanging="420"/>
      </w:pPr>
      <w:rPr>
        <w:rFonts w:ascii="Wingdings" w:hAnsi="Wingdings" w:hint="default"/>
      </w:rPr>
    </w:lvl>
    <w:lvl w:ilvl="8" w:tplc="2A2059AA"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CA12FF"/>
    <w:multiLevelType w:val="hybridMultilevel"/>
    <w:tmpl w:val="67CA118A"/>
    <w:lvl w:ilvl="0" w:tplc="A99C53B8">
      <w:start w:val="1"/>
      <w:numFmt w:val="bullet"/>
      <w:lvlText w:val="□"/>
      <w:lvlJc w:val="left"/>
      <w:pPr>
        <w:tabs>
          <w:tab w:val="num" w:pos="420"/>
        </w:tabs>
        <w:ind w:left="420" w:hanging="420"/>
      </w:pPr>
      <w:rPr>
        <w:rFonts w:ascii="Times New Roman" w:eastAsia="ＭＳ ゴシック" w:hAnsi="Times New Roman" w:cs="Times New Roman" w:hint="default"/>
      </w:rPr>
    </w:lvl>
    <w:lvl w:ilvl="1" w:tplc="237EF8FC" w:tentative="1">
      <w:start w:val="1"/>
      <w:numFmt w:val="bullet"/>
      <w:lvlText w:val=""/>
      <w:lvlJc w:val="left"/>
      <w:pPr>
        <w:tabs>
          <w:tab w:val="num" w:pos="840"/>
        </w:tabs>
        <w:ind w:left="840" w:hanging="420"/>
      </w:pPr>
      <w:rPr>
        <w:rFonts w:ascii="Wingdings" w:hAnsi="Wingdings" w:hint="default"/>
      </w:rPr>
    </w:lvl>
    <w:lvl w:ilvl="2" w:tplc="7542CB94" w:tentative="1">
      <w:start w:val="1"/>
      <w:numFmt w:val="bullet"/>
      <w:lvlText w:val=""/>
      <w:lvlJc w:val="left"/>
      <w:pPr>
        <w:tabs>
          <w:tab w:val="num" w:pos="1260"/>
        </w:tabs>
        <w:ind w:left="1260" w:hanging="420"/>
      </w:pPr>
      <w:rPr>
        <w:rFonts w:ascii="Wingdings" w:hAnsi="Wingdings" w:hint="default"/>
      </w:rPr>
    </w:lvl>
    <w:lvl w:ilvl="3" w:tplc="9C363F16" w:tentative="1">
      <w:start w:val="1"/>
      <w:numFmt w:val="bullet"/>
      <w:lvlText w:val=""/>
      <w:lvlJc w:val="left"/>
      <w:pPr>
        <w:tabs>
          <w:tab w:val="num" w:pos="1680"/>
        </w:tabs>
        <w:ind w:left="1680" w:hanging="420"/>
      </w:pPr>
      <w:rPr>
        <w:rFonts w:ascii="Wingdings" w:hAnsi="Wingdings" w:hint="default"/>
      </w:rPr>
    </w:lvl>
    <w:lvl w:ilvl="4" w:tplc="8CD68BE4" w:tentative="1">
      <w:start w:val="1"/>
      <w:numFmt w:val="bullet"/>
      <w:lvlText w:val=""/>
      <w:lvlJc w:val="left"/>
      <w:pPr>
        <w:tabs>
          <w:tab w:val="num" w:pos="2100"/>
        </w:tabs>
        <w:ind w:left="2100" w:hanging="420"/>
      </w:pPr>
      <w:rPr>
        <w:rFonts w:ascii="Wingdings" w:hAnsi="Wingdings" w:hint="default"/>
      </w:rPr>
    </w:lvl>
    <w:lvl w:ilvl="5" w:tplc="53B23FB2" w:tentative="1">
      <w:start w:val="1"/>
      <w:numFmt w:val="bullet"/>
      <w:lvlText w:val=""/>
      <w:lvlJc w:val="left"/>
      <w:pPr>
        <w:tabs>
          <w:tab w:val="num" w:pos="2520"/>
        </w:tabs>
        <w:ind w:left="2520" w:hanging="420"/>
      </w:pPr>
      <w:rPr>
        <w:rFonts w:ascii="Wingdings" w:hAnsi="Wingdings" w:hint="default"/>
      </w:rPr>
    </w:lvl>
    <w:lvl w:ilvl="6" w:tplc="FD761F9C" w:tentative="1">
      <w:start w:val="1"/>
      <w:numFmt w:val="bullet"/>
      <w:lvlText w:val=""/>
      <w:lvlJc w:val="left"/>
      <w:pPr>
        <w:tabs>
          <w:tab w:val="num" w:pos="2940"/>
        </w:tabs>
        <w:ind w:left="2940" w:hanging="420"/>
      </w:pPr>
      <w:rPr>
        <w:rFonts w:ascii="Wingdings" w:hAnsi="Wingdings" w:hint="default"/>
      </w:rPr>
    </w:lvl>
    <w:lvl w:ilvl="7" w:tplc="28D82AA2" w:tentative="1">
      <w:start w:val="1"/>
      <w:numFmt w:val="bullet"/>
      <w:lvlText w:val=""/>
      <w:lvlJc w:val="left"/>
      <w:pPr>
        <w:tabs>
          <w:tab w:val="num" w:pos="3360"/>
        </w:tabs>
        <w:ind w:left="3360" w:hanging="420"/>
      </w:pPr>
      <w:rPr>
        <w:rFonts w:ascii="Wingdings" w:hAnsi="Wingdings" w:hint="default"/>
      </w:rPr>
    </w:lvl>
    <w:lvl w:ilvl="8" w:tplc="0B82C184"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25670F4"/>
    <w:multiLevelType w:val="hybridMultilevel"/>
    <w:tmpl w:val="16F8827C"/>
    <w:lvl w:ilvl="0" w:tplc="015EB0C6">
      <w:numFmt w:val="bullet"/>
      <w:lvlText w:val="□"/>
      <w:lvlJc w:val="left"/>
      <w:pPr>
        <w:ind w:left="360" w:hanging="360"/>
      </w:pPr>
      <w:rPr>
        <w:rFonts w:ascii="ＭＳ ゴシック" w:eastAsia="ＭＳ ゴシック" w:hAnsi="ＭＳ ゴシック" w:cs="Times New Roman" w:hint="eastAsia"/>
      </w:rPr>
    </w:lvl>
    <w:lvl w:ilvl="1" w:tplc="28689034" w:tentative="1">
      <w:start w:val="1"/>
      <w:numFmt w:val="bullet"/>
      <w:lvlText w:val=""/>
      <w:lvlJc w:val="left"/>
      <w:pPr>
        <w:ind w:left="840" w:hanging="420"/>
      </w:pPr>
      <w:rPr>
        <w:rFonts w:ascii="Wingdings" w:hAnsi="Wingdings" w:hint="default"/>
      </w:rPr>
    </w:lvl>
    <w:lvl w:ilvl="2" w:tplc="7CD45AE0" w:tentative="1">
      <w:start w:val="1"/>
      <w:numFmt w:val="bullet"/>
      <w:lvlText w:val=""/>
      <w:lvlJc w:val="left"/>
      <w:pPr>
        <w:ind w:left="1260" w:hanging="420"/>
      </w:pPr>
      <w:rPr>
        <w:rFonts w:ascii="Wingdings" w:hAnsi="Wingdings" w:hint="default"/>
      </w:rPr>
    </w:lvl>
    <w:lvl w:ilvl="3" w:tplc="D324CE2E" w:tentative="1">
      <w:start w:val="1"/>
      <w:numFmt w:val="bullet"/>
      <w:lvlText w:val=""/>
      <w:lvlJc w:val="left"/>
      <w:pPr>
        <w:ind w:left="1680" w:hanging="420"/>
      </w:pPr>
      <w:rPr>
        <w:rFonts w:ascii="Wingdings" w:hAnsi="Wingdings" w:hint="default"/>
      </w:rPr>
    </w:lvl>
    <w:lvl w:ilvl="4" w:tplc="3ADC654E" w:tentative="1">
      <w:start w:val="1"/>
      <w:numFmt w:val="bullet"/>
      <w:lvlText w:val=""/>
      <w:lvlJc w:val="left"/>
      <w:pPr>
        <w:ind w:left="2100" w:hanging="420"/>
      </w:pPr>
      <w:rPr>
        <w:rFonts w:ascii="Wingdings" w:hAnsi="Wingdings" w:hint="default"/>
      </w:rPr>
    </w:lvl>
    <w:lvl w:ilvl="5" w:tplc="FA702232" w:tentative="1">
      <w:start w:val="1"/>
      <w:numFmt w:val="bullet"/>
      <w:lvlText w:val=""/>
      <w:lvlJc w:val="left"/>
      <w:pPr>
        <w:ind w:left="2520" w:hanging="420"/>
      </w:pPr>
      <w:rPr>
        <w:rFonts w:ascii="Wingdings" w:hAnsi="Wingdings" w:hint="default"/>
      </w:rPr>
    </w:lvl>
    <w:lvl w:ilvl="6" w:tplc="1F10F13A" w:tentative="1">
      <w:start w:val="1"/>
      <w:numFmt w:val="bullet"/>
      <w:lvlText w:val=""/>
      <w:lvlJc w:val="left"/>
      <w:pPr>
        <w:ind w:left="2940" w:hanging="420"/>
      </w:pPr>
      <w:rPr>
        <w:rFonts w:ascii="Wingdings" w:hAnsi="Wingdings" w:hint="default"/>
      </w:rPr>
    </w:lvl>
    <w:lvl w:ilvl="7" w:tplc="D8BC39B8" w:tentative="1">
      <w:start w:val="1"/>
      <w:numFmt w:val="bullet"/>
      <w:lvlText w:val=""/>
      <w:lvlJc w:val="left"/>
      <w:pPr>
        <w:ind w:left="3360" w:hanging="420"/>
      </w:pPr>
      <w:rPr>
        <w:rFonts w:ascii="Wingdings" w:hAnsi="Wingdings" w:hint="default"/>
      </w:rPr>
    </w:lvl>
    <w:lvl w:ilvl="8" w:tplc="DA8CA8DA" w:tentative="1">
      <w:start w:val="1"/>
      <w:numFmt w:val="bullet"/>
      <w:lvlText w:val=""/>
      <w:lvlJc w:val="left"/>
      <w:pPr>
        <w:ind w:left="3780" w:hanging="420"/>
      </w:pPr>
      <w:rPr>
        <w:rFonts w:ascii="Wingdings" w:hAnsi="Wingdings" w:hint="default"/>
      </w:rPr>
    </w:lvl>
  </w:abstractNum>
  <w:abstractNum w:abstractNumId="23" w15:restartNumberingAfterBreak="0">
    <w:nsid w:val="59991C42"/>
    <w:multiLevelType w:val="hybridMultilevel"/>
    <w:tmpl w:val="E11464F6"/>
    <w:lvl w:ilvl="0" w:tplc="7B40B92A">
      <w:numFmt w:val="bullet"/>
      <w:lvlText w:val="※"/>
      <w:lvlJc w:val="left"/>
      <w:pPr>
        <w:ind w:left="360" w:hanging="360"/>
      </w:pPr>
      <w:rPr>
        <w:rFonts w:ascii="ＭＳ ゴシック" w:eastAsia="ＭＳ ゴシック" w:hAnsi="ＭＳ ゴシック" w:cs="Times New Roman" w:hint="eastAsia"/>
      </w:rPr>
    </w:lvl>
    <w:lvl w:ilvl="1" w:tplc="373A0408" w:tentative="1">
      <w:start w:val="1"/>
      <w:numFmt w:val="bullet"/>
      <w:lvlText w:val=""/>
      <w:lvlJc w:val="left"/>
      <w:pPr>
        <w:ind w:left="840" w:hanging="420"/>
      </w:pPr>
      <w:rPr>
        <w:rFonts w:ascii="Wingdings" w:hAnsi="Wingdings" w:hint="default"/>
      </w:rPr>
    </w:lvl>
    <w:lvl w:ilvl="2" w:tplc="07D85DBE" w:tentative="1">
      <w:start w:val="1"/>
      <w:numFmt w:val="bullet"/>
      <w:lvlText w:val=""/>
      <w:lvlJc w:val="left"/>
      <w:pPr>
        <w:ind w:left="1260" w:hanging="420"/>
      </w:pPr>
      <w:rPr>
        <w:rFonts w:ascii="Wingdings" w:hAnsi="Wingdings" w:hint="default"/>
      </w:rPr>
    </w:lvl>
    <w:lvl w:ilvl="3" w:tplc="DE4CA416" w:tentative="1">
      <w:start w:val="1"/>
      <w:numFmt w:val="bullet"/>
      <w:lvlText w:val=""/>
      <w:lvlJc w:val="left"/>
      <w:pPr>
        <w:ind w:left="1680" w:hanging="420"/>
      </w:pPr>
      <w:rPr>
        <w:rFonts w:ascii="Wingdings" w:hAnsi="Wingdings" w:hint="default"/>
      </w:rPr>
    </w:lvl>
    <w:lvl w:ilvl="4" w:tplc="8D48AEBE" w:tentative="1">
      <w:start w:val="1"/>
      <w:numFmt w:val="bullet"/>
      <w:lvlText w:val=""/>
      <w:lvlJc w:val="left"/>
      <w:pPr>
        <w:ind w:left="2100" w:hanging="420"/>
      </w:pPr>
      <w:rPr>
        <w:rFonts w:ascii="Wingdings" w:hAnsi="Wingdings" w:hint="default"/>
      </w:rPr>
    </w:lvl>
    <w:lvl w:ilvl="5" w:tplc="19B49414" w:tentative="1">
      <w:start w:val="1"/>
      <w:numFmt w:val="bullet"/>
      <w:lvlText w:val=""/>
      <w:lvlJc w:val="left"/>
      <w:pPr>
        <w:ind w:left="2520" w:hanging="420"/>
      </w:pPr>
      <w:rPr>
        <w:rFonts w:ascii="Wingdings" w:hAnsi="Wingdings" w:hint="default"/>
      </w:rPr>
    </w:lvl>
    <w:lvl w:ilvl="6" w:tplc="4F98F048" w:tentative="1">
      <w:start w:val="1"/>
      <w:numFmt w:val="bullet"/>
      <w:lvlText w:val=""/>
      <w:lvlJc w:val="left"/>
      <w:pPr>
        <w:ind w:left="2940" w:hanging="420"/>
      </w:pPr>
      <w:rPr>
        <w:rFonts w:ascii="Wingdings" w:hAnsi="Wingdings" w:hint="default"/>
      </w:rPr>
    </w:lvl>
    <w:lvl w:ilvl="7" w:tplc="98DE0BD0" w:tentative="1">
      <w:start w:val="1"/>
      <w:numFmt w:val="bullet"/>
      <w:lvlText w:val=""/>
      <w:lvlJc w:val="left"/>
      <w:pPr>
        <w:ind w:left="3360" w:hanging="420"/>
      </w:pPr>
      <w:rPr>
        <w:rFonts w:ascii="Wingdings" w:hAnsi="Wingdings" w:hint="default"/>
      </w:rPr>
    </w:lvl>
    <w:lvl w:ilvl="8" w:tplc="7652ACD4" w:tentative="1">
      <w:start w:val="1"/>
      <w:numFmt w:val="bullet"/>
      <w:lvlText w:val=""/>
      <w:lvlJc w:val="left"/>
      <w:pPr>
        <w:ind w:left="3780" w:hanging="420"/>
      </w:pPr>
      <w:rPr>
        <w:rFonts w:ascii="Wingdings" w:hAnsi="Wingdings" w:hint="default"/>
      </w:rPr>
    </w:lvl>
  </w:abstractNum>
  <w:abstractNum w:abstractNumId="24" w15:restartNumberingAfterBreak="0">
    <w:nsid w:val="5D1A0AC0"/>
    <w:multiLevelType w:val="hybridMultilevel"/>
    <w:tmpl w:val="2D4885C4"/>
    <w:lvl w:ilvl="0" w:tplc="5C44FFEC">
      <w:numFmt w:val="bullet"/>
      <w:lvlText w:val="・"/>
      <w:lvlJc w:val="left"/>
      <w:pPr>
        <w:tabs>
          <w:tab w:val="num" w:pos="360"/>
        </w:tabs>
        <w:ind w:left="360" w:hanging="360"/>
      </w:pPr>
      <w:rPr>
        <w:rFonts w:ascii="ＭＳ 明朝" w:eastAsia="ＭＳ 明朝" w:hAnsi="ＭＳ 明朝" w:cs="Times New Roman" w:hint="eastAsia"/>
      </w:rPr>
    </w:lvl>
    <w:lvl w:ilvl="1" w:tplc="9364CBE4" w:tentative="1">
      <w:start w:val="1"/>
      <w:numFmt w:val="bullet"/>
      <w:lvlText w:val=""/>
      <w:lvlJc w:val="left"/>
      <w:pPr>
        <w:tabs>
          <w:tab w:val="num" w:pos="840"/>
        </w:tabs>
        <w:ind w:left="840" w:hanging="420"/>
      </w:pPr>
      <w:rPr>
        <w:rFonts w:ascii="Wingdings" w:hAnsi="Wingdings" w:hint="default"/>
      </w:rPr>
    </w:lvl>
    <w:lvl w:ilvl="2" w:tplc="6B949F7C" w:tentative="1">
      <w:start w:val="1"/>
      <w:numFmt w:val="bullet"/>
      <w:lvlText w:val=""/>
      <w:lvlJc w:val="left"/>
      <w:pPr>
        <w:tabs>
          <w:tab w:val="num" w:pos="1260"/>
        </w:tabs>
        <w:ind w:left="1260" w:hanging="420"/>
      </w:pPr>
      <w:rPr>
        <w:rFonts w:ascii="Wingdings" w:hAnsi="Wingdings" w:hint="default"/>
      </w:rPr>
    </w:lvl>
    <w:lvl w:ilvl="3" w:tplc="CEB6D764" w:tentative="1">
      <w:start w:val="1"/>
      <w:numFmt w:val="bullet"/>
      <w:lvlText w:val=""/>
      <w:lvlJc w:val="left"/>
      <w:pPr>
        <w:tabs>
          <w:tab w:val="num" w:pos="1680"/>
        </w:tabs>
        <w:ind w:left="1680" w:hanging="420"/>
      </w:pPr>
      <w:rPr>
        <w:rFonts w:ascii="Wingdings" w:hAnsi="Wingdings" w:hint="default"/>
      </w:rPr>
    </w:lvl>
    <w:lvl w:ilvl="4" w:tplc="8FECC446" w:tentative="1">
      <w:start w:val="1"/>
      <w:numFmt w:val="bullet"/>
      <w:lvlText w:val=""/>
      <w:lvlJc w:val="left"/>
      <w:pPr>
        <w:tabs>
          <w:tab w:val="num" w:pos="2100"/>
        </w:tabs>
        <w:ind w:left="2100" w:hanging="420"/>
      </w:pPr>
      <w:rPr>
        <w:rFonts w:ascii="Wingdings" w:hAnsi="Wingdings" w:hint="default"/>
      </w:rPr>
    </w:lvl>
    <w:lvl w:ilvl="5" w:tplc="2D5C70AC" w:tentative="1">
      <w:start w:val="1"/>
      <w:numFmt w:val="bullet"/>
      <w:lvlText w:val=""/>
      <w:lvlJc w:val="left"/>
      <w:pPr>
        <w:tabs>
          <w:tab w:val="num" w:pos="2520"/>
        </w:tabs>
        <w:ind w:left="2520" w:hanging="420"/>
      </w:pPr>
      <w:rPr>
        <w:rFonts w:ascii="Wingdings" w:hAnsi="Wingdings" w:hint="default"/>
      </w:rPr>
    </w:lvl>
    <w:lvl w:ilvl="6" w:tplc="0C5C8DE8" w:tentative="1">
      <w:start w:val="1"/>
      <w:numFmt w:val="bullet"/>
      <w:lvlText w:val=""/>
      <w:lvlJc w:val="left"/>
      <w:pPr>
        <w:tabs>
          <w:tab w:val="num" w:pos="2940"/>
        </w:tabs>
        <w:ind w:left="2940" w:hanging="420"/>
      </w:pPr>
      <w:rPr>
        <w:rFonts w:ascii="Wingdings" w:hAnsi="Wingdings" w:hint="default"/>
      </w:rPr>
    </w:lvl>
    <w:lvl w:ilvl="7" w:tplc="9D14A16E" w:tentative="1">
      <w:start w:val="1"/>
      <w:numFmt w:val="bullet"/>
      <w:lvlText w:val=""/>
      <w:lvlJc w:val="left"/>
      <w:pPr>
        <w:tabs>
          <w:tab w:val="num" w:pos="3360"/>
        </w:tabs>
        <w:ind w:left="3360" w:hanging="420"/>
      </w:pPr>
      <w:rPr>
        <w:rFonts w:ascii="Wingdings" w:hAnsi="Wingdings" w:hint="default"/>
      </w:rPr>
    </w:lvl>
    <w:lvl w:ilvl="8" w:tplc="7D36023A"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2046252059">
    <w:abstractNumId w:val="20"/>
  </w:num>
  <w:num w:numId="2" w16cid:durableId="1475415847">
    <w:abstractNumId w:val="24"/>
  </w:num>
  <w:num w:numId="3" w16cid:durableId="1317688308">
    <w:abstractNumId w:val="14"/>
  </w:num>
  <w:num w:numId="4" w16cid:durableId="350497152">
    <w:abstractNumId w:val="13"/>
  </w:num>
  <w:num w:numId="5" w16cid:durableId="294145864">
    <w:abstractNumId w:val="21"/>
  </w:num>
  <w:num w:numId="6" w16cid:durableId="1735349135">
    <w:abstractNumId w:val="16"/>
  </w:num>
  <w:num w:numId="7" w16cid:durableId="1646356173">
    <w:abstractNumId w:val="12"/>
  </w:num>
  <w:num w:numId="8" w16cid:durableId="922181853">
    <w:abstractNumId w:val="11"/>
  </w:num>
  <w:num w:numId="9" w16cid:durableId="922497078">
    <w:abstractNumId w:val="18"/>
  </w:num>
  <w:num w:numId="10" w16cid:durableId="502625048">
    <w:abstractNumId w:val="26"/>
  </w:num>
  <w:num w:numId="11" w16cid:durableId="1113523502">
    <w:abstractNumId w:val="10"/>
  </w:num>
  <w:num w:numId="12" w16cid:durableId="174811684">
    <w:abstractNumId w:val="25"/>
  </w:num>
  <w:num w:numId="13" w16cid:durableId="181670659">
    <w:abstractNumId w:val="9"/>
  </w:num>
  <w:num w:numId="14" w16cid:durableId="340818189">
    <w:abstractNumId w:val="7"/>
  </w:num>
  <w:num w:numId="15" w16cid:durableId="1708068910">
    <w:abstractNumId w:val="6"/>
  </w:num>
  <w:num w:numId="16" w16cid:durableId="1567376391">
    <w:abstractNumId w:val="5"/>
  </w:num>
  <w:num w:numId="17" w16cid:durableId="2005741033">
    <w:abstractNumId w:val="4"/>
  </w:num>
  <w:num w:numId="18" w16cid:durableId="915629546">
    <w:abstractNumId w:val="8"/>
  </w:num>
  <w:num w:numId="19" w16cid:durableId="156111764">
    <w:abstractNumId w:val="3"/>
  </w:num>
  <w:num w:numId="20" w16cid:durableId="258560305">
    <w:abstractNumId w:val="2"/>
  </w:num>
  <w:num w:numId="21" w16cid:durableId="738941205">
    <w:abstractNumId w:val="1"/>
  </w:num>
  <w:num w:numId="22" w16cid:durableId="818569078">
    <w:abstractNumId w:val="0"/>
  </w:num>
  <w:num w:numId="23" w16cid:durableId="1536579176">
    <w:abstractNumId w:val="15"/>
  </w:num>
  <w:num w:numId="24" w16cid:durableId="1648051163">
    <w:abstractNumId w:val="23"/>
  </w:num>
  <w:num w:numId="25" w16cid:durableId="1320377832">
    <w:abstractNumId w:val="22"/>
  </w:num>
  <w:num w:numId="26" w16cid:durableId="309284373">
    <w:abstractNumId w:val="17"/>
  </w:num>
  <w:num w:numId="27" w16cid:durableId="132603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CE"/>
    <w:rsid w:val="00001B89"/>
    <w:rsid w:val="0000384D"/>
    <w:rsid w:val="000302FB"/>
    <w:rsid w:val="00034AA5"/>
    <w:rsid w:val="00055A56"/>
    <w:rsid w:val="000870CA"/>
    <w:rsid w:val="00092B38"/>
    <w:rsid w:val="00093C15"/>
    <w:rsid w:val="000961E9"/>
    <w:rsid w:val="000A6D7A"/>
    <w:rsid w:val="000C4CCF"/>
    <w:rsid w:val="000C5FCE"/>
    <w:rsid w:val="000D7342"/>
    <w:rsid w:val="000E36E2"/>
    <w:rsid w:val="000F386C"/>
    <w:rsid w:val="00130EEA"/>
    <w:rsid w:val="001523CB"/>
    <w:rsid w:val="00152636"/>
    <w:rsid w:val="001673C6"/>
    <w:rsid w:val="00184C95"/>
    <w:rsid w:val="00194CF8"/>
    <w:rsid w:val="001A0E71"/>
    <w:rsid w:val="001B2C83"/>
    <w:rsid w:val="001B68A1"/>
    <w:rsid w:val="00215E67"/>
    <w:rsid w:val="00230522"/>
    <w:rsid w:val="0026608E"/>
    <w:rsid w:val="002A2418"/>
    <w:rsid w:val="002C046F"/>
    <w:rsid w:val="002E2506"/>
    <w:rsid w:val="002E4413"/>
    <w:rsid w:val="00325EBD"/>
    <w:rsid w:val="00384E9E"/>
    <w:rsid w:val="00386DF0"/>
    <w:rsid w:val="00393F79"/>
    <w:rsid w:val="00396F4E"/>
    <w:rsid w:val="003B2B6C"/>
    <w:rsid w:val="003C6EF8"/>
    <w:rsid w:val="00453B96"/>
    <w:rsid w:val="00474385"/>
    <w:rsid w:val="0049403A"/>
    <w:rsid w:val="004E3172"/>
    <w:rsid w:val="004E7ED1"/>
    <w:rsid w:val="00506544"/>
    <w:rsid w:val="005343E6"/>
    <w:rsid w:val="00571785"/>
    <w:rsid w:val="00592C97"/>
    <w:rsid w:val="00593C1B"/>
    <w:rsid w:val="005B0102"/>
    <w:rsid w:val="005E129E"/>
    <w:rsid w:val="0061232F"/>
    <w:rsid w:val="006754D0"/>
    <w:rsid w:val="00676181"/>
    <w:rsid w:val="006926D7"/>
    <w:rsid w:val="006A5578"/>
    <w:rsid w:val="006E2651"/>
    <w:rsid w:val="006E3FF9"/>
    <w:rsid w:val="006F186D"/>
    <w:rsid w:val="006F7A0B"/>
    <w:rsid w:val="0071596E"/>
    <w:rsid w:val="007350B5"/>
    <w:rsid w:val="00776BC4"/>
    <w:rsid w:val="007A213B"/>
    <w:rsid w:val="007C4440"/>
    <w:rsid w:val="00810036"/>
    <w:rsid w:val="0086379E"/>
    <w:rsid w:val="00881B6C"/>
    <w:rsid w:val="008B1782"/>
    <w:rsid w:val="008D2EDE"/>
    <w:rsid w:val="008F39A0"/>
    <w:rsid w:val="009107EC"/>
    <w:rsid w:val="00933436"/>
    <w:rsid w:val="00946CBB"/>
    <w:rsid w:val="00A0096D"/>
    <w:rsid w:val="00A110B1"/>
    <w:rsid w:val="00A2135E"/>
    <w:rsid w:val="00A40F0C"/>
    <w:rsid w:val="00A46C08"/>
    <w:rsid w:val="00A579FA"/>
    <w:rsid w:val="00A93766"/>
    <w:rsid w:val="00AB73B7"/>
    <w:rsid w:val="00AD4795"/>
    <w:rsid w:val="00B022D7"/>
    <w:rsid w:val="00B3018A"/>
    <w:rsid w:val="00B900E2"/>
    <w:rsid w:val="00BA3BF6"/>
    <w:rsid w:val="00C03903"/>
    <w:rsid w:val="00C36B91"/>
    <w:rsid w:val="00C80F1D"/>
    <w:rsid w:val="00C870E3"/>
    <w:rsid w:val="00CC55F5"/>
    <w:rsid w:val="00CD3A22"/>
    <w:rsid w:val="00CE1B4B"/>
    <w:rsid w:val="00D148D2"/>
    <w:rsid w:val="00D320BF"/>
    <w:rsid w:val="00D35930"/>
    <w:rsid w:val="00D6660C"/>
    <w:rsid w:val="00D770E0"/>
    <w:rsid w:val="00D82932"/>
    <w:rsid w:val="00D8301C"/>
    <w:rsid w:val="00DA4CBF"/>
    <w:rsid w:val="00DC5E32"/>
    <w:rsid w:val="00DD36BC"/>
    <w:rsid w:val="00DD46A5"/>
    <w:rsid w:val="00E46B8C"/>
    <w:rsid w:val="00E96597"/>
    <w:rsid w:val="00EA4CC0"/>
    <w:rsid w:val="00ED0907"/>
    <w:rsid w:val="00ED3B42"/>
    <w:rsid w:val="00F1511F"/>
    <w:rsid w:val="00F523AF"/>
    <w:rsid w:val="00F56AD8"/>
    <w:rsid w:val="00F71245"/>
    <w:rsid w:val="00F80D76"/>
    <w:rsid w:val="00F93AAB"/>
    <w:rsid w:val="00FB1358"/>
    <w:rsid w:val="00FC0EA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0DAEC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8B2DB7"/>
    <w:rPr>
      <w:rFonts w:ascii="Arial" w:eastAsia="ＭＳ ゴシック" w:hAnsi="Arial"/>
      <w:sz w:val="18"/>
      <w:szCs w:val="18"/>
    </w:rPr>
  </w:style>
  <w:style w:type="table" w:styleId="aff8">
    <w:name w:val="Table Grid"/>
    <w:basedOn w:val="a4"/>
    <w:rsid w:val="00BA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72239B"/>
    <w:rPr>
      <w:kern w:val="2"/>
      <w:sz w:val="21"/>
      <w:szCs w:val="24"/>
    </w:rPr>
  </w:style>
  <w:style w:type="character" w:customStyle="1" w:styleId="a7">
    <w:name w:val="ヘッダー (文字)"/>
    <w:link w:val="a6"/>
    <w:rsid w:val="00715A69"/>
    <w:rPr>
      <w:kern w:val="2"/>
      <w:sz w:val="21"/>
      <w:szCs w:val="24"/>
    </w:rPr>
  </w:style>
  <w:style w:type="character" w:customStyle="1" w:styleId="p20">
    <w:name w:val="p20"/>
    <w:basedOn w:val="a3"/>
    <w:rsid w:val="001B43E3"/>
  </w:style>
  <w:style w:type="character" w:styleId="aff9">
    <w:name w:val="annotation reference"/>
    <w:rsid w:val="00642AA5"/>
    <w:rPr>
      <w:sz w:val="18"/>
      <w:szCs w:val="18"/>
    </w:rPr>
  </w:style>
  <w:style w:type="paragraph" w:styleId="affa">
    <w:name w:val="annotation subject"/>
    <w:basedOn w:val="ab"/>
    <w:next w:val="ab"/>
    <w:link w:val="affb"/>
    <w:rsid w:val="00642AA5"/>
    <w:rPr>
      <w:b/>
      <w:bCs/>
    </w:rPr>
  </w:style>
  <w:style w:type="character" w:customStyle="1" w:styleId="ac">
    <w:name w:val="コメント文字列 (文字)"/>
    <w:link w:val="ab"/>
    <w:semiHidden/>
    <w:rsid w:val="00642AA5"/>
    <w:rPr>
      <w:kern w:val="2"/>
      <w:sz w:val="21"/>
      <w:szCs w:val="24"/>
    </w:rPr>
  </w:style>
  <w:style w:type="character" w:customStyle="1" w:styleId="affb">
    <w:name w:val="コメント内容 (文字)"/>
    <w:link w:val="affa"/>
    <w:rsid w:val="00642A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51884">
      <w:bodyDiv w:val="1"/>
      <w:marLeft w:val="0"/>
      <w:marRight w:val="0"/>
      <w:marTop w:val="0"/>
      <w:marBottom w:val="0"/>
      <w:divBdr>
        <w:top w:val="none" w:sz="0" w:space="0" w:color="auto"/>
        <w:left w:val="none" w:sz="0" w:space="0" w:color="auto"/>
        <w:bottom w:val="none" w:sz="0" w:space="0" w:color="auto"/>
        <w:right w:val="none" w:sz="0" w:space="0" w:color="auto"/>
      </w:divBdr>
      <w:divsChild>
        <w:div w:id="1327324982">
          <w:marLeft w:val="0"/>
          <w:marRight w:val="0"/>
          <w:marTop w:val="0"/>
          <w:marBottom w:val="0"/>
          <w:divBdr>
            <w:top w:val="none" w:sz="0" w:space="0" w:color="auto"/>
            <w:left w:val="none" w:sz="0" w:space="0" w:color="auto"/>
            <w:bottom w:val="none" w:sz="0" w:space="0" w:color="auto"/>
            <w:right w:val="none" w:sz="0" w:space="0" w:color="auto"/>
          </w:divBdr>
          <w:divsChild>
            <w:div w:id="1445418632">
              <w:marLeft w:val="0"/>
              <w:marRight w:val="0"/>
              <w:marTop w:val="0"/>
              <w:marBottom w:val="0"/>
              <w:divBdr>
                <w:top w:val="none" w:sz="0" w:space="0" w:color="auto"/>
                <w:left w:val="none" w:sz="0" w:space="0" w:color="auto"/>
                <w:bottom w:val="none" w:sz="0" w:space="0" w:color="auto"/>
                <w:right w:val="none" w:sz="0" w:space="0" w:color="auto"/>
              </w:divBdr>
              <w:divsChild>
                <w:div w:id="28259214">
                  <w:marLeft w:val="0"/>
                  <w:marRight w:val="0"/>
                  <w:marTop w:val="0"/>
                  <w:marBottom w:val="0"/>
                  <w:divBdr>
                    <w:top w:val="none" w:sz="0" w:space="0" w:color="auto"/>
                    <w:left w:val="none" w:sz="0" w:space="0" w:color="auto"/>
                    <w:bottom w:val="none" w:sz="0" w:space="0" w:color="auto"/>
                    <w:right w:val="none" w:sz="0" w:space="0" w:color="auto"/>
                  </w:divBdr>
                  <w:divsChild>
                    <w:div w:id="1867867913">
                      <w:marLeft w:val="1200"/>
                      <w:marRight w:val="0"/>
                      <w:marTop w:val="0"/>
                      <w:marBottom w:val="0"/>
                      <w:divBdr>
                        <w:top w:val="none" w:sz="0" w:space="0" w:color="auto"/>
                        <w:left w:val="none" w:sz="0" w:space="0" w:color="auto"/>
                        <w:bottom w:val="none" w:sz="0" w:space="0" w:color="auto"/>
                        <w:right w:val="none" w:sz="0" w:space="0" w:color="auto"/>
                      </w:divBdr>
                    </w:div>
                    <w:div w:id="14867033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27262</Words>
  <Characters>3329</Characters>
  <Application>Microsoft Office Word</Application>
  <DocSecurity>0</DocSecurity>
  <Lines>27</Lines>
  <Paragraphs>61</Paragraphs>
  <ScaleCrop>false</ScaleCrop>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2026-01-23T01:10:00Z</dcterms:created>
  <dcterms:modified xsi:type="dcterms:W3CDTF">2026-01-23T01:10:00Z</dcterms:modified>
</cp:coreProperties>
</file>